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footer2.xml" ContentType="application/vnd.openxmlformats-officedocument.wordprocessingml.footer+xml"/>
  <Override PartName="/word/footnotes.xml" ContentType="application/vnd.openxmlformats-officedocument.wordprocessingml.footnotes+xml"/>
  <Override PartName="/word/footer1.xml" ContentType="application/vnd.openxmlformats-officedocument.wordprocessingml.footer+xml"/>
  <Override PartName="/word/endnotes.xml" ContentType="application/vnd.openxmlformats-officedocument.wordprocessingml.endnotes+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word/numbering.xml" ContentType="application/vnd.openxmlformats-officedocument.wordprocessingml.numbering+xml"/>
  <Override PartName="/customXml/itemProps1.xml" ContentType="application/vnd.openxmlformats-officedocument.customXmlProperties+xml"/>
  <Override PartName="/docProps/core.xml" ContentType="application/vnd.openxmlformats-package.core-properties+xml"/>
  <Override PartName="/word/fontTable.xml" ContentType="application/vnd.openxmlformats-officedocument.wordprocessingml.fontTable+xml"/>
  <Override PartName="/word/webSettings.xml" ContentType="application/vnd.openxmlformats-officedocument.wordprocessingml.webSettings+xml"/>
  <Override PartName="/word/stylesWithEffects.xml" ContentType="application/vnd.ms-word.stylesWithEffects+xml"/>
  <Override PartName="/docProps/app.xml" ContentType="application/vnd.openxmlformats-officedocument.extended-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91870" w:rsidRPr="00072AE3" w:rsidRDefault="00605C18" w:rsidP="00591870">
      <w:pPr>
        <w:framePr w:w="6841" w:h="898" w:hSpace="180" w:wrap="around" w:vAnchor="text" w:hAnchor="page" w:x="3991" w:y="-14"/>
        <w:autoSpaceDE w:val="0"/>
        <w:autoSpaceDN w:val="0"/>
        <w:adjustRightInd w:val="0"/>
        <w:spacing w:after="0" w:line="240" w:lineRule="auto"/>
        <w:ind w:right="-900"/>
        <w:rPr>
          <w:rFonts w:ascii="Times New Roman" w:eastAsia="Times New Roman" w:hAnsi="Times New Roman"/>
          <w:b/>
          <w:bCs/>
          <w:caps/>
          <w:color w:val="000000"/>
        </w:rPr>
      </w:pPr>
      <w:r w:rsidRPr="00072AE3">
        <w:rPr>
          <w:rFonts w:ascii="Times New Roman" w:eastAsia="Times New Roman" w:hAnsi="Times New Roman"/>
          <w:b/>
          <w:bCs/>
          <w:caps/>
          <w:color w:val="000000"/>
          <w:sz w:val="28"/>
          <w:szCs w:val="28"/>
        </w:rPr>
        <w:t xml:space="preserve">request for </w:t>
      </w:r>
      <w:r w:rsidR="00F67175" w:rsidRPr="00072AE3">
        <w:rPr>
          <w:rFonts w:ascii="Times New Roman" w:eastAsia="Times New Roman" w:hAnsi="Times New Roman"/>
          <w:b/>
          <w:bCs/>
          <w:caps/>
          <w:color w:val="000000"/>
          <w:sz w:val="28"/>
          <w:szCs w:val="28"/>
        </w:rPr>
        <w:t>CEO approval</w:t>
      </w:r>
    </w:p>
    <w:p w:rsidR="00591870" w:rsidRPr="00072AE3" w:rsidRDefault="00591870" w:rsidP="00591870">
      <w:pPr>
        <w:framePr w:w="6841" w:h="898" w:hSpace="180" w:wrap="around" w:vAnchor="text" w:hAnchor="page" w:x="3991" w:y="-14"/>
        <w:autoSpaceDE w:val="0"/>
        <w:autoSpaceDN w:val="0"/>
        <w:adjustRightInd w:val="0"/>
        <w:spacing w:after="0" w:line="240" w:lineRule="auto"/>
        <w:rPr>
          <w:rFonts w:ascii="Times New Roman" w:eastAsia="Times New Roman" w:hAnsi="Times New Roman"/>
          <w:bCs/>
          <w:color w:val="000000"/>
        </w:rPr>
      </w:pPr>
      <w:bookmarkStart w:id="0" w:name="Dropdown7"/>
      <w:r w:rsidRPr="00072AE3">
        <w:rPr>
          <w:rFonts w:ascii="Times New Roman" w:eastAsia="Times New Roman" w:hAnsi="Times New Roman"/>
          <w:b/>
          <w:bCs/>
          <w:smallCaps/>
          <w:color w:val="000000"/>
        </w:rPr>
        <w:t xml:space="preserve">Project Type: </w:t>
      </w:r>
      <w:bookmarkEnd w:id="0"/>
      <w:r w:rsidR="002B1541">
        <w:rPr>
          <w:rFonts w:ascii="Times New Roman" w:eastAsia="Times New Roman" w:hAnsi="Times New Roman"/>
          <w:b/>
          <w:bCs/>
          <w:smallCaps/>
          <w:color w:val="000000"/>
        </w:rPr>
        <w:fldChar w:fldCharType="begin">
          <w:ffData>
            <w:name w:val="projectType"/>
            <w:enabled/>
            <w:calcOnExit w:val="0"/>
            <w:ddList>
              <w:listEntry w:val="Medium-sized Project"/>
            </w:ddList>
          </w:ffData>
        </w:fldChar>
      </w:r>
      <w:bookmarkStart w:id="1" w:name="projectType"/>
      <w:r w:rsidR="002B1541">
        <w:rPr>
          <w:rFonts w:ascii="Times New Roman" w:eastAsia="Times New Roman" w:hAnsi="Times New Roman"/>
          <w:b/>
          <w:bCs/>
          <w:smallCaps/>
          <w:color w:val="000000"/>
        </w:rPr>
        <w:instrText xml:space="preserve"> FORMDROPDOWN </w:instrText>
      </w:r>
      <w:r w:rsidR="002B1541">
        <w:rPr>
          <w:rFonts w:ascii="Times New Roman" w:eastAsia="Times New Roman" w:hAnsi="Times New Roman"/>
          <w:b/>
          <w:bCs/>
          <w:smallCaps/>
          <w:color w:val="000000"/>
        </w:rPr>
      </w:r>
      <w:r w:rsidR="002B1541">
        <w:rPr>
          <w:rFonts w:ascii="Times New Roman" w:eastAsia="Times New Roman" w:hAnsi="Times New Roman"/>
          <w:b/>
          <w:bCs/>
          <w:smallCaps/>
          <w:color w:val="000000"/>
        </w:rPr>
        <w:fldChar w:fldCharType="end"/>
      </w:r>
      <w:bookmarkEnd w:id="1"/>
      <w:r w:rsidRPr="00072AE3">
        <w:rPr>
          <w:rFonts w:ascii="Times New Roman" w:eastAsia="Times New Roman" w:hAnsi="Times New Roman"/>
          <w:bCs/>
          <w:smallCaps/>
          <w:color w:val="000000"/>
        </w:rPr>
        <w:t xml:space="preserve"> </w:t>
      </w:r>
    </w:p>
    <w:p w:rsidR="00591870" w:rsidRPr="00072AE3" w:rsidRDefault="00591870" w:rsidP="00591870">
      <w:pPr>
        <w:framePr w:w="6841" w:h="898" w:hSpace="180" w:wrap="around" w:vAnchor="text" w:hAnchor="page" w:x="3991" w:y="-14"/>
        <w:autoSpaceDE w:val="0"/>
        <w:autoSpaceDN w:val="0"/>
        <w:adjustRightInd w:val="0"/>
        <w:spacing w:after="0" w:line="240" w:lineRule="auto"/>
        <w:rPr>
          <w:rFonts w:ascii="Times New Roman" w:eastAsia="Times New Roman" w:hAnsi="Times New Roman"/>
          <w:b/>
          <w:bCs/>
          <w:smallCaps/>
          <w:color w:val="000000"/>
        </w:rPr>
      </w:pPr>
      <w:r w:rsidRPr="00072AE3">
        <w:rPr>
          <w:rFonts w:ascii="Times New Roman" w:eastAsia="Times New Roman" w:hAnsi="Times New Roman"/>
          <w:b/>
          <w:bCs/>
          <w:smallCaps/>
          <w:color w:val="000000"/>
        </w:rPr>
        <w:t>Type of Trust Fund:</w:t>
      </w:r>
      <w:r w:rsidR="002B1541">
        <w:rPr>
          <w:rFonts w:ascii="Times New Roman" w:eastAsia="Times New Roman" w:hAnsi="Times New Roman"/>
          <w:b/>
          <w:bCs/>
          <w:smallCaps/>
          <w:color w:val="000000"/>
        </w:rPr>
        <w:fldChar w:fldCharType="begin">
          <w:ffData>
            <w:name w:val="TFType"/>
            <w:enabled/>
            <w:calcOnExit w:val="0"/>
            <w:ddList>
              <w:listEntry w:val="GEF Trust Fund"/>
            </w:ddList>
          </w:ffData>
        </w:fldChar>
      </w:r>
      <w:bookmarkStart w:id="2" w:name="TFType"/>
      <w:r w:rsidR="002B1541">
        <w:rPr>
          <w:rFonts w:ascii="Times New Roman" w:eastAsia="Times New Roman" w:hAnsi="Times New Roman"/>
          <w:b/>
          <w:bCs/>
          <w:smallCaps/>
          <w:color w:val="000000"/>
        </w:rPr>
        <w:instrText xml:space="preserve"> FORMDROPDOWN </w:instrText>
      </w:r>
      <w:r w:rsidR="002B1541">
        <w:rPr>
          <w:rFonts w:ascii="Times New Roman" w:eastAsia="Times New Roman" w:hAnsi="Times New Roman"/>
          <w:b/>
          <w:bCs/>
          <w:smallCaps/>
          <w:color w:val="000000"/>
        </w:rPr>
      </w:r>
      <w:r w:rsidR="002B1541">
        <w:rPr>
          <w:rFonts w:ascii="Times New Roman" w:eastAsia="Times New Roman" w:hAnsi="Times New Roman"/>
          <w:b/>
          <w:bCs/>
          <w:smallCaps/>
          <w:color w:val="000000"/>
        </w:rPr>
        <w:fldChar w:fldCharType="end"/>
      </w:r>
      <w:bookmarkEnd w:id="2"/>
    </w:p>
    <w:p w:rsidR="00591870" w:rsidRPr="00072AE3" w:rsidRDefault="00B36097" w:rsidP="00591870">
      <w:pPr>
        <w:spacing w:after="0" w:line="240" w:lineRule="auto"/>
        <w:rPr>
          <w:rFonts w:ascii="Times New Roman" w:eastAsia="Times New Roman" w:hAnsi="Times New Roman"/>
        </w:rPr>
      </w:pPr>
      <w:r w:rsidRPr="00072AE3">
        <w:rPr>
          <w:noProof/>
        </w:rPr>
        <w:drawing>
          <wp:anchor distT="0" distB="0" distL="114300" distR="114300" simplePos="0" relativeHeight="251646976" behindDoc="0" locked="0" layoutInCell="1" allowOverlap="1" wp14:anchorId="13278126" wp14:editId="6D9252D6">
            <wp:simplePos x="0" y="0"/>
            <wp:positionH relativeFrom="column">
              <wp:posOffset>628650</wp:posOffset>
            </wp:positionH>
            <wp:positionV relativeFrom="paragraph">
              <wp:posOffset>-114300</wp:posOffset>
            </wp:positionV>
            <wp:extent cx="723900" cy="741680"/>
            <wp:effectExtent l="19050" t="0" r="0" b="0"/>
            <wp:wrapSquare wrapText="bothSides"/>
            <wp:docPr id="2" name="Picture 2" descr="M:\Communications_GEFEXT\Logos\GEF-newlogo-shor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M:\Communications_GEFEXT\Logos\GEF-newlogo-short.jpg"/>
                    <pic:cNvPicPr>
                      <a:picLocks noChangeAspect="1" noChangeArrowheads="1"/>
                    </pic:cNvPicPr>
                  </pic:nvPicPr>
                  <pic:blipFill>
                    <a:blip r:embed="rId9" cstate="print"/>
                    <a:srcRect/>
                    <a:stretch>
                      <a:fillRect/>
                    </a:stretch>
                  </pic:blipFill>
                  <pic:spPr bwMode="auto">
                    <a:xfrm>
                      <a:off x="0" y="0"/>
                      <a:ext cx="723900" cy="741680"/>
                    </a:xfrm>
                    <a:prstGeom prst="rect">
                      <a:avLst/>
                    </a:prstGeom>
                    <a:noFill/>
                    <a:ln w="9525">
                      <a:noFill/>
                      <a:miter lim="800000"/>
                      <a:headEnd/>
                      <a:tailEnd/>
                    </a:ln>
                  </pic:spPr>
                </pic:pic>
              </a:graphicData>
            </a:graphic>
          </wp:anchor>
        </w:drawing>
      </w:r>
    </w:p>
    <w:p w:rsidR="00591870" w:rsidRPr="00072AE3" w:rsidRDefault="00591870" w:rsidP="00591870">
      <w:pPr>
        <w:spacing w:after="0" w:line="240" w:lineRule="auto"/>
        <w:rPr>
          <w:rFonts w:ascii="Times New Roman" w:eastAsia="Times New Roman" w:hAnsi="Times New Roman"/>
        </w:rPr>
      </w:pPr>
    </w:p>
    <w:p w:rsidR="00591870" w:rsidRPr="00072AE3" w:rsidRDefault="00591870" w:rsidP="00591870">
      <w:pPr>
        <w:tabs>
          <w:tab w:val="left" w:pos="360"/>
        </w:tabs>
        <w:spacing w:after="0" w:line="240" w:lineRule="auto"/>
        <w:ind w:right="110"/>
        <w:rPr>
          <w:rFonts w:ascii="Times New Roman" w:eastAsia="Times New Roman" w:hAnsi="Times New Roman"/>
          <w:b/>
        </w:rPr>
      </w:pPr>
    </w:p>
    <w:p w:rsidR="00591870" w:rsidRPr="00072AE3" w:rsidRDefault="00591870" w:rsidP="00591870">
      <w:pPr>
        <w:tabs>
          <w:tab w:val="left" w:pos="360"/>
        </w:tabs>
        <w:spacing w:after="80" w:line="240" w:lineRule="auto"/>
        <w:ind w:right="-187"/>
        <w:rPr>
          <w:rFonts w:ascii="Times New Roman" w:eastAsia="Times New Roman" w:hAnsi="Times New Roman"/>
          <w:caps/>
        </w:rPr>
      </w:pPr>
      <w:r w:rsidRPr="00072AE3">
        <w:rPr>
          <w:rFonts w:ascii="Times New Roman" w:eastAsia="Times New Roman" w:hAnsi="Times New Roman"/>
          <w:caps/>
        </w:rPr>
        <w:t xml:space="preserve">       </w:t>
      </w:r>
      <w:r w:rsidRPr="00072AE3">
        <w:rPr>
          <w:rFonts w:ascii="Times New Roman" w:eastAsia="Times New Roman" w:hAnsi="Times New Roman"/>
          <w:caps/>
        </w:rPr>
        <w:tab/>
      </w:r>
      <w:r w:rsidRPr="00072AE3">
        <w:rPr>
          <w:rFonts w:ascii="Times New Roman" w:eastAsia="Times New Roman" w:hAnsi="Times New Roman"/>
          <w:caps/>
        </w:rPr>
        <w:tab/>
      </w:r>
      <w:r w:rsidRPr="00072AE3">
        <w:rPr>
          <w:rFonts w:ascii="Times New Roman" w:eastAsia="Times New Roman" w:hAnsi="Times New Roman"/>
          <w:caps/>
        </w:rPr>
        <w:tab/>
      </w:r>
      <w:r w:rsidR="0035107A" w:rsidRPr="00072AE3">
        <w:rPr>
          <w:rFonts w:ascii="Times New Roman" w:eastAsia="Times New Roman" w:hAnsi="Times New Roman"/>
          <w:caps/>
        </w:rPr>
        <w:tab/>
      </w:r>
      <w:r w:rsidR="0035107A" w:rsidRPr="00072AE3">
        <w:rPr>
          <w:rFonts w:ascii="Times New Roman" w:eastAsia="Times New Roman" w:hAnsi="Times New Roman"/>
          <w:caps/>
        </w:rPr>
        <w:tab/>
      </w:r>
      <w:r w:rsidR="0035107A" w:rsidRPr="00072AE3">
        <w:rPr>
          <w:rFonts w:ascii="Times New Roman" w:eastAsia="Times New Roman" w:hAnsi="Times New Roman"/>
          <w:caps/>
        </w:rPr>
        <w:tab/>
      </w:r>
      <w:r w:rsidRPr="00072AE3">
        <w:rPr>
          <w:rFonts w:ascii="Times New Roman" w:eastAsia="Times New Roman" w:hAnsi="Times New Roman"/>
          <w:caps/>
        </w:rPr>
        <w:tab/>
      </w:r>
      <w:r w:rsidRPr="00072AE3">
        <w:rPr>
          <w:rFonts w:ascii="Times New Roman" w:eastAsia="Times New Roman" w:hAnsi="Times New Roman"/>
          <w:caps/>
        </w:rPr>
        <w:tab/>
        <w:t xml:space="preserve">       </w:t>
      </w:r>
      <w:r w:rsidRPr="00072AE3">
        <w:rPr>
          <w:rFonts w:ascii="Times New Roman" w:eastAsia="Times New Roman" w:hAnsi="Times New Roman"/>
          <w:noProof/>
          <w:sz w:val="20"/>
          <w:szCs w:val="20"/>
        </w:rPr>
        <w:t xml:space="preserve">For more information about GEF, visit </w:t>
      </w:r>
      <w:hyperlink r:id="rId10" w:history="1">
        <w:r w:rsidRPr="00072AE3">
          <w:rPr>
            <w:rFonts w:ascii="Times New Roman" w:eastAsia="Times New Roman" w:hAnsi="Times New Roman"/>
            <w:noProof/>
            <w:color w:val="0000FF"/>
            <w:sz w:val="20"/>
            <w:szCs w:val="20"/>
            <w:u w:val="single"/>
          </w:rPr>
          <w:t>TheGEF.org</w:t>
        </w:r>
      </w:hyperlink>
      <w:r w:rsidRPr="00072AE3">
        <w:rPr>
          <w:rFonts w:ascii="Times New Roman" w:eastAsia="Times New Roman" w:hAnsi="Times New Roman"/>
          <w:caps/>
        </w:rPr>
        <w:tab/>
        <w:t xml:space="preserve">                       </w:t>
      </w:r>
    </w:p>
    <w:p w:rsidR="00591870" w:rsidRPr="00072AE3" w:rsidRDefault="00591870" w:rsidP="00591870">
      <w:pPr>
        <w:tabs>
          <w:tab w:val="left" w:pos="360"/>
        </w:tabs>
        <w:spacing w:after="80" w:line="240" w:lineRule="auto"/>
        <w:ind w:right="-187"/>
        <w:rPr>
          <w:rFonts w:ascii="Times New Roman" w:eastAsia="Times New Roman" w:hAnsi="Times New Roman"/>
          <w:b/>
          <w:color w:val="00B0F0"/>
          <w:u w:val="single"/>
        </w:rPr>
      </w:pPr>
      <w:r w:rsidRPr="00072AE3">
        <w:rPr>
          <w:rFonts w:ascii="Times New Roman" w:eastAsia="Times New Roman" w:hAnsi="Times New Roman"/>
          <w:b/>
          <w:caps/>
          <w:color w:val="00B0F0"/>
          <w:u w:val="single"/>
        </w:rPr>
        <w:t>part i: project information</w:t>
      </w:r>
    </w:p>
    <w:tbl>
      <w:tblPr>
        <w:tblW w:w="4900"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069"/>
        <w:gridCol w:w="3258"/>
        <w:gridCol w:w="2750"/>
        <w:gridCol w:w="1542"/>
      </w:tblGrid>
      <w:tr w:rsidR="00591870" w:rsidRPr="00072AE3" w:rsidTr="00591870">
        <w:tc>
          <w:tcPr>
            <w:tcW w:w="5000" w:type="pct"/>
            <w:gridSpan w:val="4"/>
          </w:tcPr>
          <w:p w:rsidR="00591870" w:rsidRPr="00072AE3" w:rsidRDefault="00591870" w:rsidP="00D85087">
            <w:pPr>
              <w:spacing w:after="0" w:line="240" w:lineRule="auto"/>
              <w:rPr>
                <w:rFonts w:ascii="Times New Roman" w:eastAsia="Times New Roman" w:hAnsi="Times New Roman"/>
              </w:rPr>
            </w:pPr>
            <w:r w:rsidRPr="00072AE3">
              <w:rPr>
                <w:rFonts w:ascii="Times New Roman" w:eastAsia="Times New Roman" w:hAnsi="Times New Roman"/>
              </w:rPr>
              <w:t xml:space="preserve">Project Title: </w:t>
            </w:r>
            <w:r w:rsidR="00D85087" w:rsidRPr="00072AE3">
              <w:rPr>
                <w:rFonts w:ascii="Times New Roman" w:eastAsia="Times New Roman" w:hAnsi="Times New Roman"/>
              </w:rPr>
              <w:t>Developing Core Capacity for MEA Implementation in Haiti</w:t>
            </w:r>
          </w:p>
        </w:tc>
      </w:tr>
      <w:tr w:rsidR="00591870" w:rsidRPr="00072AE3" w:rsidTr="00591870">
        <w:tc>
          <w:tcPr>
            <w:tcW w:w="1445" w:type="pct"/>
          </w:tcPr>
          <w:p w:rsidR="00591870" w:rsidRPr="00072AE3" w:rsidRDefault="00591870" w:rsidP="00591870">
            <w:pPr>
              <w:spacing w:after="0" w:line="240" w:lineRule="auto"/>
              <w:rPr>
                <w:rFonts w:ascii="Times New Roman" w:eastAsia="Times New Roman" w:hAnsi="Times New Roman"/>
              </w:rPr>
            </w:pPr>
            <w:r w:rsidRPr="00072AE3">
              <w:rPr>
                <w:rFonts w:ascii="Times New Roman" w:eastAsia="Times New Roman" w:hAnsi="Times New Roman"/>
              </w:rPr>
              <w:t>Country(</w:t>
            </w:r>
            <w:proofErr w:type="spellStart"/>
            <w:r w:rsidRPr="00072AE3">
              <w:rPr>
                <w:rFonts w:ascii="Times New Roman" w:eastAsia="Times New Roman" w:hAnsi="Times New Roman"/>
              </w:rPr>
              <w:t>ies</w:t>
            </w:r>
            <w:proofErr w:type="spellEnd"/>
            <w:r w:rsidRPr="00072AE3">
              <w:rPr>
                <w:rFonts w:ascii="Times New Roman" w:eastAsia="Times New Roman" w:hAnsi="Times New Roman"/>
              </w:rPr>
              <w:t>):</w:t>
            </w:r>
          </w:p>
        </w:tc>
        <w:tc>
          <w:tcPr>
            <w:tcW w:w="1534" w:type="pct"/>
          </w:tcPr>
          <w:p w:rsidR="00591870" w:rsidRPr="00072AE3" w:rsidRDefault="00D85087" w:rsidP="00591870">
            <w:pPr>
              <w:spacing w:after="0" w:line="240" w:lineRule="auto"/>
              <w:rPr>
                <w:rFonts w:ascii="Times New Roman" w:eastAsia="Times New Roman" w:hAnsi="Times New Roman"/>
              </w:rPr>
            </w:pPr>
            <w:r w:rsidRPr="00072AE3">
              <w:rPr>
                <w:rFonts w:ascii="Times New Roman" w:eastAsia="Times New Roman" w:hAnsi="Times New Roman"/>
              </w:rPr>
              <w:t>Haiti</w:t>
            </w:r>
          </w:p>
        </w:tc>
        <w:tc>
          <w:tcPr>
            <w:tcW w:w="1295" w:type="pct"/>
          </w:tcPr>
          <w:p w:rsidR="00591870" w:rsidRPr="00072AE3" w:rsidRDefault="00591870" w:rsidP="00591870">
            <w:pPr>
              <w:spacing w:after="0" w:line="240" w:lineRule="auto"/>
              <w:rPr>
                <w:rFonts w:ascii="Times New Roman" w:eastAsia="Times New Roman" w:hAnsi="Times New Roman"/>
              </w:rPr>
            </w:pPr>
            <w:r w:rsidRPr="00072AE3">
              <w:rPr>
                <w:rFonts w:ascii="Times New Roman" w:eastAsia="Times New Roman" w:hAnsi="Times New Roman"/>
              </w:rPr>
              <w:t>GEF Project ID:</w:t>
            </w:r>
            <w:r w:rsidRPr="00072AE3">
              <w:rPr>
                <w:rFonts w:ascii="Times New Roman" w:eastAsia="Times New Roman" w:hAnsi="Times New Roman"/>
                <w:vertAlign w:val="superscript"/>
              </w:rPr>
              <w:footnoteReference w:id="1"/>
            </w:r>
          </w:p>
        </w:tc>
        <w:tc>
          <w:tcPr>
            <w:tcW w:w="725" w:type="pct"/>
          </w:tcPr>
          <w:p w:rsidR="00591870" w:rsidRPr="00072AE3" w:rsidRDefault="00B36097" w:rsidP="00591870">
            <w:pPr>
              <w:spacing w:after="0" w:line="240" w:lineRule="auto"/>
              <w:rPr>
                <w:rFonts w:ascii="Times New Roman" w:eastAsia="Times New Roman" w:hAnsi="Times New Roman"/>
              </w:rPr>
            </w:pPr>
            <w:r w:rsidRPr="00072AE3">
              <w:rPr>
                <w:rFonts w:ascii="Times New Roman" w:eastAsia="Times New Roman" w:hAnsi="Times New Roman"/>
              </w:rPr>
              <w:t>5557</w:t>
            </w:r>
          </w:p>
        </w:tc>
      </w:tr>
      <w:tr w:rsidR="00591870" w:rsidRPr="00072AE3" w:rsidTr="00591870">
        <w:tc>
          <w:tcPr>
            <w:tcW w:w="1445" w:type="pct"/>
          </w:tcPr>
          <w:p w:rsidR="00591870" w:rsidRPr="00072AE3" w:rsidRDefault="00591870" w:rsidP="00591870">
            <w:pPr>
              <w:spacing w:after="0" w:line="240" w:lineRule="auto"/>
              <w:rPr>
                <w:rFonts w:ascii="Times New Roman" w:eastAsia="Times New Roman" w:hAnsi="Times New Roman"/>
              </w:rPr>
            </w:pPr>
            <w:r w:rsidRPr="00072AE3">
              <w:rPr>
                <w:rFonts w:ascii="Times New Roman" w:eastAsia="Times New Roman" w:hAnsi="Times New Roman"/>
              </w:rPr>
              <w:t>GEF Agency(</w:t>
            </w:r>
            <w:proofErr w:type="spellStart"/>
            <w:r w:rsidRPr="00072AE3">
              <w:rPr>
                <w:rFonts w:ascii="Times New Roman" w:eastAsia="Times New Roman" w:hAnsi="Times New Roman"/>
              </w:rPr>
              <w:t>ies</w:t>
            </w:r>
            <w:proofErr w:type="spellEnd"/>
            <w:r w:rsidRPr="00072AE3">
              <w:rPr>
                <w:rFonts w:ascii="Times New Roman" w:eastAsia="Times New Roman" w:hAnsi="Times New Roman"/>
              </w:rPr>
              <w:t>):</w:t>
            </w:r>
          </w:p>
        </w:tc>
        <w:tc>
          <w:tcPr>
            <w:tcW w:w="1534" w:type="pct"/>
          </w:tcPr>
          <w:p w:rsidR="00591870" w:rsidRPr="00072AE3" w:rsidRDefault="00D85087" w:rsidP="00D85087">
            <w:pPr>
              <w:spacing w:after="0" w:line="240" w:lineRule="auto"/>
              <w:rPr>
                <w:rFonts w:ascii="Times New Roman" w:eastAsia="Times New Roman" w:hAnsi="Times New Roman"/>
              </w:rPr>
            </w:pPr>
            <w:r w:rsidRPr="00072AE3">
              <w:rPr>
                <w:rFonts w:ascii="Times New Roman" w:eastAsia="Times New Roman" w:hAnsi="Times New Roman"/>
              </w:rPr>
              <w:t xml:space="preserve">UNEP </w:t>
            </w:r>
            <w:r w:rsidR="00591870" w:rsidRPr="00072AE3">
              <w:rPr>
                <w:rFonts w:ascii="Times New Roman" w:eastAsia="Times New Roman" w:hAnsi="Times New Roman"/>
              </w:rPr>
              <w:t xml:space="preserve">      </w:t>
            </w:r>
            <w:bookmarkStart w:id="3" w:name="GEF_IA_02"/>
            <w:r w:rsidR="0075705F" w:rsidRPr="00072AE3">
              <w:rPr>
                <w:rFonts w:ascii="Times New Roman" w:eastAsia="Times New Roman" w:hAnsi="Times New Roman"/>
              </w:rPr>
              <w:fldChar w:fldCharType="begin">
                <w:ffData>
                  <w:name w:val="GEF_IA_02"/>
                  <w:enabled/>
                  <w:calcOnExit w:val="0"/>
                  <w:helpText w:type="text" w:val="GEF Agency(ies):  In the dropdown menu, select the GEF Agency.  For multi-agency projects, select the other agency(ies) from the other pull down menu that is also provided"/>
                  <w:ddList>
                    <w:listEntry w:val="(select)"/>
                    <w:listEntry w:val="AfDB"/>
                    <w:listEntry w:val="AsDB"/>
                    <w:listEntry w:val="EBRD"/>
                    <w:listEntry w:val="FAO"/>
                    <w:listEntry w:val="IADB"/>
                    <w:listEntry w:val="IFAD"/>
                    <w:listEntry w:val="UNDP"/>
                    <w:listEntry w:val="UNEP"/>
                    <w:listEntry w:val="UNIDO"/>
                    <w:listEntry w:val="WB"/>
                  </w:ddList>
                </w:ffData>
              </w:fldChar>
            </w:r>
            <w:r w:rsidR="00591870" w:rsidRPr="00072AE3">
              <w:rPr>
                <w:rFonts w:ascii="Times New Roman" w:eastAsia="Times New Roman" w:hAnsi="Times New Roman"/>
              </w:rPr>
              <w:instrText xml:space="preserve"> FORMDROPDOWN </w:instrText>
            </w:r>
            <w:r w:rsidR="002B1541">
              <w:rPr>
                <w:rFonts w:ascii="Times New Roman" w:eastAsia="Times New Roman" w:hAnsi="Times New Roman"/>
              </w:rPr>
            </w:r>
            <w:r w:rsidR="002B1541">
              <w:rPr>
                <w:rFonts w:ascii="Times New Roman" w:eastAsia="Times New Roman" w:hAnsi="Times New Roman"/>
              </w:rPr>
              <w:fldChar w:fldCharType="separate"/>
            </w:r>
            <w:r w:rsidR="0075705F" w:rsidRPr="00072AE3">
              <w:rPr>
                <w:rFonts w:ascii="Times New Roman" w:eastAsia="Times New Roman" w:hAnsi="Times New Roman"/>
              </w:rPr>
              <w:fldChar w:fldCharType="end"/>
            </w:r>
            <w:bookmarkEnd w:id="3"/>
            <w:r w:rsidR="00591870" w:rsidRPr="00072AE3">
              <w:rPr>
                <w:rFonts w:ascii="Times New Roman" w:eastAsia="Times New Roman" w:hAnsi="Times New Roman"/>
              </w:rPr>
              <w:t xml:space="preserve">     </w:t>
            </w:r>
            <w:bookmarkStart w:id="4" w:name="GEF_IA_03"/>
            <w:r w:rsidR="0075705F" w:rsidRPr="00072AE3">
              <w:rPr>
                <w:rFonts w:ascii="Times New Roman" w:eastAsia="Times New Roman" w:hAnsi="Times New Roman"/>
              </w:rPr>
              <w:fldChar w:fldCharType="begin">
                <w:ffData>
                  <w:name w:val="GEF_IA_03"/>
                  <w:enabled/>
                  <w:calcOnExit w:val="0"/>
                  <w:helpText w:type="text" w:val="GEF Agency(ies):  In the dropdown menu, select the GEF Agency.  For multi-agency projects, select the other agency(ies) from the other pull down menu that is also provided"/>
                  <w:ddList>
                    <w:listEntry w:val="(select)"/>
                    <w:listEntry w:val="AfDB"/>
                    <w:listEntry w:val="AsDB"/>
                    <w:listEntry w:val="EBRD"/>
                    <w:listEntry w:val="FAO"/>
                    <w:listEntry w:val="IADB"/>
                    <w:listEntry w:val="IFAD"/>
                    <w:listEntry w:val="UNDP"/>
                    <w:listEntry w:val="UNEP"/>
                    <w:listEntry w:val="UNIDO"/>
                    <w:listEntry w:val="WB"/>
                  </w:ddList>
                </w:ffData>
              </w:fldChar>
            </w:r>
            <w:r w:rsidR="00591870" w:rsidRPr="00072AE3">
              <w:rPr>
                <w:rFonts w:ascii="Times New Roman" w:eastAsia="Times New Roman" w:hAnsi="Times New Roman"/>
              </w:rPr>
              <w:instrText xml:space="preserve"> FORMDROPDOWN </w:instrText>
            </w:r>
            <w:r w:rsidR="002B1541">
              <w:rPr>
                <w:rFonts w:ascii="Times New Roman" w:eastAsia="Times New Roman" w:hAnsi="Times New Roman"/>
              </w:rPr>
            </w:r>
            <w:r w:rsidR="002B1541">
              <w:rPr>
                <w:rFonts w:ascii="Times New Roman" w:eastAsia="Times New Roman" w:hAnsi="Times New Roman"/>
              </w:rPr>
              <w:fldChar w:fldCharType="separate"/>
            </w:r>
            <w:r w:rsidR="0075705F" w:rsidRPr="00072AE3">
              <w:rPr>
                <w:rFonts w:ascii="Times New Roman" w:eastAsia="Times New Roman" w:hAnsi="Times New Roman"/>
              </w:rPr>
              <w:fldChar w:fldCharType="end"/>
            </w:r>
            <w:bookmarkEnd w:id="4"/>
          </w:p>
        </w:tc>
        <w:tc>
          <w:tcPr>
            <w:tcW w:w="1295" w:type="pct"/>
          </w:tcPr>
          <w:p w:rsidR="00591870" w:rsidRPr="00072AE3" w:rsidRDefault="00591870" w:rsidP="00591870">
            <w:pPr>
              <w:spacing w:after="0" w:line="240" w:lineRule="auto"/>
              <w:rPr>
                <w:rFonts w:ascii="Times New Roman" w:eastAsia="Times New Roman" w:hAnsi="Times New Roman"/>
              </w:rPr>
            </w:pPr>
            <w:r w:rsidRPr="00072AE3">
              <w:rPr>
                <w:rFonts w:ascii="Times New Roman" w:eastAsia="Times New Roman" w:hAnsi="Times New Roman"/>
              </w:rPr>
              <w:t>GEF Agency Project ID:</w:t>
            </w:r>
          </w:p>
        </w:tc>
        <w:tc>
          <w:tcPr>
            <w:tcW w:w="725" w:type="pct"/>
          </w:tcPr>
          <w:p w:rsidR="00591870" w:rsidRPr="00072AE3" w:rsidRDefault="001758EE" w:rsidP="00591870">
            <w:pPr>
              <w:spacing w:after="0" w:line="240" w:lineRule="auto"/>
              <w:rPr>
                <w:rFonts w:ascii="Times New Roman" w:eastAsia="Times New Roman" w:hAnsi="Times New Roman"/>
              </w:rPr>
            </w:pPr>
            <w:r w:rsidRPr="00072AE3">
              <w:rPr>
                <w:rFonts w:ascii="Times New Roman" w:eastAsia="Times New Roman" w:hAnsi="Times New Roman"/>
              </w:rPr>
              <w:t>01164</w:t>
            </w:r>
          </w:p>
        </w:tc>
      </w:tr>
      <w:tr w:rsidR="00591870" w:rsidRPr="00072AE3" w:rsidTr="00591870">
        <w:tc>
          <w:tcPr>
            <w:tcW w:w="1445" w:type="pct"/>
          </w:tcPr>
          <w:p w:rsidR="00591870" w:rsidRPr="00072AE3" w:rsidRDefault="00591870" w:rsidP="00591870">
            <w:pPr>
              <w:spacing w:after="0" w:line="240" w:lineRule="auto"/>
              <w:rPr>
                <w:rFonts w:ascii="Times New Roman" w:eastAsia="Times New Roman" w:hAnsi="Times New Roman"/>
              </w:rPr>
            </w:pPr>
            <w:r w:rsidRPr="00072AE3">
              <w:rPr>
                <w:rFonts w:ascii="Times New Roman" w:eastAsia="Times New Roman" w:hAnsi="Times New Roman"/>
              </w:rPr>
              <w:t>Other Executing Partner(s):</w:t>
            </w:r>
          </w:p>
        </w:tc>
        <w:tc>
          <w:tcPr>
            <w:tcW w:w="1534" w:type="pct"/>
          </w:tcPr>
          <w:p w:rsidR="00591870" w:rsidRPr="00072AE3" w:rsidRDefault="00D85087" w:rsidP="00591870">
            <w:pPr>
              <w:spacing w:after="0" w:line="240" w:lineRule="auto"/>
              <w:rPr>
                <w:rFonts w:ascii="Times New Roman" w:eastAsia="Times New Roman" w:hAnsi="Times New Roman"/>
              </w:rPr>
            </w:pPr>
            <w:r w:rsidRPr="00072AE3">
              <w:rPr>
                <w:rFonts w:ascii="Times New Roman" w:eastAsia="Times New Roman" w:hAnsi="Times New Roman"/>
              </w:rPr>
              <w:t>Ministry of Environment  with support from UNEP Hait</w:t>
            </w:r>
            <w:bookmarkStart w:id="5" w:name="_GoBack"/>
            <w:bookmarkEnd w:id="5"/>
            <w:r w:rsidRPr="00072AE3">
              <w:rPr>
                <w:rFonts w:ascii="Times New Roman" w:eastAsia="Times New Roman" w:hAnsi="Times New Roman"/>
              </w:rPr>
              <w:t>i Office</w:t>
            </w:r>
          </w:p>
        </w:tc>
        <w:tc>
          <w:tcPr>
            <w:tcW w:w="1295" w:type="pct"/>
          </w:tcPr>
          <w:p w:rsidR="00591870" w:rsidRPr="00072AE3" w:rsidRDefault="00591870" w:rsidP="00591870">
            <w:pPr>
              <w:spacing w:after="0" w:line="240" w:lineRule="auto"/>
              <w:rPr>
                <w:rFonts w:ascii="Times New Roman" w:eastAsia="Times New Roman" w:hAnsi="Times New Roman"/>
              </w:rPr>
            </w:pPr>
            <w:r w:rsidRPr="00072AE3">
              <w:rPr>
                <w:rFonts w:ascii="Times New Roman" w:eastAsia="Times New Roman" w:hAnsi="Times New Roman"/>
              </w:rPr>
              <w:t>Submission Date:</w:t>
            </w:r>
          </w:p>
        </w:tc>
        <w:tc>
          <w:tcPr>
            <w:tcW w:w="725" w:type="pct"/>
          </w:tcPr>
          <w:p w:rsidR="00591870" w:rsidRPr="00072AE3" w:rsidRDefault="0064515C" w:rsidP="00591870">
            <w:pPr>
              <w:spacing w:after="0" w:line="240" w:lineRule="auto"/>
              <w:rPr>
                <w:rFonts w:ascii="Times New Roman" w:eastAsia="Times New Roman" w:hAnsi="Times New Roman"/>
              </w:rPr>
            </w:pPr>
            <w:r>
              <w:rPr>
                <w:rFonts w:ascii="Times New Roman" w:eastAsia="Times New Roman" w:hAnsi="Times New Roman"/>
              </w:rPr>
              <w:t>17/04/2015</w:t>
            </w:r>
          </w:p>
        </w:tc>
      </w:tr>
      <w:tr w:rsidR="00591870" w:rsidRPr="00072AE3" w:rsidTr="00591870">
        <w:tc>
          <w:tcPr>
            <w:tcW w:w="1445" w:type="pct"/>
          </w:tcPr>
          <w:p w:rsidR="00591870" w:rsidRPr="00072AE3" w:rsidRDefault="00591870" w:rsidP="00591870">
            <w:pPr>
              <w:spacing w:after="0" w:line="240" w:lineRule="auto"/>
              <w:rPr>
                <w:rFonts w:ascii="Times New Roman" w:eastAsia="Times New Roman" w:hAnsi="Times New Roman"/>
              </w:rPr>
            </w:pPr>
            <w:r w:rsidRPr="00072AE3">
              <w:rPr>
                <w:rFonts w:ascii="Times New Roman" w:eastAsia="Times New Roman" w:hAnsi="Times New Roman"/>
              </w:rPr>
              <w:t>GEF Focal Area (s):</w:t>
            </w:r>
          </w:p>
        </w:tc>
        <w:tc>
          <w:tcPr>
            <w:tcW w:w="1534" w:type="pct"/>
          </w:tcPr>
          <w:p w:rsidR="00591870" w:rsidRPr="00072AE3" w:rsidRDefault="00D85087" w:rsidP="00591870">
            <w:pPr>
              <w:spacing w:after="0" w:line="240" w:lineRule="auto"/>
              <w:rPr>
                <w:rFonts w:ascii="Times New Roman" w:eastAsia="Times New Roman" w:hAnsi="Times New Roman"/>
              </w:rPr>
            </w:pPr>
            <w:bookmarkStart w:id="6" w:name="focalArea"/>
            <w:r w:rsidRPr="00072AE3">
              <w:rPr>
                <w:rFonts w:ascii="Times New Roman" w:eastAsia="Times New Roman" w:hAnsi="Times New Roman"/>
              </w:rPr>
              <w:t xml:space="preserve">Multifocal areas </w:t>
            </w:r>
            <w:r w:rsidR="0075705F" w:rsidRPr="00072AE3">
              <w:rPr>
                <w:rFonts w:ascii="Times New Roman" w:eastAsia="Times New Roman" w:hAnsi="Times New Roman"/>
              </w:rPr>
              <w:fldChar w:fldCharType="begin">
                <w:ffData>
                  <w:name w:val="focalArea"/>
                  <w:enabled/>
                  <w:calcOnExit w:val="0"/>
                  <w:ddList>
                    <w:listEntry w:val="(Select)"/>
                    <w:listEntry w:val="Biodiversity"/>
                    <w:listEntry w:val="Climate Change"/>
                    <w:listEntry w:val="International Waters"/>
                    <w:listEntry w:val="Land Degradation"/>
                    <w:listEntry w:val="Ozone Depletion Substances"/>
                    <w:listEntry w:val="Persistent Organic Pollutants"/>
                    <w:listEntry w:val="Multifocal Area"/>
                  </w:ddList>
                </w:ffData>
              </w:fldChar>
            </w:r>
            <w:r w:rsidR="00591870" w:rsidRPr="00072AE3">
              <w:rPr>
                <w:rFonts w:ascii="Times New Roman" w:eastAsia="Times New Roman" w:hAnsi="Times New Roman"/>
              </w:rPr>
              <w:instrText xml:space="preserve"> FORMDROPDOWN </w:instrText>
            </w:r>
            <w:r w:rsidR="002B1541">
              <w:rPr>
                <w:rFonts w:ascii="Times New Roman" w:eastAsia="Times New Roman" w:hAnsi="Times New Roman"/>
              </w:rPr>
            </w:r>
            <w:r w:rsidR="002B1541">
              <w:rPr>
                <w:rFonts w:ascii="Times New Roman" w:eastAsia="Times New Roman" w:hAnsi="Times New Roman"/>
              </w:rPr>
              <w:fldChar w:fldCharType="separate"/>
            </w:r>
            <w:r w:rsidR="0075705F" w:rsidRPr="00072AE3">
              <w:rPr>
                <w:rFonts w:ascii="Times New Roman" w:eastAsia="Times New Roman" w:hAnsi="Times New Roman"/>
              </w:rPr>
              <w:fldChar w:fldCharType="end"/>
            </w:r>
            <w:bookmarkEnd w:id="6"/>
          </w:p>
        </w:tc>
        <w:tc>
          <w:tcPr>
            <w:tcW w:w="1295" w:type="pct"/>
          </w:tcPr>
          <w:p w:rsidR="00591870" w:rsidRPr="00072AE3" w:rsidRDefault="00591870" w:rsidP="00591870">
            <w:pPr>
              <w:spacing w:after="0" w:line="240" w:lineRule="auto"/>
              <w:rPr>
                <w:rFonts w:ascii="Times New Roman" w:eastAsia="Times New Roman" w:hAnsi="Times New Roman"/>
              </w:rPr>
            </w:pPr>
            <w:r w:rsidRPr="00072AE3">
              <w:rPr>
                <w:rFonts w:ascii="Times New Roman" w:eastAsia="Times New Roman" w:hAnsi="Times New Roman"/>
              </w:rPr>
              <w:t>Project Duration(Months)</w:t>
            </w:r>
          </w:p>
        </w:tc>
        <w:tc>
          <w:tcPr>
            <w:tcW w:w="725" w:type="pct"/>
          </w:tcPr>
          <w:p w:rsidR="00591870" w:rsidRPr="00072AE3" w:rsidRDefault="00D85087" w:rsidP="00591870">
            <w:pPr>
              <w:spacing w:after="0" w:line="240" w:lineRule="auto"/>
              <w:rPr>
                <w:rFonts w:ascii="Times New Roman" w:eastAsia="Times New Roman" w:hAnsi="Times New Roman"/>
              </w:rPr>
            </w:pPr>
            <w:r w:rsidRPr="00072AE3">
              <w:rPr>
                <w:rFonts w:ascii="Times New Roman" w:eastAsia="Times New Roman" w:hAnsi="Times New Roman"/>
              </w:rPr>
              <w:t>36 months</w:t>
            </w:r>
          </w:p>
        </w:tc>
      </w:tr>
      <w:tr w:rsidR="00591870" w:rsidRPr="00072AE3" w:rsidTr="00591870">
        <w:tc>
          <w:tcPr>
            <w:tcW w:w="1445" w:type="pct"/>
          </w:tcPr>
          <w:p w:rsidR="00591870" w:rsidRPr="00072AE3" w:rsidRDefault="00591870" w:rsidP="00591870">
            <w:pPr>
              <w:spacing w:after="0" w:line="240" w:lineRule="auto"/>
              <w:rPr>
                <w:rFonts w:ascii="Times New Roman" w:eastAsia="Times New Roman" w:hAnsi="Times New Roman"/>
                <w:sz w:val="20"/>
                <w:szCs w:val="20"/>
              </w:rPr>
            </w:pPr>
            <w:r w:rsidRPr="00072AE3">
              <w:rPr>
                <w:rFonts w:ascii="Times New Roman" w:eastAsia="Times New Roman" w:hAnsi="Times New Roman"/>
                <w:sz w:val="20"/>
                <w:szCs w:val="20"/>
              </w:rPr>
              <w:t>Name of Parent Program (if applicable):</w:t>
            </w:r>
          </w:p>
          <w:p w:rsidR="00591870" w:rsidRPr="00072AE3" w:rsidRDefault="00591870" w:rsidP="006E4D85">
            <w:pPr>
              <w:numPr>
                <w:ilvl w:val="0"/>
                <w:numId w:val="3"/>
              </w:numPr>
              <w:spacing w:after="0" w:line="240" w:lineRule="auto"/>
              <w:rPr>
                <w:rFonts w:ascii="Times New Roman" w:eastAsia="Times New Roman" w:hAnsi="Times New Roman"/>
                <w:sz w:val="20"/>
                <w:szCs w:val="20"/>
              </w:rPr>
            </w:pPr>
            <w:r w:rsidRPr="00072AE3">
              <w:rPr>
                <w:rFonts w:ascii="Times New Roman" w:eastAsia="Times New Roman" w:hAnsi="Times New Roman"/>
                <w:sz w:val="20"/>
                <w:szCs w:val="20"/>
              </w:rPr>
              <w:t xml:space="preserve">For SFM/REDD+ </w:t>
            </w:r>
            <w:bookmarkStart w:id="7" w:name="CheckSFM"/>
            <w:r w:rsidR="0075705F" w:rsidRPr="00072AE3">
              <w:rPr>
                <w:rFonts w:ascii="Times New Roman" w:eastAsia="Times New Roman" w:hAnsi="Times New Roman"/>
                <w:sz w:val="20"/>
                <w:szCs w:val="20"/>
              </w:rPr>
              <w:fldChar w:fldCharType="begin">
                <w:ffData>
                  <w:name w:val="CheckSFM"/>
                  <w:enabled/>
                  <w:calcOnExit w:val="0"/>
                  <w:checkBox>
                    <w:sizeAuto/>
                    <w:default w:val="0"/>
                  </w:checkBox>
                </w:ffData>
              </w:fldChar>
            </w:r>
            <w:r w:rsidRPr="00072AE3">
              <w:rPr>
                <w:rFonts w:ascii="Times New Roman" w:eastAsia="Times New Roman" w:hAnsi="Times New Roman"/>
                <w:sz w:val="20"/>
                <w:szCs w:val="20"/>
              </w:rPr>
              <w:instrText xml:space="preserve"> FORMCHECKBOX </w:instrText>
            </w:r>
            <w:r w:rsidR="002B1541">
              <w:rPr>
                <w:rFonts w:ascii="Times New Roman" w:eastAsia="Times New Roman" w:hAnsi="Times New Roman"/>
                <w:sz w:val="20"/>
                <w:szCs w:val="20"/>
              </w:rPr>
            </w:r>
            <w:r w:rsidR="002B1541">
              <w:rPr>
                <w:rFonts w:ascii="Times New Roman" w:eastAsia="Times New Roman" w:hAnsi="Times New Roman"/>
                <w:sz w:val="20"/>
                <w:szCs w:val="20"/>
              </w:rPr>
              <w:fldChar w:fldCharType="separate"/>
            </w:r>
            <w:r w:rsidR="0075705F" w:rsidRPr="00072AE3">
              <w:rPr>
                <w:rFonts w:ascii="Times New Roman" w:eastAsia="Times New Roman" w:hAnsi="Times New Roman"/>
                <w:sz w:val="20"/>
                <w:szCs w:val="20"/>
              </w:rPr>
              <w:fldChar w:fldCharType="end"/>
            </w:r>
            <w:bookmarkEnd w:id="7"/>
          </w:p>
          <w:p w:rsidR="00DA1338" w:rsidRPr="00072AE3" w:rsidRDefault="00DA1338" w:rsidP="006E4D85">
            <w:pPr>
              <w:numPr>
                <w:ilvl w:val="0"/>
                <w:numId w:val="3"/>
              </w:numPr>
              <w:spacing w:after="0" w:line="240" w:lineRule="auto"/>
              <w:rPr>
                <w:rFonts w:ascii="Times New Roman" w:eastAsia="Times New Roman" w:hAnsi="Times New Roman"/>
                <w:sz w:val="20"/>
                <w:szCs w:val="20"/>
              </w:rPr>
            </w:pPr>
            <w:r w:rsidRPr="00072AE3">
              <w:rPr>
                <w:rFonts w:ascii="Times New Roman" w:eastAsia="Times New Roman" w:hAnsi="Times New Roman"/>
                <w:sz w:val="20"/>
                <w:szCs w:val="20"/>
              </w:rPr>
              <w:t xml:space="preserve">For SGP                </w:t>
            </w:r>
            <w:bookmarkStart w:id="8" w:name="CHeckSGP"/>
            <w:r w:rsidR="0075705F" w:rsidRPr="00072AE3">
              <w:rPr>
                <w:rFonts w:ascii="Times New Roman" w:eastAsia="Times New Roman" w:hAnsi="Times New Roman"/>
                <w:sz w:val="20"/>
                <w:szCs w:val="20"/>
              </w:rPr>
              <w:fldChar w:fldCharType="begin">
                <w:ffData>
                  <w:name w:val="CHeckSGP"/>
                  <w:enabled/>
                  <w:calcOnExit w:val="0"/>
                  <w:checkBox>
                    <w:sizeAuto/>
                    <w:default w:val="0"/>
                  </w:checkBox>
                </w:ffData>
              </w:fldChar>
            </w:r>
            <w:r w:rsidR="003462D5" w:rsidRPr="00072AE3">
              <w:rPr>
                <w:rFonts w:ascii="Times New Roman" w:eastAsia="Times New Roman" w:hAnsi="Times New Roman"/>
                <w:sz w:val="20"/>
                <w:szCs w:val="20"/>
              </w:rPr>
              <w:instrText xml:space="preserve"> FORMCHECKBOX </w:instrText>
            </w:r>
            <w:r w:rsidR="002B1541">
              <w:rPr>
                <w:rFonts w:ascii="Times New Roman" w:eastAsia="Times New Roman" w:hAnsi="Times New Roman"/>
                <w:sz w:val="20"/>
                <w:szCs w:val="20"/>
              </w:rPr>
            </w:r>
            <w:r w:rsidR="002B1541">
              <w:rPr>
                <w:rFonts w:ascii="Times New Roman" w:eastAsia="Times New Roman" w:hAnsi="Times New Roman"/>
                <w:sz w:val="20"/>
                <w:szCs w:val="20"/>
              </w:rPr>
              <w:fldChar w:fldCharType="separate"/>
            </w:r>
            <w:r w:rsidR="0075705F" w:rsidRPr="00072AE3">
              <w:rPr>
                <w:rFonts w:ascii="Times New Roman" w:eastAsia="Times New Roman" w:hAnsi="Times New Roman"/>
                <w:sz w:val="20"/>
                <w:szCs w:val="20"/>
              </w:rPr>
              <w:fldChar w:fldCharType="end"/>
            </w:r>
            <w:bookmarkEnd w:id="8"/>
          </w:p>
          <w:p w:rsidR="002722C6" w:rsidRPr="00072AE3" w:rsidRDefault="002722C6" w:rsidP="006E4D85">
            <w:pPr>
              <w:numPr>
                <w:ilvl w:val="0"/>
                <w:numId w:val="3"/>
              </w:numPr>
              <w:spacing w:after="0" w:line="240" w:lineRule="auto"/>
              <w:rPr>
                <w:rFonts w:ascii="Times New Roman" w:eastAsia="Times New Roman" w:hAnsi="Times New Roman"/>
              </w:rPr>
            </w:pPr>
            <w:r w:rsidRPr="00072AE3">
              <w:rPr>
                <w:rFonts w:ascii="Times New Roman" w:eastAsia="Times New Roman" w:hAnsi="Times New Roman"/>
                <w:sz w:val="20"/>
                <w:szCs w:val="20"/>
              </w:rPr>
              <w:t>For PPP</w:t>
            </w:r>
            <w:r w:rsidRPr="00072AE3">
              <w:rPr>
                <w:rFonts w:ascii="Times New Roman" w:eastAsia="Times New Roman" w:hAnsi="Times New Roman"/>
              </w:rPr>
              <w:t xml:space="preserve">               </w:t>
            </w:r>
            <w:bookmarkStart w:id="9" w:name="CheckPPP"/>
            <w:r w:rsidR="0075705F" w:rsidRPr="00072AE3">
              <w:rPr>
                <w:rFonts w:ascii="Times New Roman" w:eastAsia="Times New Roman" w:hAnsi="Times New Roman"/>
              </w:rPr>
              <w:fldChar w:fldCharType="begin">
                <w:ffData>
                  <w:name w:val="CheckPPP"/>
                  <w:enabled/>
                  <w:calcOnExit w:val="0"/>
                  <w:checkBox>
                    <w:sizeAuto/>
                    <w:default w:val="0"/>
                  </w:checkBox>
                </w:ffData>
              </w:fldChar>
            </w:r>
            <w:r w:rsidR="00D602CF" w:rsidRPr="00072AE3">
              <w:rPr>
                <w:rFonts w:ascii="Times New Roman" w:eastAsia="Times New Roman" w:hAnsi="Times New Roman"/>
              </w:rPr>
              <w:instrText xml:space="preserve"> FORMCHECKBOX </w:instrText>
            </w:r>
            <w:r w:rsidR="002B1541">
              <w:rPr>
                <w:rFonts w:ascii="Times New Roman" w:eastAsia="Times New Roman" w:hAnsi="Times New Roman"/>
              </w:rPr>
            </w:r>
            <w:r w:rsidR="002B1541">
              <w:rPr>
                <w:rFonts w:ascii="Times New Roman" w:eastAsia="Times New Roman" w:hAnsi="Times New Roman"/>
              </w:rPr>
              <w:fldChar w:fldCharType="separate"/>
            </w:r>
            <w:r w:rsidR="0075705F" w:rsidRPr="00072AE3">
              <w:rPr>
                <w:rFonts w:ascii="Times New Roman" w:eastAsia="Times New Roman" w:hAnsi="Times New Roman"/>
              </w:rPr>
              <w:fldChar w:fldCharType="end"/>
            </w:r>
            <w:bookmarkEnd w:id="9"/>
          </w:p>
        </w:tc>
        <w:bookmarkStart w:id="10" w:name="ParentProjectName"/>
        <w:tc>
          <w:tcPr>
            <w:tcW w:w="1534" w:type="pct"/>
          </w:tcPr>
          <w:p w:rsidR="00591870" w:rsidRPr="00072AE3" w:rsidRDefault="0075705F" w:rsidP="00591870">
            <w:pPr>
              <w:spacing w:after="0" w:line="240" w:lineRule="auto"/>
              <w:rPr>
                <w:rFonts w:ascii="Times New Roman" w:eastAsia="Times New Roman" w:hAnsi="Times New Roman"/>
              </w:rPr>
            </w:pPr>
            <w:r w:rsidRPr="00072AE3">
              <w:rPr>
                <w:rFonts w:ascii="Times New Roman" w:eastAsia="Times New Roman" w:hAnsi="Times New Roman"/>
              </w:rPr>
              <w:fldChar w:fldCharType="begin">
                <w:ffData>
                  <w:name w:val="ParentProjectName"/>
                  <w:enabled/>
                  <w:calcOnExit w:val="0"/>
                  <w:textInput/>
                </w:ffData>
              </w:fldChar>
            </w:r>
            <w:r w:rsidR="00591870" w:rsidRPr="00072AE3">
              <w:rPr>
                <w:rFonts w:ascii="Times New Roman" w:eastAsia="Times New Roman" w:hAnsi="Times New Roman"/>
              </w:rPr>
              <w:instrText xml:space="preserve"> FORMTEXT </w:instrText>
            </w:r>
            <w:r w:rsidRPr="00072AE3">
              <w:rPr>
                <w:rFonts w:ascii="Times New Roman" w:eastAsia="Times New Roman" w:hAnsi="Times New Roman"/>
              </w:rPr>
            </w:r>
            <w:r w:rsidRPr="00072AE3">
              <w:rPr>
                <w:rFonts w:ascii="Times New Roman" w:eastAsia="Times New Roman" w:hAnsi="Times New Roman"/>
              </w:rPr>
              <w:fldChar w:fldCharType="separate"/>
            </w:r>
            <w:r w:rsidR="00591870" w:rsidRPr="00072AE3">
              <w:rPr>
                <w:rFonts w:ascii="Times New Roman" w:eastAsia="Times New Roman" w:hAnsi="Times New Roman"/>
                <w:noProof/>
              </w:rPr>
              <w:t> </w:t>
            </w:r>
            <w:r w:rsidR="00591870" w:rsidRPr="00072AE3">
              <w:rPr>
                <w:rFonts w:ascii="Times New Roman" w:eastAsia="Times New Roman" w:hAnsi="Times New Roman"/>
                <w:noProof/>
              </w:rPr>
              <w:t> </w:t>
            </w:r>
            <w:r w:rsidR="00591870" w:rsidRPr="00072AE3">
              <w:rPr>
                <w:rFonts w:ascii="Times New Roman" w:eastAsia="Times New Roman" w:hAnsi="Times New Roman"/>
                <w:noProof/>
              </w:rPr>
              <w:t> </w:t>
            </w:r>
            <w:r w:rsidR="00591870" w:rsidRPr="00072AE3">
              <w:rPr>
                <w:rFonts w:ascii="Times New Roman" w:eastAsia="Times New Roman" w:hAnsi="Times New Roman"/>
                <w:noProof/>
              </w:rPr>
              <w:t> </w:t>
            </w:r>
            <w:r w:rsidR="00591870" w:rsidRPr="00072AE3">
              <w:rPr>
                <w:rFonts w:ascii="Times New Roman" w:eastAsia="Times New Roman" w:hAnsi="Times New Roman"/>
                <w:noProof/>
              </w:rPr>
              <w:t> </w:t>
            </w:r>
            <w:r w:rsidRPr="00072AE3">
              <w:rPr>
                <w:rFonts w:ascii="Times New Roman" w:eastAsia="Times New Roman" w:hAnsi="Times New Roman"/>
              </w:rPr>
              <w:fldChar w:fldCharType="end"/>
            </w:r>
            <w:bookmarkEnd w:id="10"/>
          </w:p>
        </w:tc>
        <w:tc>
          <w:tcPr>
            <w:tcW w:w="1295" w:type="pct"/>
          </w:tcPr>
          <w:p w:rsidR="00591870" w:rsidRPr="00072AE3" w:rsidRDefault="00082BB7" w:rsidP="00591870">
            <w:pPr>
              <w:spacing w:after="0" w:line="240" w:lineRule="auto"/>
              <w:rPr>
                <w:rFonts w:ascii="Times New Roman" w:eastAsia="Times New Roman" w:hAnsi="Times New Roman"/>
              </w:rPr>
            </w:pPr>
            <w:r w:rsidRPr="00072AE3">
              <w:rPr>
                <w:rFonts w:ascii="Times New Roman" w:eastAsia="Times New Roman" w:hAnsi="Times New Roman"/>
              </w:rPr>
              <w:t xml:space="preserve">Project </w:t>
            </w:r>
            <w:r w:rsidR="00591870" w:rsidRPr="00072AE3">
              <w:rPr>
                <w:rFonts w:ascii="Times New Roman" w:eastAsia="Times New Roman" w:hAnsi="Times New Roman"/>
              </w:rPr>
              <w:t>Agency Fee ($):</w:t>
            </w:r>
          </w:p>
        </w:tc>
        <w:tc>
          <w:tcPr>
            <w:tcW w:w="725" w:type="pct"/>
          </w:tcPr>
          <w:p w:rsidR="00591870" w:rsidRPr="00072AE3" w:rsidRDefault="00D85087" w:rsidP="00591870">
            <w:pPr>
              <w:spacing w:after="0" w:line="240" w:lineRule="auto"/>
              <w:rPr>
                <w:rFonts w:ascii="Times New Roman" w:eastAsia="Times New Roman" w:hAnsi="Times New Roman"/>
              </w:rPr>
            </w:pPr>
            <w:r w:rsidRPr="00072AE3">
              <w:rPr>
                <w:rFonts w:ascii="Times New Roman" w:eastAsia="Times New Roman" w:hAnsi="Times New Roman"/>
              </w:rPr>
              <w:t>123,310</w:t>
            </w:r>
          </w:p>
        </w:tc>
      </w:tr>
    </w:tbl>
    <w:p w:rsidR="00591870" w:rsidRPr="00072AE3" w:rsidRDefault="002B1541" w:rsidP="00137268">
      <w:pPr>
        <w:numPr>
          <w:ilvl w:val="0"/>
          <w:numId w:val="1"/>
        </w:numPr>
        <w:tabs>
          <w:tab w:val="left" w:pos="360"/>
        </w:tabs>
        <w:spacing w:before="240" w:after="80" w:line="240" w:lineRule="auto"/>
        <w:rPr>
          <w:rFonts w:ascii="Times New Roman" w:eastAsia="Times New Roman" w:hAnsi="Times New Roman"/>
          <w:b/>
          <w:smallCaps/>
        </w:rPr>
      </w:pPr>
      <w:hyperlink r:id="rId11" w:history="1">
        <w:r w:rsidR="00591870" w:rsidRPr="00072AE3">
          <w:rPr>
            <w:rFonts w:ascii="Times New Roman" w:eastAsia="Times New Roman" w:hAnsi="Times New Roman"/>
            <w:b/>
            <w:smallCaps/>
            <w:u w:val="single"/>
          </w:rPr>
          <w:t>Focal Area Strategy framework</w:t>
        </w:r>
      </w:hyperlink>
      <w:r w:rsidR="00591870" w:rsidRPr="00072AE3">
        <w:rPr>
          <w:rFonts w:ascii="Times New Roman" w:eastAsia="Times New Roman" w:hAnsi="Times New Roman"/>
          <w:b/>
          <w:smallCaps/>
          <w:vertAlign w:val="superscript"/>
        </w:rPr>
        <w:footnoteReference w:id="2"/>
      </w:r>
    </w:p>
    <w:tbl>
      <w:tblPr>
        <w:tblW w:w="4906" w:type="pct"/>
        <w:jc w:val="center"/>
        <w:tblInd w:w="-93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ook w:val="01E0" w:firstRow="1" w:lastRow="1" w:firstColumn="1" w:lastColumn="1" w:noHBand="0" w:noVBand="0"/>
      </w:tblPr>
      <w:tblGrid>
        <w:gridCol w:w="1786"/>
        <w:gridCol w:w="2696"/>
        <w:gridCol w:w="2756"/>
        <w:gridCol w:w="805"/>
        <w:gridCol w:w="1096"/>
        <w:gridCol w:w="1493"/>
      </w:tblGrid>
      <w:tr w:rsidR="00591870" w:rsidRPr="00072AE3" w:rsidTr="00591870">
        <w:trPr>
          <w:trHeight w:val="260"/>
          <w:jc w:val="center"/>
        </w:trPr>
        <w:tc>
          <w:tcPr>
            <w:tcW w:w="846" w:type="pct"/>
            <w:shd w:val="clear" w:color="auto" w:fill="FFFFFF"/>
            <w:vAlign w:val="center"/>
          </w:tcPr>
          <w:p w:rsidR="00591870" w:rsidRPr="00072AE3" w:rsidRDefault="00591870" w:rsidP="00591870">
            <w:pPr>
              <w:keepNext/>
              <w:spacing w:after="0" w:line="240" w:lineRule="auto"/>
              <w:jc w:val="center"/>
              <w:outlineLvl w:val="2"/>
              <w:rPr>
                <w:rFonts w:ascii="Times New Roman" w:eastAsia="Times New Roman" w:hAnsi="Times New Roman"/>
                <w:b/>
                <w:iCs/>
                <w:color w:val="000000"/>
                <w:sz w:val="20"/>
                <w:szCs w:val="20"/>
              </w:rPr>
            </w:pPr>
            <w:r w:rsidRPr="00072AE3">
              <w:rPr>
                <w:rFonts w:ascii="Times New Roman" w:eastAsia="Times New Roman" w:hAnsi="Times New Roman"/>
                <w:b/>
                <w:iCs/>
                <w:color w:val="000000"/>
                <w:sz w:val="20"/>
                <w:szCs w:val="20"/>
              </w:rPr>
              <w:t>Focal Area Objectives</w:t>
            </w:r>
          </w:p>
        </w:tc>
        <w:tc>
          <w:tcPr>
            <w:tcW w:w="1274" w:type="pct"/>
            <w:shd w:val="clear" w:color="auto" w:fill="FFFFFF"/>
            <w:vAlign w:val="center"/>
          </w:tcPr>
          <w:p w:rsidR="00591870" w:rsidRPr="00072AE3" w:rsidRDefault="00591870" w:rsidP="00591870">
            <w:pPr>
              <w:keepNext/>
              <w:spacing w:after="0" w:line="240" w:lineRule="auto"/>
              <w:jc w:val="center"/>
              <w:outlineLvl w:val="2"/>
              <w:rPr>
                <w:rFonts w:ascii="Times New Roman" w:eastAsia="Times New Roman" w:hAnsi="Times New Roman"/>
                <w:b/>
                <w:iCs/>
                <w:color w:val="000000"/>
                <w:sz w:val="20"/>
                <w:szCs w:val="20"/>
              </w:rPr>
            </w:pPr>
            <w:r w:rsidRPr="00072AE3">
              <w:rPr>
                <w:rFonts w:ascii="Times New Roman" w:eastAsia="Times New Roman" w:hAnsi="Times New Roman"/>
                <w:b/>
                <w:iCs/>
                <w:color w:val="000000"/>
                <w:sz w:val="20"/>
                <w:szCs w:val="20"/>
              </w:rPr>
              <w:t>Expected FA Outcomes</w:t>
            </w:r>
          </w:p>
        </w:tc>
        <w:tc>
          <w:tcPr>
            <w:tcW w:w="1302" w:type="pct"/>
            <w:shd w:val="clear" w:color="auto" w:fill="FFFFFF"/>
            <w:vAlign w:val="center"/>
          </w:tcPr>
          <w:p w:rsidR="00591870" w:rsidRPr="00072AE3" w:rsidRDefault="00591870" w:rsidP="00591870">
            <w:pPr>
              <w:keepNext/>
              <w:spacing w:after="0" w:line="240" w:lineRule="auto"/>
              <w:jc w:val="center"/>
              <w:outlineLvl w:val="2"/>
              <w:rPr>
                <w:rFonts w:ascii="Times New Roman" w:eastAsia="Times New Roman" w:hAnsi="Times New Roman"/>
                <w:b/>
                <w:iCs/>
                <w:color w:val="000000"/>
                <w:sz w:val="20"/>
                <w:szCs w:val="20"/>
              </w:rPr>
            </w:pPr>
            <w:r w:rsidRPr="00072AE3">
              <w:rPr>
                <w:rFonts w:ascii="Times New Roman" w:eastAsia="Times New Roman" w:hAnsi="Times New Roman"/>
                <w:b/>
                <w:iCs/>
                <w:color w:val="000000"/>
                <w:sz w:val="20"/>
                <w:szCs w:val="20"/>
              </w:rPr>
              <w:t>Expected FA Outputs</w:t>
            </w:r>
          </w:p>
        </w:tc>
        <w:tc>
          <w:tcPr>
            <w:tcW w:w="379" w:type="pct"/>
            <w:shd w:val="clear" w:color="auto" w:fill="FFFFFF"/>
          </w:tcPr>
          <w:p w:rsidR="00591870" w:rsidRPr="00072AE3" w:rsidRDefault="00591870" w:rsidP="00591870">
            <w:pPr>
              <w:spacing w:after="0" w:line="240" w:lineRule="auto"/>
              <w:jc w:val="center"/>
              <w:rPr>
                <w:rFonts w:ascii="Times New Roman" w:eastAsia="Times New Roman" w:hAnsi="Times New Roman"/>
                <w:b/>
                <w:bCs/>
                <w:iCs/>
                <w:color w:val="000000"/>
                <w:sz w:val="20"/>
                <w:szCs w:val="20"/>
              </w:rPr>
            </w:pPr>
            <w:r w:rsidRPr="00072AE3">
              <w:rPr>
                <w:rFonts w:ascii="Times New Roman" w:eastAsia="Times New Roman" w:hAnsi="Times New Roman"/>
                <w:b/>
                <w:bCs/>
                <w:iCs/>
                <w:color w:val="000000"/>
                <w:sz w:val="20"/>
                <w:szCs w:val="20"/>
              </w:rPr>
              <w:t>Trust Fund</w:t>
            </w:r>
          </w:p>
        </w:tc>
        <w:tc>
          <w:tcPr>
            <w:tcW w:w="485" w:type="pct"/>
            <w:shd w:val="clear" w:color="auto" w:fill="FFFFFF"/>
          </w:tcPr>
          <w:p w:rsidR="00591870" w:rsidRPr="00072AE3" w:rsidRDefault="00591870" w:rsidP="00591870">
            <w:pPr>
              <w:spacing w:after="0" w:line="240" w:lineRule="auto"/>
              <w:jc w:val="center"/>
              <w:rPr>
                <w:rFonts w:ascii="Times New Roman" w:eastAsia="Times New Roman" w:hAnsi="Times New Roman"/>
                <w:bCs/>
                <w:sz w:val="18"/>
                <w:szCs w:val="18"/>
              </w:rPr>
            </w:pPr>
            <w:r w:rsidRPr="00072AE3">
              <w:rPr>
                <w:rFonts w:ascii="Times New Roman" w:eastAsia="Times New Roman" w:hAnsi="Times New Roman"/>
                <w:b/>
                <w:bCs/>
                <w:iCs/>
                <w:color w:val="000000"/>
                <w:sz w:val="20"/>
                <w:szCs w:val="20"/>
              </w:rPr>
              <w:t xml:space="preserve">Grant Amount </w:t>
            </w:r>
            <w:r w:rsidRPr="00072AE3">
              <w:rPr>
                <w:rFonts w:ascii="Times New Roman" w:eastAsia="Times New Roman" w:hAnsi="Times New Roman"/>
                <w:bCs/>
                <w:sz w:val="18"/>
                <w:szCs w:val="18"/>
              </w:rPr>
              <w:t>($)</w:t>
            </w:r>
          </w:p>
        </w:tc>
        <w:tc>
          <w:tcPr>
            <w:tcW w:w="714" w:type="pct"/>
            <w:shd w:val="clear" w:color="auto" w:fill="FFFFFF"/>
            <w:vAlign w:val="center"/>
          </w:tcPr>
          <w:p w:rsidR="00591870" w:rsidRPr="00072AE3" w:rsidRDefault="00591870" w:rsidP="00591870">
            <w:pPr>
              <w:keepNext/>
              <w:spacing w:after="0" w:line="240" w:lineRule="auto"/>
              <w:jc w:val="center"/>
              <w:outlineLvl w:val="2"/>
              <w:rPr>
                <w:rFonts w:ascii="Times New Roman" w:eastAsia="Times New Roman" w:hAnsi="Times New Roman"/>
                <w:b/>
                <w:iCs/>
                <w:color w:val="000000"/>
                <w:sz w:val="20"/>
                <w:szCs w:val="20"/>
              </w:rPr>
            </w:pPr>
            <w:proofErr w:type="spellStart"/>
            <w:r w:rsidRPr="00072AE3">
              <w:rPr>
                <w:rFonts w:ascii="Times New Roman" w:eastAsia="Times New Roman" w:hAnsi="Times New Roman"/>
                <w:b/>
                <w:iCs/>
                <w:color w:val="000000"/>
                <w:sz w:val="20"/>
                <w:szCs w:val="20"/>
              </w:rPr>
              <w:t>Cofinancing</w:t>
            </w:r>
            <w:proofErr w:type="spellEnd"/>
          </w:p>
          <w:p w:rsidR="00591870" w:rsidRPr="00072AE3" w:rsidRDefault="00591870" w:rsidP="00591870">
            <w:pPr>
              <w:keepNext/>
              <w:spacing w:after="0" w:line="240" w:lineRule="auto"/>
              <w:jc w:val="center"/>
              <w:outlineLvl w:val="2"/>
              <w:rPr>
                <w:rFonts w:ascii="Times New Roman" w:eastAsia="Times New Roman" w:hAnsi="Times New Roman"/>
                <w:iCs/>
                <w:color w:val="000000"/>
                <w:sz w:val="20"/>
                <w:szCs w:val="20"/>
              </w:rPr>
            </w:pPr>
            <w:r w:rsidRPr="00072AE3">
              <w:rPr>
                <w:rFonts w:ascii="Times New Roman" w:eastAsia="Times New Roman" w:hAnsi="Times New Roman"/>
                <w:iCs/>
                <w:color w:val="000000"/>
                <w:sz w:val="20"/>
                <w:szCs w:val="20"/>
              </w:rPr>
              <w:t>($)</w:t>
            </w:r>
          </w:p>
        </w:tc>
      </w:tr>
      <w:bookmarkStart w:id="11" w:name="focalAreaObj_01"/>
      <w:tr w:rsidR="00591870" w:rsidRPr="00072AE3" w:rsidTr="00591870">
        <w:trPr>
          <w:jc w:val="center"/>
        </w:trPr>
        <w:tc>
          <w:tcPr>
            <w:tcW w:w="846" w:type="pct"/>
            <w:shd w:val="clear" w:color="auto" w:fill="FFFFFF"/>
          </w:tcPr>
          <w:p w:rsidR="00591870" w:rsidRPr="00072AE3" w:rsidRDefault="0075705F" w:rsidP="00D85087">
            <w:pPr>
              <w:spacing w:after="0" w:line="240" w:lineRule="auto"/>
              <w:rPr>
                <w:rFonts w:ascii="Times New Roman" w:eastAsia="Times New Roman" w:hAnsi="Times New Roman"/>
              </w:rPr>
            </w:pPr>
            <w:r w:rsidRPr="00072AE3">
              <w:rPr>
                <w:rFonts w:ascii="Times New Roman" w:eastAsia="Times New Roman" w:hAnsi="Times New Roman"/>
              </w:rPr>
              <w:fldChar w:fldCharType="begin">
                <w:ffData>
                  <w:name w:val="focalAreaObj_01"/>
                  <w:enabled/>
                  <w:calcOnExit w:val="0"/>
                  <w:ddList>
                    <w:listEntry w:val="(select)"/>
                    <w:listEntry w:val="CCM-1"/>
                    <w:listEntry w:val="CCM-2"/>
                    <w:listEntry w:val="CCM-3"/>
                    <w:listEntry w:val="CCM-4"/>
                    <w:listEntry w:val="CCM-5"/>
                    <w:listEntry w:val="CCM-6"/>
                    <w:listEntry w:val="CCA-1"/>
                    <w:listEntry w:val="CCA-2"/>
                    <w:listEntry w:val="CCA-3"/>
                    <w:listEntry w:val="IW-1"/>
                    <w:listEntry w:val="IW-2"/>
                    <w:listEntry w:val="IW-3"/>
                    <w:listEntry w:val="IW-4"/>
                    <w:listEntry w:val="CD-1"/>
                    <w:listEntry w:val="CD-2"/>
                    <w:listEntry w:val="CD-3"/>
                    <w:listEntry w:val="CD-4"/>
                    <w:listEntry w:val="CD-5"/>
                    <w:listEntry w:val="SGP"/>
                  </w:ddList>
                </w:ffData>
              </w:fldChar>
            </w:r>
            <w:r w:rsidR="00591870" w:rsidRPr="00072AE3">
              <w:rPr>
                <w:rFonts w:ascii="Times New Roman" w:eastAsia="Times New Roman" w:hAnsi="Times New Roman"/>
              </w:rPr>
              <w:instrText xml:space="preserve"> FORMDROPDOWN </w:instrText>
            </w:r>
            <w:r w:rsidR="002B1541">
              <w:rPr>
                <w:rFonts w:ascii="Times New Roman" w:eastAsia="Times New Roman" w:hAnsi="Times New Roman"/>
              </w:rPr>
            </w:r>
            <w:r w:rsidR="002B1541">
              <w:rPr>
                <w:rFonts w:ascii="Times New Roman" w:eastAsia="Times New Roman" w:hAnsi="Times New Roman"/>
              </w:rPr>
              <w:fldChar w:fldCharType="separate"/>
            </w:r>
            <w:r w:rsidRPr="00072AE3">
              <w:rPr>
                <w:rFonts w:ascii="Times New Roman" w:eastAsia="Times New Roman" w:hAnsi="Times New Roman"/>
              </w:rPr>
              <w:fldChar w:fldCharType="end"/>
            </w:r>
            <w:bookmarkEnd w:id="11"/>
            <w:r w:rsidR="00591870" w:rsidRPr="00072AE3">
              <w:rPr>
                <w:rFonts w:ascii="Times New Roman" w:eastAsia="Times New Roman" w:hAnsi="Times New Roman"/>
              </w:rPr>
              <w:t xml:space="preserve">    </w:t>
            </w:r>
            <w:bookmarkStart w:id="12" w:name="sec_fa_obj_01"/>
            <w:r w:rsidR="00D85087" w:rsidRPr="00072AE3">
              <w:rPr>
                <w:rFonts w:ascii="Times New Roman" w:eastAsia="Times New Roman" w:hAnsi="Times New Roman"/>
              </w:rPr>
              <w:t>CD2</w:t>
            </w:r>
            <w:bookmarkEnd w:id="12"/>
          </w:p>
          <w:p w:rsidR="00D85087" w:rsidRPr="00072AE3" w:rsidRDefault="00D85087" w:rsidP="00D85087">
            <w:pPr>
              <w:spacing w:after="0" w:line="240" w:lineRule="auto"/>
              <w:rPr>
                <w:rFonts w:ascii="Times New Roman" w:eastAsia="Times New Roman" w:hAnsi="Times New Roman"/>
              </w:rPr>
            </w:pPr>
          </w:p>
        </w:tc>
        <w:tc>
          <w:tcPr>
            <w:tcW w:w="1274" w:type="pct"/>
            <w:shd w:val="clear" w:color="auto" w:fill="FFFFFF"/>
          </w:tcPr>
          <w:p w:rsidR="00D132AA" w:rsidRPr="00072AE3" w:rsidRDefault="00D132AA" w:rsidP="00D132AA">
            <w:pPr>
              <w:spacing w:after="0" w:line="240" w:lineRule="auto"/>
              <w:rPr>
                <w:rFonts w:ascii="Times New Roman" w:eastAsia="Times New Roman" w:hAnsi="Times New Roman"/>
              </w:rPr>
            </w:pPr>
            <w:r w:rsidRPr="00072AE3">
              <w:rPr>
                <w:rFonts w:ascii="Times New Roman" w:eastAsia="Times New Roman" w:hAnsi="Times New Roman"/>
              </w:rPr>
              <w:t>2.1 Institutions and stakeholders have</w:t>
            </w:r>
            <w:r w:rsidR="00930A39">
              <w:rPr>
                <w:rFonts w:ascii="Times New Roman" w:eastAsia="Times New Roman" w:hAnsi="Times New Roman"/>
              </w:rPr>
              <w:t xml:space="preserve"> </w:t>
            </w:r>
            <w:r w:rsidRPr="00072AE3">
              <w:rPr>
                <w:rFonts w:ascii="Times New Roman" w:eastAsia="Times New Roman" w:hAnsi="Times New Roman"/>
              </w:rPr>
              <w:t xml:space="preserve">skills and knowledge to research, </w:t>
            </w:r>
          </w:p>
          <w:p w:rsidR="00D132AA" w:rsidRPr="00072AE3" w:rsidRDefault="00D132AA" w:rsidP="00D132AA">
            <w:pPr>
              <w:spacing w:after="0" w:line="240" w:lineRule="auto"/>
              <w:rPr>
                <w:rFonts w:ascii="Times New Roman" w:eastAsia="Times New Roman" w:hAnsi="Times New Roman"/>
              </w:rPr>
            </w:pPr>
            <w:r w:rsidRPr="00072AE3">
              <w:rPr>
                <w:rFonts w:ascii="Times New Roman" w:eastAsia="Times New Roman" w:hAnsi="Times New Roman"/>
              </w:rPr>
              <w:t xml:space="preserve"> acquire and apply information </w:t>
            </w:r>
            <w:r w:rsidR="00930A39">
              <w:rPr>
                <w:rFonts w:ascii="Times New Roman" w:eastAsia="Times New Roman" w:hAnsi="Times New Roman"/>
              </w:rPr>
              <w:t>to implement</w:t>
            </w:r>
          </w:p>
          <w:p w:rsidR="00D132AA" w:rsidRPr="00072AE3" w:rsidRDefault="00D132AA" w:rsidP="00D132AA">
            <w:pPr>
              <w:spacing w:after="0" w:line="240" w:lineRule="auto"/>
              <w:rPr>
                <w:rFonts w:ascii="Times New Roman" w:eastAsia="Times New Roman" w:hAnsi="Times New Roman"/>
              </w:rPr>
            </w:pPr>
            <w:r w:rsidRPr="00072AE3">
              <w:rPr>
                <w:rFonts w:ascii="Times New Roman" w:eastAsia="Times New Roman" w:hAnsi="Times New Roman"/>
              </w:rPr>
              <w:t>collective actions</w:t>
            </w:r>
          </w:p>
          <w:p w:rsidR="00591870" w:rsidRPr="00072AE3" w:rsidRDefault="00591870" w:rsidP="00D85087">
            <w:pPr>
              <w:spacing w:after="0" w:line="240" w:lineRule="auto"/>
              <w:rPr>
                <w:rFonts w:ascii="Times New Roman" w:eastAsia="Times New Roman" w:hAnsi="Times New Roman"/>
              </w:rPr>
            </w:pPr>
          </w:p>
        </w:tc>
        <w:tc>
          <w:tcPr>
            <w:tcW w:w="1302" w:type="pct"/>
            <w:shd w:val="clear" w:color="auto" w:fill="FFFFFF"/>
          </w:tcPr>
          <w:p w:rsidR="00D132AA" w:rsidRPr="00072AE3" w:rsidRDefault="00D132AA" w:rsidP="00D132AA">
            <w:pPr>
              <w:spacing w:after="0" w:line="240" w:lineRule="auto"/>
              <w:rPr>
                <w:rFonts w:ascii="Times New Roman" w:eastAsia="Times New Roman" w:hAnsi="Times New Roman"/>
              </w:rPr>
            </w:pPr>
            <w:r w:rsidRPr="00072AE3">
              <w:rPr>
                <w:rFonts w:ascii="Times New Roman" w:eastAsia="Times New Roman" w:hAnsi="Times New Roman"/>
              </w:rPr>
              <w:t xml:space="preserve">Institutions and stakeholders trained </w:t>
            </w:r>
            <w:r w:rsidR="00930A39">
              <w:rPr>
                <w:rFonts w:ascii="Times New Roman" w:eastAsia="Times New Roman" w:hAnsi="Times New Roman"/>
              </w:rPr>
              <w:t xml:space="preserve">on </w:t>
            </w:r>
            <w:r w:rsidRPr="00072AE3">
              <w:rPr>
                <w:rFonts w:ascii="Times New Roman" w:eastAsia="Times New Roman" w:hAnsi="Times New Roman"/>
              </w:rPr>
              <w:t xml:space="preserve">how to use different tools </w:t>
            </w:r>
          </w:p>
          <w:p w:rsidR="00D85087" w:rsidRPr="00072AE3" w:rsidRDefault="00D132AA" w:rsidP="00D132AA">
            <w:pPr>
              <w:spacing w:after="0" w:line="240" w:lineRule="auto"/>
              <w:rPr>
                <w:rFonts w:ascii="Times New Roman" w:eastAsia="Times New Roman" w:hAnsi="Times New Roman"/>
              </w:rPr>
            </w:pPr>
            <w:r w:rsidRPr="00072AE3">
              <w:rPr>
                <w:rFonts w:ascii="Times New Roman" w:eastAsia="Times New Roman" w:hAnsi="Times New Roman"/>
              </w:rPr>
              <w:t>available to manage information</w:t>
            </w:r>
          </w:p>
        </w:tc>
        <w:tc>
          <w:tcPr>
            <w:tcW w:w="379" w:type="pct"/>
            <w:shd w:val="clear" w:color="auto" w:fill="FFFFFF"/>
          </w:tcPr>
          <w:p w:rsidR="00591870" w:rsidRPr="00072AE3" w:rsidRDefault="00D132AA" w:rsidP="00D132AA">
            <w:pPr>
              <w:spacing w:after="0" w:line="240" w:lineRule="auto"/>
              <w:rPr>
                <w:rFonts w:ascii="Times New Roman" w:eastAsia="Times New Roman" w:hAnsi="Times New Roman"/>
              </w:rPr>
            </w:pPr>
            <w:bookmarkStart w:id="13" w:name="A_TF_01"/>
            <w:r w:rsidRPr="00072AE3">
              <w:rPr>
                <w:rFonts w:ascii="Times New Roman" w:eastAsia="Times New Roman" w:hAnsi="Times New Roman"/>
                <w:bCs/>
                <w:smallCaps/>
                <w:sz w:val="20"/>
                <w:szCs w:val="20"/>
              </w:rPr>
              <w:t>GEF TF</w:t>
            </w:r>
            <w:bookmarkEnd w:id="13"/>
          </w:p>
        </w:tc>
        <w:tc>
          <w:tcPr>
            <w:tcW w:w="485" w:type="pct"/>
            <w:shd w:val="clear" w:color="auto" w:fill="FFFFFF"/>
          </w:tcPr>
          <w:p w:rsidR="00591870" w:rsidRPr="00072AE3" w:rsidRDefault="00CE77F6" w:rsidP="00591870">
            <w:pPr>
              <w:spacing w:after="0" w:line="240" w:lineRule="auto"/>
              <w:jc w:val="right"/>
              <w:rPr>
                <w:rFonts w:ascii="Times New Roman" w:eastAsia="Times New Roman" w:hAnsi="Times New Roman"/>
                <w:sz w:val="20"/>
                <w:szCs w:val="20"/>
              </w:rPr>
            </w:pPr>
            <w:r w:rsidRPr="00072AE3">
              <w:rPr>
                <w:rFonts w:ascii="Times New Roman" w:eastAsia="Times New Roman" w:hAnsi="Times New Roman"/>
                <w:sz w:val="20"/>
                <w:szCs w:val="20"/>
              </w:rPr>
              <w:t>509,400</w:t>
            </w:r>
          </w:p>
        </w:tc>
        <w:tc>
          <w:tcPr>
            <w:tcW w:w="714" w:type="pct"/>
            <w:shd w:val="clear" w:color="auto" w:fill="FFFFFF"/>
          </w:tcPr>
          <w:p w:rsidR="00591870" w:rsidRPr="00072AE3" w:rsidRDefault="00EF5D15" w:rsidP="00591870">
            <w:pPr>
              <w:spacing w:after="0" w:line="240" w:lineRule="auto"/>
              <w:jc w:val="right"/>
              <w:rPr>
                <w:rFonts w:ascii="Times New Roman" w:eastAsia="Times New Roman" w:hAnsi="Times New Roman"/>
              </w:rPr>
            </w:pPr>
            <w:r w:rsidRPr="00072AE3">
              <w:rPr>
                <w:rFonts w:ascii="Times New Roman" w:eastAsia="Times New Roman" w:hAnsi="Times New Roman"/>
              </w:rPr>
              <w:t>1,285,000</w:t>
            </w:r>
          </w:p>
        </w:tc>
      </w:tr>
      <w:bookmarkStart w:id="14" w:name="focalAreaObj_02"/>
      <w:tr w:rsidR="00591870" w:rsidRPr="00072AE3" w:rsidTr="00591870">
        <w:trPr>
          <w:jc w:val="center"/>
        </w:trPr>
        <w:tc>
          <w:tcPr>
            <w:tcW w:w="846" w:type="pct"/>
            <w:shd w:val="clear" w:color="auto" w:fill="FFFFFF"/>
          </w:tcPr>
          <w:p w:rsidR="00591870" w:rsidRPr="00072AE3" w:rsidRDefault="0075705F" w:rsidP="00D85087">
            <w:pPr>
              <w:spacing w:after="0" w:line="240" w:lineRule="auto"/>
              <w:rPr>
                <w:rFonts w:ascii="Times New Roman" w:eastAsia="Times New Roman" w:hAnsi="Times New Roman"/>
              </w:rPr>
            </w:pPr>
            <w:r w:rsidRPr="00072AE3">
              <w:rPr>
                <w:rFonts w:ascii="Times New Roman" w:eastAsia="Times New Roman" w:hAnsi="Times New Roman"/>
              </w:rPr>
              <w:fldChar w:fldCharType="begin">
                <w:ffData>
                  <w:name w:val="focalAreaObj_02"/>
                  <w:enabled/>
                  <w:calcOnExit w:val="0"/>
                  <w:ddList>
                    <w:listEntry w:val="(select)"/>
                    <w:listEntry w:val="CCM-1"/>
                    <w:listEntry w:val="CCM-2"/>
                    <w:listEntry w:val="CCM-3"/>
                    <w:listEntry w:val="CCM-4"/>
                    <w:listEntry w:val="CCM-5"/>
                    <w:listEntry w:val="CCM-6"/>
                    <w:listEntry w:val="CCA-1"/>
                    <w:listEntry w:val="CCA-2"/>
                    <w:listEntry w:val="CCA-3"/>
                    <w:listEntry w:val="IW-1"/>
                    <w:listEntry w:val="IW-2"/>
                    <w:listEntry w:val="IW-3"/>
                    <w:listEntry w:val="IW-4"/>
                    <w:listEntry w:val="CD-1"/>
                    <w:listEntry w:val="CD-2"/>
                    <w:listEntry w:val="CD-3"/>
                    <w:listEntry w:val="CD-4"/>
                    <w:listEntry w:val="CD-5"/>
                    <w:listEntry w:val="SGP"/>
                  </w:ddList>
                </w:ffData>
              </w:fldChar>
            </w:r>
            <w:r w:rsidR="00591870" w:rsidRPr="00072AE3">
              <w:rPr>
                <w:rFonts w:ascii="Times New Roman" w:eastAsia="Times New Roman" w:hAnsi="Times New Roman"/>
              </w:rPr>
              <w:instrText xml:space="preserve"> FORMDROPDOWN </w:instrText>
            </w:r>
            <w:r w:rsidR="002B1541">
              <w:rPr>
                <w:rFonts w:ascii="Times New Roman" w:eastAsia="Times New Roman" w:hAnsi="Times New Roman"/>
              </w:rPr>
            </w:r>
            <w:r w:rsidR="002B1541">
              <w:rPr>
                <w:rFonts w:ascii="Times New Roman" w:eastAsia="Times New Roman" w:hAnsi="Times New Roman"/>
              </w:rPr>
              <w:fldChar w:fldCharType="separate"/>
            </w:r>
            <w:r w:rsidRPr="00072AE3">
              <w:rPr>
                <w:rFonts w:ascii="Times New Roman" w:eastAsia="Times New Roman" w:hAnsi="Times New Roman"/>
              </w:rPr>
              <w:fldChar w:fldCharType="end"/>
            </w:r>
            <w:bookmarkEnd w:id="14"/>
            <w:r w:rsidR="00591870" w:rsidRPr="00072AE3">
              <w:rPr>
                <w:rFonts w:ascii="Times New Roman" w:eastAsia="Times New Roman" w:hAnsi="Times New Roman"/>
              </w:rPr>
              <w:t xml:space="preserve">    </w:t>
            </w:r>
            <w:r w:rsidR="00D132AA" w:rsidRPr="00072AE3">
              <w:rPr>
                <w:rFonts w:ascii="Times New Roman" w:eastAsia="Times New Roman" w:hAnsi="Times New Roman"/>
              </w:rPr>
              <w:t xml:space="preserve">CD 2 </w:t>
            </w:r>
          </w:p>
        </w:tc>
        <w:tc>
          <w:tcPr>
            <w:tcW w:w="1274" w:type="pct"/>
            <w:shd w:val="clear" w:color="auto" w:fill="FFFFFF"/>
          </w:tcPr>
          <w:p w:rsidR="00591870" w:rsidRPr="00072AE3" w:rsidRDefault="00D132AA" w:rsidP="00D132AA">
            <w:pPr>
              <w:spacing w:after="0" w:line="240" w:lineRule="auto"/>
              <w:rPr>
                <w:rFonts w:ascii="Times New Roman" w:eastAsia="Times New Roman" w:hAnsi="Times New Roman"/>
              </w:rPr>
            </w:pPr>
            <w:r w:rsidRPr="00072AE3">
              <w:rPr>
                <w:rFonts w:ascii="Times New Roman" w:eastAsia="Times New Roman" w:hAnsi="Times New Roman"/>
              </w:rPr>
              <w:t>2.3 Public awareness raised and  information management improved</w:t>
            </w:r>
          </w:p>
        </w:tc>
        <w:tc>
          <w:tcPr>
            <w:tcW w:w="1302" w:type="pct"/>
            <w:shd w:val="clear" w:color="auto" w:fill="FFFFFF"/>
          </w:tcPr>
          <w:p w:rsidR="00591870" w:rsidRPr="00072AE3" w:rsidRDefault="00D132AA" w:rsidP="00591870">
            <w:pPr>
              <w:spacing w:after="0" w:line="240" w:lineRule="auto"/>
              <w:rPr>
                <w:rFonts w:ascii="Times New Roman" w:eastAsia="Times New Roman" w:hAnsi="Times New Roman"/>
              </w:rPr>
            </w:pPr>
            <w:r w:rsidRPr="00072AE3">
              <w:rPr>
                <w:rFonts w:ascii="Times New Roman" w:eastAsia="Times New Roman" w:hAnsi="Times New Roman"/>
              </w:rPr>
              <w:t>Public awareness raised through workshops and other activities</w:t>
            </w:r>
          </w:p>
        </w:tc>
        <w:tc>
          <w:tcPr>
            <w:tcW w:w="379" w:type="pct"/>
            <w:shd w:val="clear" w:color="auto" w:fill="FFFFFF"/>
          </w:tcPr>
          <w:p w:rsidR="00591870" w:rsidRPr="00072AE3" w:rsidRDefault="00D132AA" w:rsidP="00591870">
            <w:pPr>
              <w:spacing w:after="0" w:line="240" w:lineRule="auto"/>
              <w:rPr>
                <w:rFonts w:ascii="Times New Roman" w:eastAsia="Times New Roman" w:hAnsi="Times New Roman"/>
              </w:rPr>
            </w:pPr>
            <w:r w:rsidRPr="00072AE3">
              <w:rPr>
                <w:rFonts w:ascii="Times New Roman" w:eastAsia="Times New Roman" w:hAnsi="Times New Roman"/>
              </w:rPr>
              <w:t>GEF TF</w:t>
            </w:r>
          </w:p>
        </w:tc>
        <w:tc>
          <w:tcPr>
            <w:tcW w:w="485" w:type="pct"/>
            <w:shd w:val="clear" w:color="auto" w:fill="FFFFFF"/>
          </w:tcPr>
          <w:p w:rsidR="00591870" w:rsidRPr="00072AE3" w:rsidRDefault="00CE77F6" w:rsidP="00591870">
            <w:pPr>
              <w:spacing w:after="0" w:line="240" w:lineRule="auto"/>
              <w:jc w:val="right"/>
              <w:rPr>
                <w:rFonts w:ascii="Times New Roman" w:eastAsia="Times New Roman" w:hAnsi="Times New Roman"/>
                <w:sz w:val="20"/>
                <w:szCs w:val="20"/>
              </w:rPr>
            </w:pPr>
            <w:r w:rsidRPr="00072AE3">
              <w:rPr>
                <w:rFonts w:ascii="Times New Roman" w:eastAsia="Times New Roman" w:hAnsi="Times New Roman"/>
                <w:sz w:val="20"/>
                <w:szCs w:val="20"/>
              </w:rPr>
              <w:t>163,000</w:t>
            </w:r>
          </w:p>
        </w:tc>
        <w:tc>
          <w:tcPr>
            <w:tcW w:w="714" w:type="pct"/>
            <w:shd w:val="clear" w:color="auto" w:fill="FFFFFF"/>
          </w:tcPr>
          <w:p w:rsidR="00591870" w:rsidRPr="00072AE3" w:rsidRDefault="00CE77F6" w:rsidP="00591870">
            <w:pPr>
              <w:spacing w:after="0" w:line="240" w:lineRule="auto"/>
              <w:jc w:val="right"/>
              <w:rPr>
                <w:rFonts w:ascii="Times New Roman" w:eastAsia="Times New Roman" w:hAnsi="Times New Roman"/>
              </w:rPr>
            </w:pPr>
            <w:r w:rsidRPr="00072AE3">
              <w:rPr>
                <w:rFonts w:ascii="Times New Roman" w:eastAsia="Times New Roman" w:hAnsi="Times New Roman"/>
              </w:rPr>
              <w:t>295,000</w:t>
            </w:r>
          </w:p>
        </w:tc>
      </w:tr>
      <w:bookmarkStart w:id="15" w:name="focalAreaObj_03"/>
      <w:tr w:rsidR="00591870" w:rsidRPr="00072AE3" w:rsidTr="00591870">
        <w:trPr>
          <w:jc w:val="center"/>
        </w:trPr>
        <w:tc>
          <w:tcPr>
            <w:tcW w:w="846" w:type="pct"/>
            <w:tcBorders>
              <w:bottom w:val="single" w:sz="4" w:space="0" w:color="auto"/>
            </w:tcBorders>
            <w:shd w:val="clear" w:color="auto" w:fill="FFFFFF"/>
          </w:tcPr>
          <w:p w:rsidR="00591870" w:rsidRPr="00072AE3" w:rsidRDefault="0075705F" w:rsidP="00D85087">
            <w:pPr>
              <w:spacing w:after="0" w:line="240" w:lineRule="auto"/>
              <w:rPr>
                <w:rFonts w:ascii="Times New Roman" w:eastAsia="Times New Roman" w:hAnsi="Times New Roman"/>
              </w:rPr>
            </w:pPr>
            <w:r w:rsidRPr="00072AE3">
              <w:rPr>
                <w:rFonts w:ascii="Times New Roman" w:eastAsia="Times New Roman" w:hAnsi="Times New Roman"/>
              </w:rPr>
              <w:fldChar w:fldCharType="begin">
                <w:ffData>
                  <w:name w:val="focalAreaObj_03"/>
                  <w:enabled/>
                  <w:calcOnExit w:val="0"/>
                  <w:ddList>
                    <w:listEntry w:val="(select)"/>
                    <w:listEntry w:val="CCM-1"/>
                    <w:listEntry w:val="CCM-2"/>
                    <w:listEntry w:val="CCM-3"/>
                    <w:listEntry w:val="CCM-4"/>
                    <w:listEntry w:val="CCM-5"/>
                    <w:listEntry w:val="CCM-6"/>
                    <w:listEntry w:val="CCA-1"/>
                    <w:listEntry w:val="CCA-2"/>
                    <w:listEntry w:val="CCA-3"/>
                    <w:listEntry w:val="IW-1"/>
                    <w:listEntry w:val="IW-2"/>
                    <w:listEntry w:val="IW-3"/>
                    <w:listEntry w:val="IW-4"/>
                    <w:listEntry w:val="CD-1"/>
                    <w:listEntry w:val="CD-2"/>
                    <w:listEntry w:val="CD-3"/>
                    <w:listEntry w:val="CD-4"/>
                    <w:listEntry w:val="CD-5"/>
                    <w:listEntry w:val="SGP"/>
                  </w:ddList>
                </w:ffData>
              </w:fldChar>
            </w:r>
            <w:r w:rsidR="00591870" w:rsidRPr="00072AE3">
              <w:rPr>
                <w:rFonts w:ascii="Times New Roman" w:eastAsia="Times New Roman" w:hAnsi="Times New Roman"/>
              </w:rPr>
              <w:instrText xml:space="preserve"> FORMDROPDOWN </w:instrText>
            </w:r>
            <w:r w:rsidR="002B1541">
              <w:rPr>
                <w:rFonts w:ascii="Times New Roman" w:eastAsia="Times New Roman" w:hAnsi="Times New Roman"/>
              </w:rPr>
            </w:r>
            <w:r w:rsidR="002B1541">
              <w:rPr>
                <w:rFonts w:ascii="Times New Roman" w:eastAsia="Times New Roman" w:hAnsi="Times New Roman"/>
              </w:rPr>
              <w:fldChar w:fldCharType="separate"/>
            </w:r>
            <w:r w:rsidRPr="00072AE3">
              <w:rPr>
                <w:rFonts w:ascii="Times New Roman" w:eastAsia="Times New Roman" w:hAnsi="Times New Roman"/>
              </w:rPr>
              <w:fldChar w:fldCharType="end"/>
            </w:r>
            <w:bookmarkEnd w:id="15"/>
            <w:r w:rsidR="00591870" w:rsidRPr="00072AE3">
              <w:rPr>
                <w:rFonts w:ascii="Times New Roman" w:eastAsia="Times New Roman" w:hAnsi="Times New Roman"/>
              </w:rPr>
              <w:t xml:space="preserve">    </w:t>
            </w:r>
            <w:r w:rsidR="00D132AA" w:rsidRPr="00072AE3">
              <w:rPr>
                <w:rFonts w:ascii="Times New Roman" w:eastAsia="Times New Roman" w:hAnsi="Times New Roman"/>
              </w:rPr>
              <w:t xml:space="preserve">CD 3 </w:t>
            </w:r>
          </w:p>
        </w:tc>
        <w:tc>
          <w:tcPr>
            <w:tcW w:w="1274" w:type="pct"/>
            <w:shd w:val="clear" w:color="auto" w:fill="FFFFFF"/>
          </w:tcPr>
          <w:p w:rsidR="00D132AA" w:rsidRPr="00072AE3" w:rsidRDefault="00D132AA" w:rsidP="00D132AA">
            <w:pPr>
              <w:spacing w:after="0" w:line="240" w:lineRule="auto"/>
              <w:rPr>
                <w:rFonts w:ascii="Times New Roman" w:eastAsia="Times New Roman" w:hAnsi="Times New Roman"/>
              </w:rPr>
            </w:pPr>
            <w:r w:rsidRPr="00072AE3">
              <w:rPr>
                <w:rFonts w:ascii="Times New Roman" w:eastAsia="Times New Roman" w:hAnsi="Times New Roman"/>
              </w:rPr>
              <w:t xml:space="preserve">3.1 Enhanced institutional capacities to  plan, develop policies and legislative frameworks for effective </w:t>
            </w:r>
          </w:p>
          <w:p w:rsidR="00591870" w:rsidRPr="00072AE3" w:rsidRDefault="00D132AA" w:rsidP="00D132AA">
            <w:pPr>
              <w:spacing w:after="0" w:line="240" w:lineRule="auto"/>
              <w:rPr>
                <w:rFonts w:ascii="Times New Roman" w:eastAsia="Times New Roman" w:hAnsi="Times New Roman"/>
              </w:rPr>
            </w:pPr>
            <w:r w:rsidRPr="00072AE3">
              <w:rPr>
                <w:rFonts w:ascii="Times New Roman" w:eastAsia="Times New Roman" w:hAnsi="Times New Roman"/>
              </w:rPr>
              <w:t xml:space="preserve"> implementation of global convention</w:t>
            </w:r>
            <w:r w:rsidR="00B36097" w:rsidRPr="00072AE3">
              <w:rPr>
                <w:rFonts w:ascii="Times New Roman" w:eastAsia="Times New Roman" w:hAnsi="Times New Roman"/>
              </w:rPr>
              <w:t>s</w:t>
            </w:r>
          </w:p>
        </w:tc>
        <w:tc>
          <w:tcPr>
            <w:tcW w:w="1302" w:type="pct"/>
            <w:shd w:val="clear" w:color="auto" w:fill="FFFFFF"/>
          </w:tcPr>
          <w:p w:rsidR="00591870" w:rsidRPr="00072AE3" w:rsidRDefault="00D132AA" w:rsidP="00591870">
            <w:pPr>
              <w:spacing w:after="0" w:line="240" w:lineRule="auto"/>
              <w:rPr>
                <w:rFonts w:ascii="Times New Roman" w:eastAsia="Times New Roman" w:hAnsi="Times New Roman"/>
              </w:rPr>
            </w:pPr>
            <w:r w:rsidRPr="00072AE3">
              <w:rPr>
                <w:rFonts w:ascii="Times New Roman" w:eastAsia="Times New Roman" w:hAnsi="Times New Roman"/>
              </w:rPr>
              <w:t>National plans, policies and legal frameworks developed</w:t>
            </w:r>
          </w:p>
        </w:tc>
        <w:tc>
          <w:tcPr>
            <w:tcW w:w="379" w:type="pct"/>
            <w:tcBorders>
              <w:bottom w:val="single" w:sz="4" w:space="0" w:color="auto"/>
            </w:tcBorders>
            <w:shd w:val="clear" w:color="auto" w:fill="FFFFFF"/>
          </w:tcPr>
          <w:p w:rsidR="00591870" w:rsidRPr="00072AE3" w:rsidRDefault="00D132AA" w:rsidP="00591870">
            <w:pPr>
              <w:spacing w:after="0" w:line="240" w:lineRule="auto"/>
              <w:rPr>
                <w:rFonts w:ascii="Times New Roman" w:eastAsia="Times New Roman" w:hAnsi="Times New Roman"/>
              </w:rPr>
            </w:pPr>
            <w:r w:rsidRPr="00072AE3">
              <w:rPr>
                <w:rFonts w:ascii="Times New Roman" w:eastAsia="Times New Roman" w:hAnsi="Times New Roman"/>
              </w:rPr>
              <w:t>GEF TF</w:t>
            </w:r>
          </w:p>
        </w:tc>
        <w:tc>
          <w:tcPr>
            <w:tcW w:w="485" w:type="pct"/>
            <w:tcBorders>
              <w:bottom w:val="single" w:sz="4" w:space="0" w:color="auto"/>
            </w:tcBorders>
            <w:shd w:val="clear" w:color="auto" w:fill="FFFFFF"/>
          </w:tcPr>
          <w:p w:rsidR="00591870" w:rsidRPr="00072AE3" w:rsidRDefault="00CE77F6" w:rsidP="00591870">
            <w:pPr>
              <w:spacing w:after="0" w:line="240" w:lineRule="auto"/>
              <w:jc w:val="right"/>
              <w:rPr>
                <w:rFonts w:ascii="Times New Roman" w:eastAsia="Times New Roman" w:hAnsi="Times New Roman"/>
                <w:sz w:val="20"/>
                <w:szCs w:val="20"/>
              </w:rPr>
            </w:pPr>
            <w:r w:rsidRPr="00072AE3">
              <w:rPr>
                <w:rFonts w:ascii="Times New Roman" w:eastAsia="Times New Roman" w:hAnsi="Times New Roman"/>
                <w:sz w:val="20"/>
                <w:szCs w:val="20"/>
              </w:rPr>
              <w:t>579,600</w:t>
            </w:r>
          </w:p>
        </w:tc>
        <w:tc>
          <w:tcPr>
            <w:tcW w:w="714" w:type="pct"/>
            <w:tcBorders>
              <w:bottom w:val="single" w:sz="4" w:space="0" w:color="auto"/>
            </w:tcBorders>
            <w:shd w:val="clear" w:color="auto" w:fill="FFFFFF"/>
          </w:tcPr>
          <w:p w:rsidR="00591870" w:rsidRPr="00072AE3" w:rsidRDefault="00CE77F6" w:rsidP="00591870">
            <w:pPr>
              <w:spacing w:after="0" w:line="240" w:lineRule="auto"/>
              <w:jc w:val="right"/>
              <w:rPr>
                <w:rFonts w:ascii="Times New Roman" w:eastAsia="Times New Roman" w:hAnsi="Times New Roman"/>
              </w:rPr>
            </w:pPr>
            <w:r w:rsidRPr="00072AE3">
              <w:rPr>
                <w:rFonts w:ascii="Times New Roman" w:eastAsia="Times New Roman" w:hAnsi="Times New Roman"/>
              </w:rPr>
              <w:t>1,150,000</w:t>
            </w:r>
          </w:p>
        </w:tc>
      </w:tr>
      <w:bookmarkStart w:id="16" w:name="focalAreaObj_04"/>
      <w:tr w:rsidR="00591870" w:rsidRPr="00072AE3" w:rsidTr="00591870">
        <w:trPr>
          <w:jc w:val="center"/>
        </w:trPr>
        <w:tc>
          <w:tcPr>
            <w:tcW w:w="846" w:type="pct"/>
            <w:tcBorders>
              <w:bottom w:val="single" w:sz="4" w:space="0" w:color="auto"/>
            </w:tcBorders>
            <w:shd w:val="clear" w:color="auto" w:fill="FFFFFF"/>
          </w:tcPr>
          <w:p w:rsidR="00591870" w:rsidRPr="00072AE3" w:rsidRDefault="0075705F" w:rsidP="00D132AA">
            <w:pPr>
              <w:spacing w:after="0" w:line="240" w:lineRule="auto"/>
              <w:rPr>
                <w:rFonts w:ascii="Times New Roman" w:eastAsia="Times New Roman" w:hAnsi="Times New Roman"/>
              </w:rPr>
            </w:pPr>
            <w:r w:rsidRPr="00072AE3">
              <w:rPr>
                <w:rFonts w:ascii="Times New Roman" w:eastAsia="Times New Roman" w:hAnsi="Times New Roman"/>
              </w:rPr>
              <w:fldChar w:fldCharType="begin">
                <w:ffData>
                  <w:name w:val="focalAreaObj_04"/>
                  <w:enabled/>
                  <w:calcOnExit w:val="0"/>
                  <w:ddList>
                    <w:listEntry w:val="(select)"/>
                    <w:listEntry w:val="CCM-1"/>
                    <w:listEntry w:val="CCM-2"/>
                    <w:listEntry w:val="CCM-3"/>
                    <w:listEntry w:val="CCM-4"/>
                    <w:listEntry w:val="CCM-5"/>
                    <w:listEntry w:val="CCM-6"/>
                    <w:listEntry w:val="CCA-1"/>
                    <w:listEntry w:val="CCA-2"/>
                    <w:listEntry w:val="CCA-3"/>
                    <w:listEntry w:val="IW-1"/>
                    <w:listEntry w:val="IW-2"/>
                    <w:listEntry w:val="IW-3"/>
                    <w:listEntry w:val="IW-4"/>
                    <w:listEntry w:val="CD-1"/>
                    <w:listEntry w:val="CD-2"/>
                    <w:listEntry w:val="CD-3"/>
                    <w:listEntry w:val="CD-4"/>
                    <w:listEntry w:val="CD-5"/>
                    <w:listEntry w:val="SGP"/>
                  </w:ddList>
                </w:ffData>
              </w:fldChar>
            </w:r>
            <w:r w:rsidR="00591870" w:rsidRPr="00072AE3">
              <w:rPr>
                <w:rFonts w:ascii="Times New Roman" w:eastAsia="Times New Roman" w:hAnsi="Times New Roman"/>
              </w:rPr>
              <w:instrText xml:space="preserve"> FORMDROPDOWN </w:instrText>
            </w:r>
            <w:r w:rsidR="002B1541">
              <w:rPr>
                <w:rFonts w:ascii="Times New Roman" w:eastAsia="Times New Roman" w:hAnsi="Times New Roman"/>
              </w:rPr>
            </w:r>
            <w:r w:rsidR="002B1541">
              <w:rPr>
                <w:rFonts w:ascii="Times New Roman" w:eastAsia="Times New Roman" w:hAnsi="Times New Roman"/>
              </w:rPr>
              <w:fldChar w:fldCharType="separate"/>
            </w:r>
            <w:r w:rsidRPr="00072AE3">
              <w:rPr>
                <w:rFonts w:ascii="Times New Roman" w:eastAsia="Times New Roman" w:hAnsi="Times New Roman"/>
              </w:rPr>
              <w:fldChar w:fldCharType="end"/>
            </w:r>
            <w:bookmarkEnd w:id="16"/>
            <w:r w:rsidR="00591870" w:rsidRPr="00072AE3">
              <w:rPr>
                <w:rFonts w:ascii="Times New Roman" w:eastAsia="Times New Roman" w:hAnsi="Times New Roman"/>
              </w:rPr>
              <w:t xml:space="preserve">    </w:t>
            </w:r>
            <w:r w:rsidR="00D132AA" w:rsidRPr="00072AE3">
              <w:rPr>
                <w:rFonts w:ascii="Times New Roman" w:eastAsia="Times New Roman" w:hAnsi="Times New Roman"/>
              </w:rPr>
              <w:t>CD 4</w:t>
            </w:r>
          </w:p>
        </w:tc>
        <w:tc>
          <w:tcPr>
            <w:tcW w:w="1274" w:type="pct"/>
            <w:shd w:val="clear" w:color="auto" w:fill="FFFFFF"/>
          </w:tcPr>
          <w:p w:rsidR="00591870" w:rsidRPr="00072AE3" w:rsidRDefault="00D132AA" w:rsidP="00D132AA">
            <w:pPr>
              <w:spacing w:after="0" w:line="240" w:lineRule="auto"/>
              <w:rPr>
                <w:rFonts w:ascii="Times New Roman" w:eastAsia="Times New Roman" w:hAnsi="Times New Roman"/>
              </w:rPr>
            </w:pPr>
            <w:r w:rsidRPr="00072AE3">
              <w:rPr>
                <w:rFonts w:ascii="Times New Roman" w:eastAsia="Times New Roman" w:hAnsi="Times New Roman"/>
              </w:rPr>
              <w:t>4.3 Sustainable financing mechanisms in place at national level</w:t>
            </w:r>
          </w:p>
        </w:tc>
        <w:tc>
          <w:tcPr>
            <w:tcW w:w="1302" w:type="pct"/>
            <w:shd w:val="clear" w:color="auto" w:fill="FFFFFF"/>
          </w:tcPr>
          <w:p w:rsidR="00591870" w:rsidRPr="00072AE3" w:rsidRDefault="00D132AA" w:rsidP="00591870">
            <w:pPr>
              <w:spacing w:after="0" w:line="240" w:lineRule="auto"/>
              <w:rPr>
                <w:rFonts w:ascii="Times New Roman" w:eastAsia="Times New Roman" w:hAnsi="Times New Roman"/>
              </w:rPr>
            </w:pPr>
            <w:r w:rsidRPr="00072AE3">
              <w:rPr>
                <w:rFonts w:ascii="Times New Roman" w:eastAsia="Times New Roman" w:hAnsi="Times New Roman"/>
              </w:rPr>
              <w:t>Sustainable financing mechanisms developed</w:t>
            </w:r>
          </w:p>
          <w:p w:rsidR="00D132AA" w:rsidRPr="00072AE3" w:rsidRDefault="00D132AA" w:rsidP="00591870">
            <w:pPr>
              <w:spacing w:after="0" w:line="240" w:lineRule="auto"/>
              <w:rPr>
                <w:rFonts w:ascii="Times New Roman" w:eastAsia="Times New Roman" w:hAnsi="Times New Roman"/>
              </w:rPr>
            </w:pPr>
          </w:p>
          <w:p w:rsidR="00D132AA" w:rsidRPr="00072AE3" w:rsidRDefault="00D132AA" w:rsidP="00591870">
            <w:pPr>
              <w:spacing w:after="0" w:line="240" w:lineRule="auto"/>
              <w:rPr>
                <w:rFonts w:ascii="Times New Roman" w:eastAsia="Times New Roman" w:hAnsi="Times New Roman"/>
              </w:rPr>
            </w:pPr>
            <w:r w:rsidRPr="00072AE3">
              <w:rPr>
                <w:rFonts w:ascii="Times New Roman" w:eastAsia="Times New Roman" w:hAnsi="Times New Roman"/>
              </w:rPr>
              <w:t>Financing mechanisms for environment created</w:t>
            </w:r>
          </w:p>
        </w:tc>
        <w:tc>
          <w:tcPr>
            <w:tcW w:w="379" w:type="pct"/>
            <w:tcBorders>
              <w:bottom w:val="single" w:sz="4" w:space="0" w:color="auto"/>
            </w:tcBorders>
            <w:shd w:val="clear" w:color="auto" w:fill="FFFFFF"/>
          </w:tcPr>
          <w:p w:rsidR="00591870" w:rsidRPr="00072AE3" w:rsidRDefault="00D132AA" w:rsidP="00591870">
            <w:pPr>
              <w:spacing w:after="0" w:line="240" w:lineRule="auto"/>
              <w:rPr>
                <w:rFonts w:ascii="Times New Roman" w:eastAsia="Times New Roman" w:hAnsi="Times New Roman"/>
              </w:rPr>
            </w:pPr>
            <w:r w:rsidRPr="00072AE3">
              <w:rPr>
                <w:rFonts w:ascii="Times New Roman" w:eastAsia="Times New Roman" w:hAnsi="Times New Roman"/>
              </w:rPr>
              <w:t>GEF TF</w:t>
            </w:r>
          </w:p>
        </w:tc>
        <w:tc>
          <w:tcPr>
            <w:tcW w:w="485" w:type="pct"/>
            <w:tcBorders>
              <w:bottom w:val="single" w:sz="4" w:space="0" w:color="auto"/>
            </w:tcBorders>
            <w:shd w:val="clear" w:color="auto" w:fill="FFFFFF"/>
          </w:tcPr>
          <w:p w:rsidR="00591870" w:rsidRPr="00072AE3" w:rsidRDefault="00CE77F6" w:rsidP="00591870">
            <w:pPr>
              <w:spacing w:after="0" w:line="240" w:lineRule="auto"/>
              <w:jc w:val="right"/>
              <w:rPr>
                <w:rFonts w:ascii="Times New Roman" w:eastAsia="Times New Roman" w:hAnsi="Times New Roman"/>
                <w:sz w:val="20"/>
                <w:szCs w:val="20"/>
              </w:rPr>
            </w:pPr>
            <w:r w:rsidRPr="00072AE3">
              <w:rPr>
                <w:rFonts w:ascii="Times New Roman" w:eastAsia="Times New Roman" w:hAnsi="Times New Roman"/>
                <w:sz w:val="20"/>
                <w:szCs w:val="20"/>
              </w:rPr>
              <w:t>46,000</w:t>
            </w:r>
          </w:p>
        </w:tc>
        <w:tc>
          <w:tcPr>
            <w:tcW w:w="714" w:type="pct"/>
            <w:tcBorders>
              <w:bottom w:val="single" w:sz="4" w:space="0" w:color="auto"/>
            </w:tcBorders>
            <w:shd w:val="clear" w:color="auto" w:fill="FFFFFF"/>
          </w:tcPr>
          <w:p w:rsidR="00591870" w:rsidRPr="00072AE3" w:rsidRDefault="00CE77F6" w:rsidP="00591870">
            <w:pPr>
              <w:spacing w:after="0" w:line="240" w:lineRule="auto"/>
              <w:jc w:val="right"/>
              <w:rPr>
                <w:rFonts w:ascii="Times New Roman" w:eastAsia="Times New Roman" w:hAnsi="Times New Roman"/>
              </w:rPr>
            </w:pPr>
            <w:r w:rsidRPr="00072AE3">
              <w:rPr>
                <w:rFonts w:ascii="Times New Roman" w:eastAsia="Times New Roman" w:hAnsi="Times New Roman"/>
              </w:rPr>
              <w:t>20,000</w:t>
            </w:r>
          </w:p>
        </w:tc>
      </w:tr>
      <w:bookmarkStart w:id="17" w:name="focalAreaObj_05"/>
      <w:tr w:rsidR="00591870" w:rsidRPr="00072AE3" w:rsidTr="00591870">
        <w:trPr>
          <w:trHeight w:val="278"/>
          <w:jc w:val="center"/>
        </w:trPr>
        <w:tc>
          <w:tcPr>
            <w:tcW w:w="846" w:type="pct"/>
            <w:tcBorders>
              <w:bottom w:val="single" w:sz="4" w:space="0" w:color="auto"/>
            </w:tcBorders>
            <w:shd w:val="clear" w:color="auto" w:fill="FFFFFF"/>
          </w:tcPr>
          <w:p w:rsidR="00591870" w:rsidRPr="00072AE3" w:rsidRDefault="0075705F" w:rsidP="00591870">
            <w:pPr>
              <w:spacing w:after="0" w:line="240" w:lineRule="auto"/>
              <w:rPr>
                <w:rFonts w:ascii="Times New Roman" w:eastAsia="Times New Roman" w:hAnsi="Times New Roman"/>
              </w:rPr>
            </w:pPr>
            <w:r w:rsidRPr="00072AE3">
              <w:rPr>
                <w:rFonts w:ascii="Times New Roman" w:eastAsia="Times New Roman" w:hAnsi="Times New Roman"/>
              </w:rPr>
              <w:fldChar w:fldCharType="begin">
                <w:ffData>
                  <w:name w:val="focalAreaObj_05"/>
                  <w:enabled/>
                  <w:calcOnExit w:val="0"/>
                  <w:ddList>
                    <w:listEntry w:val="(select)"/>
                    <w:listEntry w:val="CCM-1"/>
                    <w:listEntry w:val="CCM-2"/>
                    <w:listEntry w:val="CCM-3"/>
                    <w:listEntry w:val="CCM-4"/>
                    <w:listEntry w:val="CCM-5"/>
                    <w:listEntry w:val="CCM-6"/>
                    <w:listEntry w:val="CCA-1"/>
                    <w:listEntry w:val="CCA-2"/>
                    <w:listEntry w:val="CCA-3"/>
                    <w:listEntry w:val="IW-1"/>
                    <w:listEntry w:val="IW-2"/>
                    <w:listEntry w:val="IW-3"/>
                    <w:listEntry w:val="IW-4"/>
                    <w:listEntry w:val="CD-1"/>
                    <w:listEntry w:val="CD-2"/>
                    <w:listEntry w:val="CD-3"/>
                    <w:listEntry w:val="CD-4"/>
                    <w:listEntry w:val="CD-5"/>
                    <w:listEntry w:val="SGP"/>
                  </w:ddList>
                </w:ffData>
              </w:fldChar>
            </w:r>
            <w:r w:rsidR="00591870" w:rsidRPr="00072AE3">
              <w:rPr>
                <w:rFonts w:ascii="Times New Roman" w:eastAsia="Times New Roman" w:hAnsi="Times New Roman"/>
              </w:rPr>
              <w:instrText xml:space="preserve"> FORMDROPDOWN </w:instrText>
            </w:r>
            <w:r w:rsidR="002B1541">
              <w:rPr>
                <w:rFonts w:ascii="Times New Roman" w:eastAsia="Times New Roman" w:hAnsi="Times New Roman"/>
              </w:rPr>
            </w:r>
            <w:r w:rsidR="002B1541">
              <w:rPr>
                <w:rFonts w:ascii="Times New Roman" w:eastAsia="Times New Roman" w:hAnsi="Times New Roman"/>
              </w:rPr>
              <w:fldChar w:fldCharType="separate"/>
            </w:r>
            <w:r w:rsidRPr="00072AE3">
              <w:rPr>
                <w:rFonts w:ascii="Times New Roman" w:eastAsia="Times New Roman" w:hAnsi="Times New Roman"/>
              </w:rPr>
              <w:fldChar w:fldCharType="end"/>
            </w:r>
            <w:bookmarkEnd w:id="17"/>
            <w:r w:rsidR="00591870" w:rsidRPr="00072AE3">
              <w:rPr>
                <w:rFonts w:ascii="Times New Roman" w:eastAsia="Times New Roman" w:hAnsi="Times New Roman"/>
              </w:rPr>
              <w:t xml:space="preserve">    </w:t>
            </w:r>
            <w:bookmarkStart w:id="18" w:name="sec_fa_obj_05"/>
            <w:r w:rsidRPr="00072AE3">
              <w:rPr>
                <w:rFonts w:ascii="Times New Roman" w:eastAsia="Times New Roman" w:hAnsi="Times New Roman"/>
              </w:rPr>
              <w:fldChar w:fldCharType="begin">
                <w:ffData>
                  <w:name w:val="sec_fa_obj_05"/>
                  <w:enabled/>
                  <w:calcOnExit w:val="0"/>
                  <w:ddList>
                    <w:listEntry w:val="(select)"/>
                    <w:listEntry w:val="BD-1"/>
                    <w:listEntry w:val="BD-2"/>
                    <w:listEntry w:val="BD-3"/>
                    <w:listEntry w:val="BD-4"/>
                    <w:listEntry w:val="BD-5"/>
                    <w:listEntry w:val="LD-1"/>
                    <w:listEntry w:val="LD-2"/>
                    <w:listEntry w:val="LD-3"/>
                    <w:listEntry w:val="LD-4"/>
                    <w:listEntry w:val="CHEM-1"/>
                    <w:listEntry w:val="CHEM-2"/>
                    <w:listEntry w:val="CHEM-3"/>
                    <w:listEntry w:val="CHEM-4"/>
                    <w:listEntry w:val="SFM/REDD+ - 1"/>
                    <w:listEntry w:val="SFM/REDD+ -2"/>
                  </w:ddList>
                </w:ffData>
              </w:fldChar>
            </w:r>
            <w:r w:rsidR="00591870" w:rsidRPr="00072AE3">
              <w:rPr>
                <w:rFonts w:ascii="Times New Roman" w:eastAsia="Times New Roman" w:hAnsi="Times New Roman"/>
              </w:rPr>
              <w:instrText xml:space="preserve"> FORMDROPDOWN </w:instrText>
            </w:r>
            <w:r w:rsidR="002B1541">
              <w:rPr>
                <w:rFonts w:ascii="Times New Roman" w:eastAsia="Times New Roman" w:hAnsi="Times New Roman"/>
              </w:rPr>
            </w:r>
            <w:r w:rsidR="002B1541">
              <w:rPr>
                <w:rFonts w:ascii="Times New Roman" w:eastAsia="Times New Roman" w:hAnsi="Times New Roman"/>
              </w:rPr>
              <w:fldChar w:fldCharType="separate"/>
            </w:r>
            <w:r w:rsidRPr="00072AE3">
              <w:rPr>
                <w:rFonts w:ascii="Times New Roman" w:eastAsia="Times New Roman" w:hAnsi="Times New Roman"/>
              </w:rPr>
              <w:fldChar w:fldCharType="end"/>
            </w:r>
            <w:bookmarkEnd w:id="18"/>
          </w:p>
        </w:tc>
        <w:bookmarkStart w:id="19" w:name="A_ExpectedOutCome_05"/>
        <w:tc>
          <w:tcPr>
            <w:tcW w:w="1274" w:type="pct"/>
            <w:shd w:val="clear" w:color="auto" w:fill="FFFFFF"/>
          </w:tcPr>
          <w:p w:rsidR="00591870" w:rsidRPr="00072AE3" w:rsidRDefault="0075705F" w:rsidP="00591870">
            <w:pPr>
              <w:spacing w:after="0" w:line="240" w:lineRule="auto"/>
              <w:rPr>
                <w:rFonts w:ascii="Times New Roman" w:eastAsia="Times New Roman" w:hAnsi="Times New Roman"/>
              </w:rPr>
            </w:pPr>
            <w:r w:rsidRPr="00072AE3">
              <w:rPr>
                <w:rFonts w:ascii="Times New Roman" w:eastAsia="Times New Roman" w:hAnsi="Times New Roman"/>
              </w:rPr>
              <w:fldChar w:fldCharType="begin">
                <w:ffData>
                  <w:name w:val="A_ExpectedOutCome_05"/>
                  <w:enabled/>
                  <w:calcOnExit w:val="0"/>
                  <w:textInput/>
                </w:ffData>
              </w:fldChar>
            </w:r>
            <w:r w:rsidR="003462D5" w:rsidRPr="00072AE3">
              <w:rPr>
                <w:rFonts w:ascii="Times New Roman" w:eastAsia="Times New Roman" w:hAnsi="Times New Roman"/>
              </w:rPr>
              <w:instrText xml:space="preserve"> FORMTEXT </w:instrText>
            </w:r>
            <w:r w:rsidRPr="00072AE3">
              <w:rPr>
                <w:rFonts w:ascii="Times New Roman" w:eastAsia="Times New Roman" w:hAnsi="Times New Roman"/>
              </w:rPr>
            </w:r>
            <w:r w:rsidRPr="00072AE3">
              <w:rPr>
                <w:rFonts w:ascii="Times New Roman" w:eastAsia="Times New Roman" w:hAnsi="Times New Roman"/>
              </w:rPr>
              <w:fldChar w:fldCharType="separate"/>
            </w:r>
            <w:r w:rsidR="003462D5" w:rsidRPr="00072AE3">
              <w:rPr>
                <w:rFonts w:ascii="Times New Roman" w:eastAsia="Times New Roman" w:hAnsi="Times New Roman"/>
                <w:noProof/>
              </w:rPr>
              <w:t> </w:t>
            </w:r>
            <w:r w:rsidR="003462D5" w:rsidRPr="00072AE3">
              <w:rPr>
                <w:rFonts w:ascii="Times New Roman" w:eastAsia="Times New Roman" w:hAnsi="Times New Roman"/>
                <w:noProof/>
              </w:rPr>
              <w:t> </w:t>
            </w:r>
            <w:r w:rsidR="003462D5" w:rsidRPr="00072AE3">
              <w:rPr>
                <w:rFonts w:ascii="Times New Roman" w:eastAsia="Times New Roman" w:hAnsi="Times New Roman"/>
                <w:noProof/>
              </w:rPr>
              <w:t> </w:t>
            </w:r>
            <w:r w:rsidR="003462D5" w:rsidRPr="00072AE3">
              <w:rPr>
                <w:rFonts w:ascii="Times New Roman" w:eastAsia="Times New Roman" w:hAnsi="Times New Roman"/>
                <w:noProof/>
              </w:rPr>
              <w:t> </w:t>
            </w:r>
            <w:r w:rsidR="003462D5" w:rsidRPr="00072AE3">
              <w:rPr>
                <w:rFonts w:ascii="Times New Roman" w:eastAsia="Times New Roman" w:hAnsi="Times New Roman"/>
                <w:noProof/>
              </w:rPr>
              <w:t> </w:t>
            </w:r>
            <w:r w:rsidRPr="00072AE3">
              <w:rPr>
                <w:rFonts w:ascii="Times New Roman" w:eastAsia="Times New Roman" w:hAnsi="Times New Roman"/>
              </w:rPr>
              <w:fldChar w:fldCharType="end"/>
            </w:r>
            <w:bookmarkEnd w:id="19"/>
          </w:p>
        </w:tc>
        <w:bookmarkStart w:id="20" w:name="A_ExpectedOutPut_05"/>
        <w:tc>
          <w:tcPr>
            <w:tcW w:w="1302" w:type="pct"/>
            <w:shd w:val="clear" w:color="auto" w:fill="FFFFFF"/>
          </w:tcPr>
          <w:p w:rsidR="00591870" w:rsidRPr="00072AE3" w:rsidRDefault="0075705F" w:rsidP="00591870">
            <w:pPr>
              <w:spacing w:after="0" w:line="240" w:lineRule="auto"/>
              <w:rPr>
                <w:rFonts w:ascii="Times New Roman" w:eastAsia="Times New Roman" w:hAnsi="Times New Roman"/>
              </w:rPr>
            </w:pPr>
            <w:r w:rsidRPr="00072AE3">
              <w:rPr>
                <w:rFonts w:ascii="Times New Roman" w:eastAsia="Times New Roman" w:hAnsi="Times New Roman"/>
              </w:rPr>
              <w:fldChar w:fldCharType="begin">
                <w:ffData>
                  <w:name w:val="A_ExpectedOutPut_05"/>
                  <w:enabled/>
                  <w:calcOnExit w:val="0"/>
                  <w:textInput/>
                </w:ffData>
              </w:fldChar>
            </w:r>
            <w:r w:rsidR="003462D5" w:rsidRPr="00072AE3">
              <w:rPr>
                <w:rFonts w:ascii="Times New Roman" w:eastAsia="Times New Roman" w:hAnsi="Times New Roman"/>
              </w:rPr>
              <w:instrText xml:space="preserve"> FORMTEXT </w:instrText>
            </w:r>
            <w:r w:rsidRPr="00072AE3">
              <w:rPr>
                <w:rFonts w:ascii="Times New Roman" w:eastAsia="Times New Roman" w:hAnsi="Times New Roman"/>
              </w:rPr>
            </w:r>
            <w:r w:rsidRPr="00072AE3">
              <w:rPr>
                <w:rFonts w:ascii="Times New Roman" w:eastAsia="Times New Roman" w:hAnsi="Times New Roman"/>
              </w:rPr>
              <w:fldChar w:fldCharType="separate"/>
            </w:r>
            <w:r w:rsidR="003462D5" w:rsidRPr="00072AE3">
              <w:rPr>
                <w:rFonts w:ascii="Times New Roman" w:eastAsia="Times New Roman" w:hAnsi="Times New Roman"/>
                <w:noProof/>
              </w:rPr>
              <w:t> </w:t>
            </w:r>
            <w:r w:rsidR="003462D5" w:rsidRPr="00072AE3">
              <w:rPr>
                <w:rFonts w:ascii="Times New Roman" w:eastAsia="Times New Roman" w:hAnsi="Times New Roman"/>
                <w:noProof/>
              </w:rPr>
              <w:t> </w:t>
            </w:r>
            <w:r w:rsidR="003462D5" w:rsidRPr="00072AE3">
              <w:rPr>
                <w:rFonts w:ascii="Times New Roman" w:eastAsia="Times New Roman" w:hAnsi="Times New Roman"/>
                <w:noProof/>
              </w:rPr>
              <w:t> </w:t>
            </w:r>
            <w:r w:rsidR="003462D5" w:rsidRPr="00072AE3">
              <w:rPr>
                <w:rFonts w:ascii="Times New Roman" w:eastAsia="Times New Roman" w:hAnsi="Times New Roman"/>
                <w:noProof/>
              </w:rPr>
              <w:t> </w:t>
            </w:r>
            <w:r w:rsidR="003462D5" w:rsidRPr="00072AE3">
              <w:rPr>
                <w:rFonts w:ascii="Times New Roman" w:eastAsia="Times New Roman" w:hAnsi="Times New Roman"/>
                <w:noProof/>
              </w:rPr>
              <w:t> </w:t>
            </w:r>
            <w:r w:rsidRPr="00072AE3">
              <w:rPr>
                <w:rFonts w:ascii="Times New Roman" w:eastAsia="Times New Roman" w:hAnsi="Times New Roman"/>
              </w:rPr>
              <w:fldChar w:fldCharType="end"/>
            </w:r>
            <w:bookmarkEnd w:id="20"/>
          </w:p>
        </w:tc>
        <w:bookmarkStart w:id="21" w:name="A_TF_05"/>
        <w:tc>
          <w:tcPr>
            <w:tcW w:w="379" w:type="pct"/>
            <w:tcBorders>
              <w:bottom w:val="single" w:sz="4" w:space="0" w:color="auto"/>
            </w:tcBorders>
            <w:shd w:val="clear" w:color="auto" w:fill="FFFFFF"/>
          </w:tcPr>
          <w:p w:rsidR="00591870" w:rsidRPr="00072AE3" w:rsidRDefault="0075705F" w:rsidP="00591870">
            <w:pPr>
              <w:spacing w:after="0" w:line="240" w:lineRule="auto"/>
              <w:rPr>
                <w:rFonts w:ascii="Times New Roman" w:eastAsia="Times New Roman" w:hAnsi="Times New Roman"/>
              </w:rPr>
            </w:pPr>
            <w:r w:rsidRPr="00072AE3">
              <w:rPr>
                <w:rFonts w:ascii="Times New Roman" w:eastAsia="Times New Roman" w:hAnsi="Times New Roman"/>
                <w:bCs/>
                <w:smallCaps/>
                <w:sz w:val="20"/>
                <w:szCs w:val="20"/>
              </w:rPr>
              <w:fldChar w:fldCharType="begin">
                <w:ffData>
                  <w:name w:val="A_TF_05"/>
                  <w:enabled/>
                  <w:calcOnExit w:val="0"/>
                  <w:ddList>
                    <w:listEntry w:val="(select)"/>
                    <w:listEntry w:val="GEF TF"/>
                    <w:listEntry w:val="LDCF"/>
                    <w:listEntry w:val="SCCF"/>
                    <w:listEntry w:val="NPIF"/>
                  </w:ddList>
                </w:ffData>
              </w:fldChar>
            </w:r>
            <w:r w:rsidR="000500A1" w:rsidRPr="00072AE3">
              <w:rPr>
                <w:rFonts w:ascii="Times New Roman" w:eastAsia="Times New Roman" w:hAnsi="Times New Roman"/>
                <w:bCs/>
                <w:smallCaps/>
                <w:sz w:val="20"/>
                <w:szCs w:val="20"/>
              </w:rPr>
              <w:instrText xml:space="preserve"> FORMDROPDOWN </w:instrText>
            </w:r>
            <w:r w:rsidR="002B1541">
              <w:rPr>
                <w:rFonts w:ascii="Times New Roman" w:eastAsia="Times New Roman" w:hAnsi="Times New Roman"/>
                <w:bCs/>
                <w:smallCaps/>
                <w:sz w:val="20"/>
                <w:szCs w:val="20"/>
              </w:rPr>
            </w:r>
            <w:r w:rsidR="002B1541">
              <w:rPr>
                <w:rFonts w:ascii="Times New Roman" w:eastAsia="Times New Roman" w:hAnsi="Times New Roman"/>
                <w:bCs/>
                <w:smallCaps/>
                <w:sz w:val="20"/>
                <w:szCs w:val="20"/>
              </w:rPr>
              <w:fldChar w:fldCharType="separate"/>
            </w:r>
            <w:r w:rsidRPr="00072AE3">
              <w:rPr>
                <w:rFonts w:ascii="Times New Roman" w:eastAsia="Times New Roman" w:hAnsi="Times New Roman"/>
                <w:bCs/>
                <w:smallCaps/>
                <w:sz w:val="20"/>
                <w:szCs w:val="20"/>
              </w:rPr>
              <w:fldChar w:fldCharType="end"/>
            </w:r>
            <w:bookmarkEnd w:id="21"/>
          </w:p>
        </w:tc>
        <w:bookmarkStart w:id="22" w:name="A_GA_05"/>
        <w:tc>
          <w:tcPr>
            <w:tcW w:w="485" w:type="pct"/>
            <w:tcBorders>
              <w:bottom w:val="single" w:sz="4" w:space="0" w:color="auto"/>
            </w:tcBorders>
            <w:shd w:val="clear" w:color="auto" w:fill="FFFFFF"/>
          </w:tcPr>
          <w:p w:rsidR="00591870" w:rsidRPr="00072AE3" w:rsidRDefault="0075705F" w:rsidP="00591870">
            <w:pPr>
              <w:spacing w:after="0" w:line="240" w:lineRule="auto"/>
              <w:jc w:val="right"/>
              <w:rPr>
                <w:rFonts w:ascii="Times New Roman" w:eastAsia="Times New Roman" w:hAnsi="Times New Roman"/>
                <w:sz w:val="20"/>
                <w:szCs w:val="20"/>
              </w:rPr>
            </w:pPr>
            <w:r w:rsidRPr="00072AE3">
              <w:rPr>
                <w:rFonts w:ascii="Times New Roman" w:eastAsia="Times New Roman" w:hAnsi="Times New Roman"/>
                <w:sz w:val="20"/>
                <w:szCs w:val="20"/>
              </w:rPr>
              <w:fldChar w:fldCharType="begin">
                <w:ffData>
                  <w:name w:val="A_GA_05"/>
                  <w:enabled/>
                  <w:calcOnExit/>
                  <w:textInput>
                    <w:type w:val="number"/>
                    <w:format w:val="#,##0"/>
                  </w:textInput>
                </w:ffData>
              </w:fldChar>
            </w:r>
            <w:r w:rsidR="00591870" w:rsidRPr="00072AE3">
              <w:rPr>
                <w:rFonts w:ascii="Times New Roman" w:eastAsia="Times New Roman" w:hAnsi="Times New Roman"/>
                <w:sz w:val="20"/>
                <w:szCs w:val="20"/>
              </w:rPr>
              <w:instrText xml:space="preserve"> FORMTEXT </w:instrText>
            </w:r>
            <w:r w:rsidRPr="00072AE3">
              <w:rPr>
                <w:rFonts w:ascii="Times New Roman" w:eastAsia="Times New Roman" w:hAnsi="Times New Roman"/>
                <w:sz w:val="20"/>
                <w:szCs w:val="20"/>
              </w:rPr>
            </w:r>
            <w:r w:rsidRPr="00072AE3">
              <w:rPr>
                <w:rFonts w:ascii="Times New Roman" w:eastAsia="Times New Roman" w:hAnsi="Times New Roman"/>
                <w:sz w:val="20"/>
                <w:szCs w:val="20"/>
              </w:rPr>
              <w:fldChar w:fldCharType="separate"/>
            </w:r>
            <w:r w:rsidR="00591870" w:rsidRPr="00072AE3">
              <w:rPr>
                <w:rFonts w:ascii="Times New Roman" w:eastAsia="Times New Roman" w:hAnsi="Times New Roman"/>
                <w:noProof/>
                <w:sz w:val="20"/>
                <w:szCs w:val="20"/>
              </w:rPr>
              <w:t> </w:t>
            </w:r>
            <w:r w:rsidR="00591870" w:rsidRPr="00072AE3">
              <w:rPr>
                <w:rFonts w:ascii="Times New Roman" w:eastAsia="Times New Roman" w:hAnsi="Times New Roman"/>
                <w:noProof/>
                <w:sz w:val="20"/>
                <w:szCs w:val="20"/>
              </w:rPr>
              <w:t> </w:t>
            </w:r>
            <w:r w:rsidR="00591870" w:rsidRPr="00072AE3">
              <w:rPr>
                <w:rFonts w:ascii="Times New Roman" w:eastAsia="Times New Roman" w:hAnsi="Times New Roman"/>
                <w:noProof/>
                <w:sz w:val="20"/>
                <w:szCs w:val="20"/>
              </w:rPr>
              <w:t> </w:t>
            </w:r>
            <w:r w:rsidR="00591870" w:rsidRPr="00072AE3">
              <w:rPr>
                <w:rFonts w:ascii="Times New Roman" w:eastAsia="Times New Roman" w:hAnsi="Times New Roman"/>
                <w:noProof/>
                <w:sz w:val="20"/>
                <w:szCs w:val="20"/>
              </w:rPr>
              <w:t> </w:t>
            </w:r>
            <w:r w:rsidR="00591870" w:rsidRPr="00072AE3">
              <w:rPr>
                <w:rFonts w:ascii="Times New Roman" w:eastAsia="Times New Roman" w:hAnsi="Times New Roman"/>
                <w:noProof/>
                <w:sz w:val="20"/>
                <w:szCs w:val="20"/>
              </w:rPr>
              <w:t> </w:t>
            </w:r>
            <w:r w:rsidRPr="00072AE3">
              <w:rPr>
                <w:rFonts w:ascii="Times New Roman" w:eastAsia="Times New Roman" w:hAnsi="Times New Roman"/>
                <w:sz w:val="20"/>
                <w:szCs w:val="20"/>
              </w:rPr>
              <w:fldChar w:fldCharType="end"/>
            </w:r>
            <w:bookmarkEnd w:id="22"/>
          </w:p>
        </w:tc>
        <w:bookmarkStart w:id="23" w:name="A_CO_05"/>
        <w:tc>
          <w:tcPr>
            <w:tcW w:w="714" w:type="pct"/>
            <w:tcBorders>
              <w:bottom w:val="single" w:sz="4" w:space="0" w:color="auto"/>
            </w:tcBorders>
            <w:shd w:val="clear" w:color="auto" w:fill="FFFFFF"/>
          </w:tcPr>
          <w:p w:rsidR="00591870" w:rsidRPr="00072AE3" w:rsidRDefault="0075705F" w:rsidP="00591870">
            <w:pPr>
              <w:spacing w:after="0" w:line="240" w:lineRule="auto"/>
              <w:jc w:val="right"/>
              <w:rPr>
                <w:rFonts w:ascii="Times New Roman" w:eastAsia="Times New Roman" w:hAnsi="Times New Roman"/>
              </w:rPr>
            </w:pPr>
            <w:r w:rsidRPr="00072AE3">
              <w:rPr>
                <w:rFonts w:ascii="Times New Roman" w:eastAsia="Times New Roman" w:hAnsi="Times New Roman"/>
              </w:rPr>
              <w:fldChar w:fldCharType="begin">
                <w:ffData>
                  <w:name w:val="A_CO_05"/>
                  <w:enabled/>
                  <w:calcOnExit/>
                  <w:textInput>
                    <w:type w:val="number"/>
                    <w:format w:val="#,##0"/>
                  </w:textInput>
                </w:ffData>
              </w:fldChar>
            </w:r>
            <w:r w:rsidR="00591870" w:rsidRPr="00072AE3">
              <w:rPr>
                <w:rFonts w:ascii="Times New Roman" w:eastAsia="Times New Roman" w:hAnsi="Times New Roman"/>
              </w:rPr>
              <w:instrText xml:space="preserve"> FORMTEXT </w:instrText>
            </w:r>
            <w:r w:rsidRPr="00072AE3">
              <w:rPr>
                <w:rFonts w:ascii="Times New Roman" w:eastAsia="Times New Roman" w:hAnsi="Times New Roman"/>
              </w:rPr>
            </w:r>
            <w:r w:rsidRPr="00072AE3">
              <w:rPr>
                <w:rFonts w:ascii="Times New Roman" w:eastAsia="Times New Roman" w:hAnsi="Times New Roman"/>
              </w:rPr>
              <w:fldChar w:fldCharType="separate"/>
            </w:r>
            <w:r w:rsidR="00591870" w:rsidRPr="00072AE3">
              <w:rPr>
                <w:rFonts w:ascii="Times New Roman" w:eastAsia="Times New Roman" w:hAnsi="Times New Roman"/>
                <w:noProof/>
              </w:rPr>
              <w:t> </w:t>
            </w:r>
            <w:r w:rsidR="00591870" w:rsidRPr="00072AE3">
              <w:rPr>
                <w:rFonts w:ascii="Times New Roman" w:eastAsia="Times New Roman" w:hAnsi="Times New Roman"/>
                <w:noProof/>
              </w:rPr>
              <w:t> </w:t>
            </w:r>
            <w:r w:rsidR="00591870" w:rsidRPr="00072AE3">
              <w:rPr>
                <w:rFonts w:ascii="Times New Roman" w:eastAsia="Times New Roman" w:hAnsi="Times New Roman"/>
                <w:noProof/>
              </w:rPr>
              <w:t> </w:t>
            </w:r>
            <w:r w:rsidR="00591870" w:rsidRPr="00072AE3">
              <w:rPr>
                <w:rFonts w:ascii="Times New Roman" w:eastAsia="Times New Roman" w:hAnsi="Times New Roman"/>
                <w:noProof/>
              </w:rPr>
              <w:t> </w:t>
            </w:r>
            <w:r w:rsidR="00591870" w:rsidRPr="00072AE3">
              <w:rPr>
                <w:rFonts w:ascii="Times New Roman" w:eastAsia="Times New Roman" w:hAnsi="Times New Roman"/>
                <w:noProof/>
              </w:rPr>
              <w:t> </w:t>
            </w:r>
            <w:r w:rsidRPr="00072AE3">
              <w:rPr>
                <w:rFonts w:ascii="Times New Roman" w:eastAsia="Times New Roman" w:hAnsi="Times New Roman"/>
              </w:rPr>
              <w:fldChar w:fldCharType="end"/>
            </w:r>
            <w:bookmarkEnd w:id="23"/>
          </w:p>
        </w:tc>
      </w:tr>
      <w:bookmarkStart w:id="24" w:name="focalAreaObj_06"/>
      <w:tr w:rsidR="00591870" w:rsidRPr="00072AE3" w:rsidTr="00591870">
        <w:trPr>
          <w:jc w:val="center"/>
        </w:trPr>
        <w:tc>
          <w:tcPr>
            <w:tcW w:w="846" w:type="pct"/>
            <w:tcBorders>
              <w:bottom w:val="single" w:sz="4" w:space="0" w:color="auto"/>
            </w:tcBorders>
            <w:shd w:val="clear" w:color="auto" w:fill="FFFFFF"/>
          </w:tcPr>
          <w:p w:rsidR="00591870" w:rsidRPr="00072AE3" w:rsidRDefault="0075705F" w:rsidP="003462D5">
            <w:pPr>
              <w:spacing w:after="0" w:line="240" w:lineRule="auto"/>
              <w:rPr>
                <w:rFonts w:ascii="Times New Roman" w:eastAsia="Times New Roman" w:hAnsi="Times New Roman"/>
              </w:rPr>
            </w:pPr>
            <w:r w:rsidRPr="00072AE3">
              <w:rPr>
                <w:rFonts w:ascii="Times New Roman" w:eastAsia="Times New Roman" w:hAnsi="Times New Roman"/>
              </w:rPr>
              <w:fldChar w:fldCharType="begin">
                <w:ffData>
                  <w:name w:val="focalAreaObj_06"/>
                  <w:enabled/>
                  <w:calcOnExit w:val="0"/>
                  <w:ddList>
                    <w:listEntry w:val="(select)"/>
                    <w:listEntry w:val="CCM-1"/>
                    <w:listEntry w:val="CCM-2"/>
                    <w:listEntry w:val="CCM-3"/>
                    <w:listEntry w:val="CCM-4"/>
                    <w:listEntry w:val="CCM-5"/>
                    <w:listEntry w:val="CCM-6"/>
                    <w:listEntry w:val="CCA-1"/>
                    <w:listEntry w:val="CCA-2"/>
                    <w:listEntry w:val="CCA-3"/>
                    <w:listEntry w:val="IW-1"/>
                    <w:listEntry w:val="IW-2"/>
                    <w:listEntry w:val="IW-3"/>
                    <w:listEntry w:val="IW-4"/>
                    <w:listEntry w:val="CD-1"/>
                    <w:listEntry w:val="CD-2"/>
                    <w:listEntry w:val="CD-3"/>
                    <w:listEntry w:val="CD-4"/>
                    <w:listEntry w:val="CD-5"/>
                    <w:listEntry w:val="SGP"/>
                  </w:ddList>
                </w:ffData>
              </w:fldChar>
            </w:r>
            <w:r w:rsidR="003462D5" w:rsidRPr="00072AE3">
              <w:rPr>
                <w:rFonts w:ascii="Times New Roman" w:eastAsia="Times New Roman" w:hAnsi="Times New Roman"/>
              </w:rPr>
              <w:instrText xml:space="preserve"> FORMDROPDOWN </w:instrText>
            </w:r>
            <w:r w:rsidR="002B1541">
              <w:rPr>
                <w:rFonts w:ascii="Times New Roman" w:eastAsia="Times New Roman" w:hAnsi="Times New Roman"/>
              </w:rPr>
            </w:r>
            <w:r w:rsidR="002B1541">
              <w:rPr>
                <w:rFonts w:ascii="Times New Roman" w:eastAsia="Times New Roman" w:hAnsi="Times New Roman"/>
              </w:rPr>
              <w:fldChar w:fldCharType="separate"/>
            </w:r>
            <w:r w:rsidRPr="00072AE3">
              <w:rPr>
                <w:rFonts w:ascii="Times New Roman" w:eastAsia="Times New Roman" w:hAnsi="Times New Roman"/>
              </w:rPr>
              <w:fldChar w:fldCharType="end"/>
            </w:r>
            <w:bookmarkEnd w:id="24"/>
            <w:r w:rsidR="00591870" w:rsidRPr="00072AE3">
              <w:rPr>
                <w:rFonts w:ascii="Times New Roman" w:eastAsia="Times New Roman" w:hAnsi="Times New Roman"/>
              </w:rPr>
              <w:t xml:space="preserve">   </w:t>
            </w:r>
            <w:bookmarkStart w:id="25" w:name="MFA_08"/>
            <w:r w:rsidR="00591870" w:rsidRPr="00072AE3">
              <w:rPr>
                <w:rFonts w:ascii="Times New Roman" w:eastAsia="Times New Roman" w:hAnsi="Times New Roman"/>
              </w:rPr>
              <w:t xml:space="preserve"> </w:t>
            </w:r>
            <w:bookmarkStart w:id="26" w:name="sec_fa_obj_06"/>
            <w:bookmarkEnd w:id="25"/>
            <w:r w:rsidRPr="00072AE3">
              <w:rPr>
                <w:rFonts w:ascii="Times New Roman" w:eastAsia="Times New Roman" w:hAnsi="Times New Roman"/>
              </w:rPr>
              <w:fldChar w:fldCharType="begin">
                <w:ffData>
                  <w:name w:val="sec_fa_obj_06"/>
                  <w:enabled/>
                  <w:calcOnExit w:val="0"/>
                  <w:ddList>
                    <w:listEntry w:val="(select)"/>
                    <w:listEntry w:val="BD-1"/>
                    <w:listEntry w:val="BD-2"/>
                    <w:listEntry w:val="BD-3"/>
                    <w:listEntry w:val="BD-4"/>
                    <w:listEntry w:val="BD-5"/>
                    <w:listEntry w:val="LD-1"/>
                    <w:listEntry w:val="LD-2"/>
                    <w:listEntry w:val="LD-3"/>
                    <w:listEntry w:val="LD-4"/>
                    <w:listEntry w:val="CHEM-1"/>
                    <w:listEntry w:val="CHEM-2"/>
                    <w:listEntry w:val="CHEM-3"/>
                    <w:listEntry w:val="CHEM-4"/>
                    <w:listEntry w:val="SFM/REDD+ - 1"/>
                    <w:listEntry w:val="SFM/REDD+ -2"/>
                  </w:ddList>
                </w:ffData>
              </w:fldChar>
            </w:r>
            <w:r w:rsidR="003462D5" w:rsidRPr="00072AE3">
              <w:rPr>
                <w:rFonts w:ascii="Times New Roman" w:eastAsia="Times New Roman" w:hAnsi="Times New Roman"/>
              </w:rPr>
              <w:instrText xml:space="preserve"> FORMDROPDOWN </w:instrText>
            </w:r>
            <w:r w:rsidR="002B1541">
              <w:rPr>
                <w:rFonts w:ascii="Times New Roman" w:eastAsia="Times New Roman" w:hAnsi="Times New Roman"/>
              </w:rPr>
            </w:r>
            <w:r w:rsidR="002B1541">
              <w:rPr>
                <w:rFonts w:ascii="Times New Roman" w:eastAsia="Times New Roman" w:hAnsi="Times New Roman"/>
              </w:rPr>
              <w:fldChar w:fldCharType="separate"/>
            </w:r>
            <w:r w:rsidRPr="00072AE3">
              <w:rPr>
                <w:rFonts w:ascii="Times New Roman" w:eastAsia="Times New Roman" w:hAnsi="Times New Roman"/>
              </w:rPr>
              <w:fldChar w:fldCharType="end"/>
            </w:r>
            <w:bookmarkEnd w:id="26"/>
          </w:p>
        </w:tc>
        <w:bookmarkStart w:id="27" w:name="A_ExpectedOutCome_06"/>
        <w:tc>
          <w:tcPr>
            <w:tcW w:w="1274" w:type="pct"/>
            <w:shd w:val="clear" w:color="auto" w:fill="FFFFFF"/>
          </w:tcPr>
          <w:p w:rsidR="00591870" w:rsidRPr="00072AE3" w:rsidRDefault="0075705F" w:rsidP="00591870">
            <w:pPr>
              <w:spacing w:after="0" w:line="240" w:lineRule="auto"/>
              <w:rPr>
                <w:rFonts w:ascii="Times New Roman" w:eastAsia="Times New Roman" w:hAnsi="Times New Roman"/>
              </w:rPr>
            </w:pPr>
            <w:r w:rsidRPr="00072AE3">
              <w:rPr>
                <w:rFonts w:ascii="Times New Roman" w:eastAsia="Times New Roman" w:hAnsi="Times New Roman"/>
              </w:rPr>
              <w:fldChar w:fldCharType="begin">
                <w:ffData>
                  <w:name w:val="A_ExpectedOutCome_06"/>
                  <w:enabled/>
                  <w:calcOnExit w:val="0"/>
                  <w:textInput/>
                </w:ffData>
              </w:fldChar>
            </w:r>
            <w:r w:rsidR="003462D5" w:rsidRPr="00072AE3">
              <w:rPr>
                <w:rFonts w:ascii="Times New Roman" w:eastAsia="Times New Roman" w:hAnsi="Times New Roman"/>
              </w:rPr>
              <w:instrText xml:space="preserve"> FORMTEXT </w:instrText>
            </w:r>
            <w:r w:rsidRPr="00072AE3">
              <w:rPr>
                <w:rFonts w:ascii="Times New Roman" w:eastAsia="Times New Roman" w:hAnsi="Times New Roman"/>
              </w:rPr>
            </w:r>
            <w:r w:rsidRPr="00072AE3">
              <w:rPr>
                <w:rFonts w:ascii="Times New Roman" w:eastAsia="Times New Roman" w:hAnsi="Times New Roman"/>
              </w:rPr>
              <w:fldChar w:fldCharType="separate"/>
            </w:r>
            <w:r w:rsidR="003462D5" w:rsidRPr="00072AE3">
              <w:rPr>
                <w:rFonts w:ascii="Times New Roman" w:eastAsia="Times New Roman" w:hAnsi="Times New Roman"/>
                <w:noProof/>
              </w:rPr>
              <w:t> </w:t>
            </w:r>
            <w:r w:rsidR="003462D5" w:rsidRPr="00072AE3">
              <w:rPr>
                <w:rFonts w:ascii="Times New Roman" w:eastAsia="Times New Roman" w:hAnsi="Times New Roman"/>
                <w:noProof/>
              </w:rPr>
              <w:t> </w:t>
            </w:r>
            <w:r w:rsidR="003462D5" w:rsidRPr="00072AE3">
              <w:rPr>
                <w:rFonts w:ascii="Times New Roman" w:eastAsia="Times New Roman" w:hAnsi="Times New Roman"/>
                <w:noProof/>
              </w:rPr>
              <w:t> </w:t>
            </w:r>
            <w:r w:rsidR="003462D5" w:rsidRPr="00072AE3">
              <w:rPr>
                <w:rFonts w:ascii="Times New Roman" w:eastAsia="Times New Roman" w:hAnsi="Times New Roman"/>
                <w:noProof/>
              </w:rPr>
              <w:t> </w:t>
            </w:r>
            <w:r w:rsidR="003462D5" w:rsidRPr="00072AE3">
              <w:rPr>
                <w:rFonts w:ascii="Times New Roman" w:eastAsia="Times New Roman" w:hAnsi="Times New Roman"/>
                <w:noProof/>
              </w:rPr>
              <w:t> </w:t>
            </w:r>
            <w:r w:rsidRPr="00072AE3">
              <w:rPr>
                <w:rFonts w:ascii="Times New Roman" w:eastAsia="Times New Roman" w:hAnsi="Times New Roman"/>
              </w:rPr>
              <w:fldChar w:fldCharType="end"/>
            </w:r>
            <w:bookmarkEnd w:id="27"/>
          </w:p>
        </w:tc>
        <w:bookmarkStart w:id="28" w:name="A_ExpectedOutPut_06"/>
        <w:tc>
          <w:tcPr>
            <w:tcW w:w="1302" w:type="pct"/>
            <w:shd w:val="clear" w:color="auto" w:fill="FFFFFF"/>
          </w:tcPr>
          <w:p w:rsidR="00591870" w:rsidRPr="00072AE3" w:rsidRDefault="0075705F" w:rsidP="00591870">
            <w:pPr>
              <w:spacing w:after="0" w:line="240" w:lineRule="auto"/>
              <w:rPr>
                <w:rFonts w:ascii="Times New Roman" w:eastAsia="Times New Roman" w:hAnsi="Times New Roman"/>
              </w:rPr>
            </w:pPr>
            <w:r w:rsidRPr="00072AE3">
              <w:rPr>
                <w:rFonts w:ascii="Times New Roman" w:eastAsia="Times New Roman" w:hAnsi="Times New Roman"/>
              </w:rPr>
              <w:fldChar w:fldCharType="begin">
                <w:ffData>
                  <w:name w:val="A_ExpectedOutPut_06"/>
                  <w:enabled/>
                  <w:calcOnExit w:val="0"/>
                  <w:textInput/>
                </w:ffData>
              </w:fldChar>
            </w:r>
            <w:r w:rsidR="003462D5" w:rsidRPr="00072AE3">
              <w:rPr>
                <w:rFonts w:ascii="Times New Roman" w:eastAsia="Times New Roman" w:hAnsi="Times New Roman"/>
              </w:rPr>
              <w:instrText xml:space="preserve"> FORMTEXT </w:instrText>
            </w:r>
            <w:r w:rsidRPr="00072AE3">
              <w:rPr>
                <w:rFonts w:ascii="Times New Roman" w:eastAsia="Times New Roman" w:hAnsi="Times New Roman"/>
              </w:rPr>
            </w:r>
            <w:r w:rsidRPr="00072AE3">
              <w:rPr>
                <w:rFonts w:ascii="Times New Roman" w:eastAsia="Times New Roman" w:hAnsi="Times New Roman"/>
              </w:rPr>
              <w:fldChar w:fldCharType="separate"/>
            </w:r>
            <w:r w:rsidR="003462D5" w:rsidRPr="00072AE3">
              <w:rPr>
                <w:rFonts w:ascii="Times New Roman" w:eastAsia="Times New Roman" w:hAnsi="Times New Roman"/>
                <w:noProof/>
              </w:rPr>
              <w:t> </w:t>
            </w:r>
            <w:r w:rsidR="003462D5" w:rsidRPr="00072AE3">
              <w:rPr>
                <w:rFonts w:ascii="Times New Roman" w:eastAsia="Times New Roman" w:hAnsi="Times New Roman"/>
                <w:noProof/>
              </w:rPr>
              <w:t> </w:t>
            </w:r>
            <w:r w:rsidR="003462D5" w:rsidRPr="00072AE3">
              <w:rPr>
                <w:rFonts w:ascii="Times New Roman" w:eastAsia="Times New Roman" w:hAnsi="Times New Roman"/>
                <w:noProof/>
              </w:rPr>
              <w:t> </w:t>
            </w:r>
            <w:r w:rsidR="003462D5" w:rsidRPr="00072AE3">
              <w:rPr>
                <w:rFonts w:ascii="Times New Roman" w:eastAsia="Times New Roman" w:hAnsi="Times New Roman"/>
                <w:noProof/>
              </w:rPr>
              <w:t> </w:t>
            </w:r>
            <w:r w:rsidR="003462D5" w:rsidRPr="00072AE3">
              <w:rPr>
                <w:rFonts w:ascii="Times New Roman" w:eastAsia="Times New Roman" w:hAnsi="Times New Roman"/>
                <w:noProof/>
              </w:rPr>
              <w:t> </w:t>
            </w:r>
            <w:r w:rsidRPr="00072AE3">
              <w:rPr>
                <w:rFonts w:ascii="Times New Roman" w:eastAsia="Times New Roman" w:hAnsi="Times New Roman"/>
              </w:rPr>
              <w:fldChar w:fldCharType="end"/>
            </w:r>
            <w:bookmarkEnd w:id="28"/>
          </w:p>
        </w:tc>
        <w:bookmarkStart w:id="29" w:name="A_TF_06"/>
        <w:tc>
          <w:tcPr>
            <w:tcW w:w="379" w:type="pct"/>
            <w:tcBorders>
              <w:bottom w:val="single" w:sz="4" w:space="0" w:color="auto"/>
            </w:tcBorders>
            <w:shd w:val="clear" w:color="auto" w:fill="FFFFFF"/>
          </w:tcPr>
          <w:p w:rsidR="00591870" w:rsidRPr="00072AE3" w:rsidRDefault="0075705F" w:rsidP="00591870">
            <w:pPr>
              <w:spacing w:after="0" w:line="240" w:lineRule="auto"/>
              <w:rPr>
                <w:rFonts w:ascii="Times New Roman" w:eastAsia="Times New Roman" w:hAnsi="Times New Roman"/>
              </w:rPr>
            </w:pPr>
            <w:r w:rsidRPr="00072AE3">
              <w:rPr>
                <w:rFonts w:ascii="Times New Roman" w:eastAsia="Times New Roman" w:hAnsi="Times New Roman"/>
                <w:bCs/>
                <w:smallCaps/>
                <w:sz w:val="20"/>
                <w:szCs w:val="20"/>
              </w:rPr>
              <w:fldChar w:fldCharType="begin">
                <w:ffData>
                  <w:name w:val="A_TF_06"/>
                  <w:enabled/>
                  <w:calcOnExit w:val="0"/>
                  <w:ddList>
                    <w:listEntry w:val="(select)"/>
                    <w:listEntry w:val="GEF TF"/>
                    <w:listEntry w:val="LDCF"/>
                    <w:listEntry w:val="SCCF"/>
                    <w:listEntry w:val="NPIF"/>
                  </w:ddList>
                </w:ffData>
              </w:fldChar>
            </w:r>
            <w:r w:rsidR="000500A1" w:rsidRPr="00072AE3">
              <w:rPr>
                <w:rFonts w:ascii="Times New Roman" w:eastAsia="Times New Roman" w:hAnsi="Times New Roman"/>
                <w:bCs/>
                <w:smallCaps/>
                <w:sz w:val="20"/>
                <w:szCs w:val="20"/>
              </w:rPr>
              <w:instrText xml:space="preserve"> FORMDROPDOWN </w:instrText>
            </w:r>
            <w:r w:rsidR="002B1541">
              <w:rPr>
                <w:rFonts w:ascii="Times New Roman" w:eastAsia="Times New Roman" w:hAnsi="Times New Roman"/>
                <w:bCs/>
                <w:smallCaps/>
                <w:sz w:val="20"/>
                <w:szCs w:val="20"/>
              </w:rPr>
            </w:r>
            <w:r w:rsidR="002B1541">
              <w:rPr>
                <w:rFonts w:ascii="Times New Roman" w:eastAsia="Times New Roman" w:hAnsi="Times New Roman"/>
                <w:bCs/>
                <w:smallCaps/>
                <w:sz w:val="20"/>
                <w:szCs w:val="20"/>
              </w:rPr>
              <w:fldChar w:fldCharType="separate"/>
            </w:r>
            <w:r w:rsidRPr="00072AE3">
              <w:rPr>
                <w:rFonts w:ascii="Times New Roman" w:eastAsia="Times New Roman" w:hAnsi="Times New Roman"/>
                <w:bCs/>
                <w:smallCaps/>
                <w:sz w:val="20"/>
                <w:szCs w:val="20"/>
              </w:rPr>
              <w:fldChar w:fldCharType="end"/>
            </w:r>
            <w:bookmarkEnd w:id="29"/>
          </w:p>
        </w:tc>
        <w:bookmarkStart w:id="30" w:name="A_GA_06"/>
        <w:tc>
          <w:tcPr>
            <w:tcW w:w="485" w:type="pct"/>
            <w:tcBorders>
              <w:bottom w:val="single" w:sz="4" w:space="0" w:color="auto"/>
            </w:tcBorders>
            <w:shd w:val="clear" w:color="auto" w:fill="FFFFFF"/>
          </w:tcPr>
          <w:p w:rsidR="00591870" w:rsidRPr="00072AE3" w:rsidRDefault="0075705F" w:rsidP="00591870">
            <w:pPr>
              <w:spacing w:after="0" w:line="240" w:lineRule="auto"/>
              <w:jc w:val="right"/>
              <w:rPr>
                <w:rFonts w:ascii="Times New Roman" w:eastAsia="Times New Roman" w:hAnsi="Times New Roman"/>
                <w:sz w:val="20"/>
                <w:szCs w:val="20"/>
              </w:rPr>
            </w:pPr>
            <w:r w:rsidRPr="00072AE3">
              <w:rPr>
                <w:rFonts w:ascii="Times New Roman" w:eastAsia="Times New Roman" w:hAnsi="Times New Roman"/>
                <w:sz w:val="20"/>
                <w:szCs w:val="20"/>
              </w:rPr>
              <w:fldChar w:fldCharType="begin">
                <w:ffData>
                  <w:name w:val="A_GA_06"/>
                  <w:enabled/>
                  <w:calcOnExit/>
                  <w:textInput>
                    <w:type w:val="number"/>
                    <w:format w:val="#,##0"/>
                  </w:textInput>
                </w:ffData>
              </w:fldChar>
            </w:r>
            <w:r w:rsidR="003462D5" w:rsidRPr="00072AE3">
              <w:rPr>
                <w:rFonts w:ascii="Times New Roman" w:eastAsia="Times New Roman" w:hAnsi="Times New Roman"/>
                <w:sz w:val="20"/>
                <w:szCs w:val="20"/>
              </w:rPr>
              <w:instrText xml:space="preserve"> FORMTEXT </w:instrText>
            </w:r>
            <w:r w:rsidRPr="00072AE3">
              <w:rPr>
                <w:rFonts w:ascii="Times New Roman" w:eastAsia="Times New Roman" w:hAnsi="Times New Roman"/>
                <w:sz w:val="20"/>
                <w:szCs w:val="20"/>
              </w:rPr>
            </w:r>
            <w:r w:rsidRPr="00072AE3">
              <w:rPr>
                <w:rFonts w:ascii="Times New Roman" w:eastAsia="Times New Roman" w:hAnsi="Times New Roman"/>
                <w:sz w:val="20"/>
                <w:szCs w:val="20"/>
              </w:rPr>
              <w:fldChar w:fldCharType="separate"/>
            </w:r>
            <w:r w:rsidR="003462D5" w:rsidRPr="00072AE3">
              <w:rPr>
                <w:rFonts w:ascii="Times New Roman" w:eastAsia="Times New Roman" w:hAnsi="Times New Roman"/>
                <w:noProof/>
                <w:sz w:val="20"/>
                <w:szCs w:val="20"/>
              </w:rPr>
              <w:t> </w:t>
            </w:r>
            <w:r w:rsidR="003462D5" w:rsidRPr="00072AE3">
              <w:rPr>
                <w:rFonts w:ascii="Times New Roman" w:eastAsia="Times New Roman" w:hAnsi="Times New Roman"/>
                <w:noProof/>
                <w:sz w:val="20"/>
                <w:szCs w:val="20"/>
              </w:rPr>
              <w:t> </w:t>
            </w:r>
            <w:r w:rsidR="003462D5" w:rsidRPr="00072AE3">
              <w:rPr>
                <w:rFonts w:ascii="Times New Roman" w:eastAsia="Times New Roman" w:hAnsi="Times New Roman"/>
                <w:noProof/>
                <w:sz w:val="20"/>
                <w:szCs w:val="20"/>
              </w:rPr>
              <w:t> </w:t>
            </w:r>
            <w:r w:rsidR="003462D5" w:rsidRPr="00072AE3">
              <w:rPr>
                <w:rFonts w:ascii="Times New Roman" w:eastAsia="Times New Roman" w:hAnsi="Times New Roman"/>
                <w:noProof/>
                <w:sz w:val="20"/>
                <w:szCs w:val="20"/>
              </w:rPr>
              <w:t> </w:t>
            </w:r>
            <w:r w:rsidR="003462D5" w:rsidRPr="00072AE3">
              <w:rPr>
                <w:rFonts w:ascii="Times New Roman" w:eastAsia="Times New Roman" w:hAnsi="Times New Roman"/>
                <w:noProof/>
                <w:sz w:val="20"/>
                <w:szCs w:val="20"/>
              </w:rPr>
              <w:t> </w:t>
            </w:r>
            <w:r w:rsidRPr="00072AE3">
              <w:rPr>
                <w:rFonts w:ascii="Times New Roman" w:eastAsia="Times New Roman" w:hAnsi="Times New Roman"/>
                <w:sz w:val="20"/>
                <w:szCs w:val="20"/>
              </w:rPr>
              <w:fldChar w:fldCharType="end"/>
            </w:r>
            <w:bookmarkEnd w:id="30"/>
          </w:p>
        </w:tc>
        <w:bookmarkStart w:id="31" w:name="A_CO_06"/>
        <w:tc>
          <w:tcPr>
            <w:tcW w:w="714" w:type="pct"/>
            <w:tcBorders>
              <w:bottom w:val="single" w:sz="4" w:space="0" w:color="auto"/>
            </w:tcBorders>
            <w:shd w:val="clear" w:color="auto" w:fill="FFFFFF"/>
          </w:tcPr>
          <w:p w:rsidR="00591870" w:rsidRPr="00072AE3" w:rsidRDefault="0075705F" w:rsidP="00591870">
            <w:pPr>
              <w:spacing w:after="0" w:line="240" w:lineRule="auto"/>
              <w:jc w:val="right"/>
              <w:rPr>
                <w:rFonts w:ascii="Times New Roman" w:eastAsia="Times New Roman" w:hAnsi="Times New Roman"/>
              </w:rPr>
            </w:pPr>
            <w:r w:rsidRPr="00072AE3">
              <w:rPr>
                <w:rFonts w:ascii="Times New Roman" w:eastAsia="Times New Roman" w:hAnsi="Times New Roman"/>
              </w:rPr>
              <w:fldChar w:fldCharType="begin">
                <w:ffData>
                  <w:name w:val="A_CO_06"/>
                  <w:enabled/>
                  <w:calcOnExit/>
                  <w:textInput>
                    <w:type w:val="number"/>
                    <w:format w:val="#,##0"/>
                  </w:textInput>
                </w:ffData>
              </w:fldChar>
            </w:r>
            <w:r w:rsidR="003462D5" w:rsidRPr="00072AE3">
              <w:rPr>
                <w:rFonts w:ascii="Times New Roman" w:eastAsia="Times New Roman" w:hAnsi="Times New Roman"/>
              </w:rPr>
              <w:instrText xml:space="preserve"> FORMTEXT </w:instrText>
            </w:r>
            <w:r w:rsidRPr="00072AE3">
              <w:rPr>
                <w:rFonts w:ascii="Times New Roman" w:eastAsia="Times New Roman" w:hAnsi="Times New Roman"/>
              </w:rPr>
            </w:r>
            <w:r w:rsidRPr="00072AE3">
              <w:rPr>
                <w:rFonts w:ascii="Times New Roman" w:eastAsia="Times New Roman" w:hAnsi="Times New Roman"/>
              </w:rPr>
              <w:fldChar w:fldCharType="separate"/>
            </w:r>
            <w:r w:rsidR="003462D5" w:rsidRPr="00072AE3">
              <w:rPr>
                <w:rFonts w:ascii="Times New Roman" w:eastAsia="Times New Roman" w:hAnsi="Times New Roman"/>
                <w:noProof/>
              </w:rPr>
              <w:t> </w:t>
            </w:r>
            <w:r w:rsidR="003462D5" w:rsidRPr="00072AE3">
              <w:rPr>
                <w:rFonts w:ascii="Times New Roman" w:eastAsia="Times New Roman" w:hAnsi="Times New Roman"/>
                <w:noProof/>
              </w:rPr>
              <w:t> </w:t>
            </w:r>
            <w:r w:rsidR="003462D5" w:rsidRPr="00072AE3">
              <w:rPr>
                <w:rFonts w:ascii="Times New Roman" w:eastAsia="Times New Roman" w:hAnsi="Times New Roman"/>
                <w:noProof/>
              </w:rPr>
              <w:t> </w:t>
            </w:r>
            <w:r w:rsidR="003462D5" w:rsidRPr="00072AE3">
              <w:rPr>
                <w:rFonts w:ascii="Times New Roman" w:eastAsia="Times New Roman" w:hAnsi="Times New Roman"/>
                <w:noProof/>
              </w:rPr>
              <w:t> </w:t>
            </w:r>
            <w:r w:rsidR="003462D5" w:rsidRPr="00072AE3">
              <w:rPr>
                <w:rFonts w:ascii="Times New Roman" w:eastAsia="Times New Roman" w:hAnsi="Times New Roman"/>
                <w:noProof/>
              </w:rPr>
              <w:t> </w:t>
            </w:r>
            <w:r w:rsidRPr="00072AE3">
              <w:rPr>
                <w:rFonts w:ascii="Times New Roman" w:eastAsia="Times New Roman" w:hAnsi="Times New Roman"/>
              </w:rPr>
              <w:fldChar w:fldCharType="end"/>
            </w:r>
            <w:bookmarkEnd w:id="31"/>
          </w:p>
        </w:tc>
      </w:tr>
      <w:bookmarkStart w:id="32" w:name="focalAreaObj_07"/>
      <w:tr w:rsidR="00591870" w:rsidRPr="00072AE3" w:rsidTr="00591870">
        <w:trPr>
          <w:jc w:val="center"/>
        </w:trPr>
        <w:tc>
          <w:tcPr>
            <w:tcW w:w="846" w:type="pct"/>
            <w:tcBorders>
              <w:bottom w:val="single" w:sz="4" w:space="0" w:color="auto"/>
            </w:tcBorders>
            <w:shd w:val="clear" w:color="auto" w:fill="FFFFFF"/>
          </w:tcPr>
          <w:p w:rsidR="00591870" w:rsidRPr="00072AE3" w:rsidRDefault="0075705F" w:rsidP="003462D5">
            <w:pPr>
              <w:spacing w:after="0" w:line="240" w:lineRule="auto"/>
              <w:rPr>
                <w:rFonts w:ascii="Times New Roman" w:eastAsia="Times New Roman" w:hAnsi="Times New Roman"/>
              </w:rPr>
            </w:pPr>
            <w:r w:rsidRPr="00072AE3">
              <w:rPr>
                <w:rFonts w:ascii="Times New Roman" w:eastAsia="Times New Roman" w:hAnsi="Times New Roman"/>
              </w:rPr>
              <w:fldChar w:fldCharType="begin">
                <w:ffData>
                  <w:name w:val="focalAreaObj_07"/>
                  <w:enabled/>
                  <w:calcOnExit w:val="0"/>
                  <w:ddList>
                    <w:listEntry w:val="(select)"/>
                    <w:listEntry w:val="CCM-1"/>
                    <w:listEntry w:val="CCM-2"/>
                    <w:listEntry w:val="CCM-3"/>
                    <w:listEntry w:val="CCM-4"/>
                    <w:listEntry w:val="CCM-5"/>
                    <w:listEntry w:val="CCM-6"/>
                    <w:listEntry w:val="CCA-1"/>
                    <w:listEntry w:val="CCA-2"/>
                    <w:listEntry w:val="CCA-3"/>
                    <w:listEntry w:val="IW-1"/>
                    <w:listEntry w:val="IW-2"/>
                    <w:listEntry w:val="IW-3"/>
                    <w:listEntry w:val="IW-4"/>
                    <w:listEntry w:val="CD-1"/>
                    <w:listEntry w:val="CD-2"/>
                    <w:listEntry w:val="CD-3"/>
                    <w:listEntry w:val="CD-4"/>
                    <w:listEntry w:val="CD-5"/>
                    <w:listEntry w:val="SGP"/>
                  </w:ddList>
                </w:ffData>
              </w:fldChar>
            </w:r>
            <w:r w:rsidR="003462D5" w:rsidRPr="00072AE3">
              <w:rPr>
                <w:rFonts w:ascii="Times New Roman" w:eastAsia="Times New Roman" w:hAnsi="Times New Roman"/>
              </w:rPr>
              <w:instrText xml:space="preserve"> FORMDROPDOWN </w:instrText>
            </w:r>
            <w:r w:rsidR="002B1541">
              <w:rPr>
                <w:rFonts w:ascii="Times New Roman" w:eastAsia="Times New Roman" w:hAnsi="Times New Roman"/>
              </w:rPr>
            </w:r>
            <w:r w:rsidR="002B1541">
              <w:rPr>
                <w:rFonts w:ascii="Times New Roman" w:eastAsia="Times New Roman" w:hAnsi="Times New Roman"/>
              </w:rPr>
              <w:fldChar w:fldCharType="separate"/>
            </w:r>
            <w:r w:rsidRPr="00072AE3">
              <w:rPr>
                <w:rFonts w:ascii="Times New Roman" w:eastAsia="Times New Roman" w:hAnsi="Times New Roman"/>
              </w:rPr>
              <w:fldChar w:fldCharType="end"/>
            </w:r>
            <w:bookmarkEnd w:id="32"/>
            <w:r w:rsidR="00591870" w:rsidRPr="00072AE3">
              <w:rPr>
                <w:rFonts w:ascii="Times New Roman" w:eastAsia="Times New Roman" w:hAnsi="Times New Roman"/>
              </w:rPr>
              <w:t xml:space="preserve">    </w:t>
            </w:r>
            <w:bookmarkStart w:id="33" w:name="sec_fa_obj_07"/>
            <w:r w:rsidRPr="00072AE3">
              <w:rPr>
                <w:rFonts w:ascii="Times New Roman" w:eastAsia="Times New Roman" w:hAnsi="Times New Roman"/>
              </w:rPr>
              <w:fldChar w:fldCharType="begin">
                <w:ffData>
                  <w:name w:val="sec_fa_obj_07"/>
                  <w:enabled/>
                  <w:calcOnExit w:val="0"/>
                  <w:ddList>
                    <w:listEntry w:val="(select)"/>
                    <w:listEntry w:val="BD-1"/>
                    <w:listEntry w:val="BD-2"/>
                    <w:listEntry w:val="BD-3"/>
                    <w:listEntry w:val="BD-4"/>
                    <w:listEntry w:val="BD-5"/>
                    <w:listEntry w:val="LD-1"/>
                    <w:listEntry w:val="LD-2"/>
                    <w:listEntry w:val="LD-3"/>
                    <w:listEntry w:val="LD-4"/>
                    <w:listEntry w:val="CHEM-1"/>
                    <w:listEntry w:val="CHEM-2"/>
                    <w:listEntry w:val="CHEM-3"/>
                    <w:listEntry w:val="CHEM-4"/>
                    <w:listEntry w:val="SFM/REDD+ - 1"/>
                    <w:listEntry w:val="SFM/REDD+ -2"/>
                  </w:ddList>
                </w:ffData>
              </w:fldChar>
            </w:r>
            <w:r w:rsidR="003462D5" w:rsidRPr="00072AE3">
              <w:rPr>
                <w:rFonts w:ascii="Times New Roman" w:eastAsia="Times New Roman" w:hAnsi="Times New Roman"/>
              </w:rPr>
              <w:instrText xml:space="preserve"> FORMDROPDOWN </w:instrText>
            </w:r>
            <w:r w:rsidR="002B1541">
              <w:rPr>
                <w:rFonts w:ascii="Times New Roman" w:eastAsia="Times New Roman" w:hAnsi="Times New Roman"/>
              </w:rPr>
            </w:r>
            <w:r w:rsidR="002B1541">
              <w:rPr>
                <w:rFonts w:ascii="Times New Roman" w:eastAsia="Times New Roman" w:hAnsi="Times New Roman"/>
              </w:rPr>
              <w:fldChar w:fldCharType="separate"/>
            </w:r>
            <w:r w:rsidRPr="00072AE3">
              <w:rPr>
                <w:rFonts w:ascii="Times New Roman" w:eastAsia="Times New Roman" w:hAnsi="Times New Roman"/>
              </w:rPr>
              <w:fldChar w:fldCharType="end"/>
            </w:r>
            <w:bookmarkEnd w:id="33"/>
          </w:p>
        </w:tc>
        <w:bookmarkStart w:id="34" w:name="A_ExpectedOutCome_07"/>
        <w:tc>
          <w:tcPr>
            <w:tcW w:w="1274" w:type="pct"/>
            <w:shd w:val="clear" w:color="auto" w:fill="FFFFFF"/>
          </w:tcPr>
          <w:p w:rsidR="00591870" w:rsidRPr="00072AE3" w:rsidRDefault="0075705F" w:rsidP="00591870">
            <w:pPr>
              <w:spacing w:after="0" w:line="240" w:lineRule="auto"/>
              <w:rPr>
                <w:rFonts w:ascii="Times New Roman" w:eastAsia="Times New Roman" w:hAnsi="Times New Roman"/>
              </w:rPr>
            </w:pPr>
            <w:r w:rsidRPr="00072AE3">
              <w:rPr>
                <w:rFonts w:ascii="Times New Roman" w:eastAsia="Times New Roman" w:hAnsi="Times New Roman"/>
              </w:rPr>
              <w:fldChar w:fldCharType="begin">
                <w:ffData>
                  <w:name w:val="A_ExpectedOutCome_07"/>
                  <w:enabled/>
                  <w:calcOnExit w:val="0"/>
                  <w:textInput/>
                </w:ffData>
              </w:fldChar>
            </w:r>
            <w:r w:rsidR="003462D5" w:rsidRPr="00072AE3">
              <w:rPr>
                <w:rFonts w:ascii="Times New Roman" w:eastAsia="Times New Roman" w:hAnsi="Times New Roman"/>
              </w:rPr>
              <w:instrText xml:space="preserve"> FORMTEXT </w:instrText>
            </w:r>
            <w:r w:rsidRPr="00072AE3">
              <w:rPr>
                <w:rFonts w:ascii="Times New Roman" w:eastAsia="Times New Roman" w:hAnsi="Times New Roman"/>
              </w:rPr>
            </w:r>
            <w:r w:rsidRPr="00072AE3">
              <w:rPr>
                <w:rFonts w:ascii="Times New Roman" w:eastAsia="Times New Roman" w:hAnsi="Times New Roman"/>
              </w:rPr>
              <w:fldChar w:fldCharType="separate"/>
            </w:r>
            <w:r w:rsidR="003462D5" w:rsidRPr="00072AE3">
              <w:rPr>
                <w:rFonts w:ascii="Times New Roman" w:eastAsia="Times New Roman" w:hAnsi="Times New Roman"/>
                <w:noProof/>
              </w:rPr>
              <w:t> </w:t>
            </w:r>
            <w:r w:rsidR="003462D5" w:rsidRPr="00072AE3">
              <w:rPr>
                <w:rFonts w:ascii="Times New Roman" w:eastAsia="Times New Roman" w:hAnsi="Times New Roman"/>
                <w:noProof/>
              </w:rPr>
              <w:t> </w:t>
            </w:r>
            <w:r w:rsidR="003462D5" w:rsidRPr="00072AE3">
              <w:rPr>
                <w:rFonts w:ascii="Times New Roman" w:eastAsia="Times New Roman" w:hAnsi="Times New Roman"/>
                <w:noProof/>
              </w:rPr>
              <w:t> </w:t>
            </w:r>
            <w:r w:rsidR="003462D5" w:rsidRPr="00072AE3">
              <w:rPr>
                <w:rFonts w:ascii="Times New Roman" w:eastAsia="Times New Roman" w:hAnsi="Times New Roman"/>
                <w:noProof/>
              </w:rPr>
              <w:t> </w:t>
            </w:r>
            <w:r w:rsidR="003462D5" w:rsidRPr="00072AE3">
              <w:rPr>
                <w:rFonts w:ascii="Times New Roman" w:eastAsia="Times New Roman" w:hAnsi="Times New Roman"/>
                <w:noProof/>
              </w:rPr>
              <w:t> </w:t>
            </w:r>
            <w:r w:rsidRPr="00072AE3">
              <w:rPr>
                <w:rFonts w:ascii="Times New Roman" w:eastAsia="Times New Roman" w:hAnsi="Times New Roman"/>
              </w:rPr>
              <w:fldChar w:fldCharType="end"/>
            </w:r>
            <w:bookmarkEnd w:id="34"/>
          </w:p>
        </w:tc>
        <w:bookmarkStart w:id="35" w:name="A_ExpectedOutPut_07"/>
        <w:tc>
          <w:tcPr>
            <w:tcW w:w="1302" w:type="pct"/>
            <w:shd w:val="clear" w:color="auto" w:fill="FFFFFF"/>
          </w:tcPr>
          <w:p w:rsidR="00591870" w:rsidRPr="00072AE3" w:rsidRDefault="0075705F" w:rsidP="00591870">
            <w:pPr>
              <w:spacing w:after="0" w:line="240" w:lineRule="auto"/>
              <w:rPr>
                <w:rFonts w:ascii="Times New Roman" w:eastAsia="Times New Roman" w:hAnsi="Times New Roman"/>
              </w:rPr>
            </w:pPr>
            <w:r w:rsidRPr="00072AE3">
              <w:rPr>
                <w:rFonts w:ascii="Times New Roman" w:eastAsia="Times New Roman" w:hAnsi="Times New Roman"/>
              </w:rPr>
              <w:fldChar w:fldCharType="begin">
                <w:ffData>
                  <w:name w:val="A_ExpectedOutPut_07"/>
                  <w:enabled/>
                  <w:calcOnExit w:val="0"/>
                  <w:textInput/>
                </w:ffData>
              </w:fldChar>
            </w:r>
            <w:r w:rsidR="003462D5" w:rsidRPr="00072AE3">
              <w:rPr>
                <w:rFonts w:ascii="Times New Roman" w:eastAsia="Times New Roman" w:hAnsi="Times New Roman"/>
              </w:rPr>
              <w:instrText xml:space="preserve"> FORMTEXT </w:instrText>
            </w:r>
            <w:r w:rsidRPr="00072AE3">
              <w:rPr>
                <w:rFonts w:ascii="Times New Roman" w:eastAsia="Times New Roman" w:hAnsi="Times New Roman"/>
              </w:rPr>
            </w:r>
            <w:r w:rsidRPr="00072AE3">
              <w:rPr>
                <w:rFonts w:ascii="Times New Roman" w:eastAsia="Times New Roman" w:hAnsi="Times New Roman"/>
              </w:rPr>
              <w:fldChar w:fldCharType="separate"/>
            </w:r>
            <w:r w:rsidR="003462D5" w:rsidRPr="00072AE3">
              <w:rPr>
                <w:rFonts w:ascii="Times New Roman" w:eastAsia="Times New Roman" w:hAnsi="Times New Roman"/>
                <w:noProof/>
              </w:rPr>
              <w:t> </w:t>
            </w:r>
            <w:r w:rsidR="003462D5" w:rsidRPr="00072AE3">
              <w:rPr>
                <w:rFonts w:ascii="Times New Roman" w:eastAsia="Times New Roman" w:hAnsi="Times New Roman"/>
                <w:noProof/>
              </w:rPr>
              <w:t> </w:t>
            </w:r>
            <w:r w:rsidR="003462D5" w:rsidRPr="00072AE3">
              <w:rPr>
                <w:rFonts w:ascii="Times New Roman" w:eastAsia="Times New Roman" w:hAnsi="Times New Roman"/>
                <w:noProof/>
              </w:rPr>
              <w:t> </w:t>
            </w:r>
            <w:r w:rsidR="003462D5" w:rsidRPr="00072AE3">
              <w:rPr>
                <w:rFonts w:ascii="Times New Roman" w:eastAsia="Times New Roman" w:hAnsi="Times New Roman"/>
                <w:noProof/>
              </w:rPr>
              <w:t> </w:t>
            </w:r>
            <w:r w:rsidR="003462D5" w:rsidRPr="00072AE3">
              <w:rPr>
                <w:rFonts w:ascii="Times New Roman" w:eastAsia="Times New Roman" w:hAnsi="Times New Roman"/>
                <w:noProof/>
              </w:rPr>
              <w:t> </w:t>
            </w:r>
            <w:r w:rsidRPr="00072AE3">
              <w:rPr>
                <w:rFonts w:ascii="Times New Roman" w:eastAsia="Times New Roman" w:hAnsi="Times New Roman"/>
              </w:rPr>
              <w:fldChar w:fldCharType="end"/>
            </w:r>
            <w:bookmarkEnd w:id="35"/>
          </w:p>
        </w:tc>
        <w:bookmarkStart w:id="36" w:name="A_TF_07"/>
        <w:tc>
          <w:tcPr>
            <w:tcW w:w="379" w:type="pct"/>
            <w:tcBorders>
              <w:bottom w:val="single" w:sz="4" w:space="0" w:color="auto"/>
            </w:tcBorders>
            <w:shd w:val="clear" w:color="auto" w:fill="FFFFFF"/>
          </w:tcPr>
          <w:p w:rsidR="00591870" w:rsidRPr="00072AE3" w:rsidRDefault="0075705F" w:rsidP="00591870">
            <w:pPr>
              <w:spacing w:after="0" w:line="240" w:lineRule="auto"/>
              <w:rPr>
                <w:rFonts w:ascii="Times New Roman" w:eastAsia="Times New Roman" w:hAnsi="Times New Roman"/>
              </w:rPr>
            </w:pPr>
            <w:r w:rsidRPr="00072AE3">
              <w:rPr>
                <w:rFonts w:ascii="Times New Roman" w:eastAsia="Times New Roman" w:hAnsi="Times New Roman"/>
                <w:bCs/>
                <w:smallCaps/>
                <w:sz w:val="20"/>
                <w:szCs w:val="20"/>
              </w:rPr>
              <w:fldChar w:fldCharType="begin">
                <w:ffData>
                  <w:name w:val="A_TF_07"/>
                  <w:enabled/>
                  <w:calcOnExit w:val="0"/>
                  <w:ddList>
                    <w:listEntry w:val="(select)"/>
                    <w:listEntry w:val="GEF TF"/>
                    <w:listEntry w:val="LDCF"/>
                    <w:listEntry w:val="SCCF"/>
                    <w:listEntry w:val="NPIF"/>
                  </w:ddList>
                </w:ffData>
              </w:fldChar>
            </w:r>
            <w:r w:rsidR="000500A1" w:rsidRPr="00072AE3">
              <w:rPr>
                <w:rFonts w:ascii="Times New Roman" w:eastAsia="Times New Roman" w:hAnsi="Times New Roman"/>
                <w:bCs/>
                <w:smallCaps/>
                <w:sz w:val="20"/>
                <w:szCs w:val="20"/>
              </w:rPr>
              <w:instrText xml:space="preserve"> FORMDROPDOWN </w:instrText>
            </w:r>
            <w:r w:rsidR="002B1541">
              <w:rPr>
                <w:rFonts w:ascii="Times New Roman" w:eastAsia="Times New Roman" w:hAnsi="Times New Roman"/>
                <w:bCs/>
                <w:smallCaps/>
                <w:sz w:val="20"/>
                <w:szCs w:val="20"/>
              </w:rPr>
            </w:r>
            <w:r w:rsidR="002B1541">
              <w:rPr>
                <w:rFonts w:ascii="Times New Roman" w:eastAsia="Times New Roman" w:hAnsi="Times New Roman"/>
                <w:bCs/>
                <w:smallCaps/>
                <w:sz w:val="20"/>
                <w:szCs w:val="20"/>
              </w:rPr>
              <w:fldChar w:fldCharType="separate"/>
            </w:r>
            <w:r w:rsidRPr="00072AE3">
              <w:rPr>
                <w:rFonts w:ascii="Times New Roman" w:eastAsia="Times New Roman" w:hAnsi="Times New Roman"/>
                <w:bCs/>
                <w:smallCaps/>
                <w:sz w:val="20"/>
                <w:szCs w:val="20"/>
              </w:rPr>
              <w:fldChar w:fldCharType="end"/>
            </w:r>
            <w:bookmarkEnd w:id="36"/>
          </w:p>
        </w:tc>
        <w:bookmarkStart w:id="37" w:name="A_GA_07"/>
        <w:tc>
          <w:tcPr>
            <w:tcW w:w="485" w:type="pct"/>
            <w:tcBorders>
              <w:bottom w:val="single" w:sz="4" w:space="0" w:color="auto"/>
            </w:tcBorders>
            <w:shd w:val="clear" w:color="auto" w:fill="FFFFFF"/>
          </w:tcPr>
          <w:p w:rsidR="00591870" w:rsidRPr="00072AE3" w:rsidRDefault="0075705F" w:rsidP="00591870">
            <w:pPr>
              <w:spacing w:after="0" w:line="240" w:lineRule="auto"/>
              <w:jc w:val="right"/>
              <w:rPr>
                <w:rFonts w:ascii="Times New Roman" w:eastAsia="Times New Roman" w:hAnsi="Times New Roman"/>
                <w:sz w:val="20"/>
                <w:szCs w:val="20"/>
              </w:rPr>
            </w:pPr>
            <w:r w:rsidRPr="00072AE3">
              <w:rPr>
                <w:rFonts w:ascii="Times New Roman" w:eastAsia="Times New Roman" w:hAnsi="Times New Roman"/>
                <w:sz w:val="20"/>
                <w:szCs w:val="20"/>
              </w:rPr>
              <w:fldChar w:fldCharType="begin">
                <w:ffData>
                  <w:name w:val="A_GA_07"/>
                  <w:enabled/>
                  <w:calcOnExit/>
                  <w:textInput>
                    <w:type w:val="number"/>
                    <w:format w:val="#,##0"/>
                  </w:textInput>
                </w:ffData>
              </w:fldChar>
            </w:r>
            <w:r w:rsidR="003462D5" w:rsidRPr="00072AE3">
              <w:rPr>
                <w:rFonts w:ascii="Times New Roman" w:eastAsia="Times New Roman" w:hAnsi="Times New Roman"/>
                <w:sz w:val="20"/>
                <w:szCs w:val="20"/>
              </w:rPr>
              <w:instrText xml:space="preserve"> FORMTEXT </w:instrText>
            </w:r>
            <w:r w:rsidRPr="00072AE3">
              <w:rPr>
                <w:rFonts w:ascii="Times New Roman" w:eastAsia="Times New Roman" w:hAnsi="Times New Roman"/>
                <w:sz w:val="20"/>
                <w:szCs w:val="20"/>
              </w:rPr>
            </w:r>
            <w:r w:rsidRPr="00072AE3">
              <w:rPr>
                <w:rFonts w:ascii="Times New Roman" w:eastAsia="Times New Roman" w:hAnsi="Times New Roman"/>
                <w:sz w:val="20"/>
                <w:szCs w:val="20"/>
              </w:rPr>
              <w:fldChar w:fldCharType="separate"/>
            </w:r>
            <w:r w:rsidR="003462D5" w:rsidRPr="00072AE3">
              <w:rPr>
                <w:rFonts w:ascii="Times New Roman" w:eastAsia="Times New Roman" w:hAnsi="Times New Roman"/>
                <w:noProof/>
                <w:sz w:val="20"/>
                <w:szCs w:val="20"/>
              </w:rPr>
              <w:t> </w:t>
            </w:r>
            <w:r w:rsidR="003462D5" w:rsidRPr="00072AE3">
              <w:rPr>
                <w:rFonts w:ascii="Times New Roman" w:eastAsia="Times New Roman" w:hAnsi="Times New Roman"/>
                <w:noProof/>
                <w:sz w:val="20"/>
                <w:szCs w:val="20"/>
              </w:rPr>
              <w:t> </w:t>
            </w:r>
            <w:r w:rsidR="003462D5" w:rsidRPr="00072AE3">
              <w:rPr>
                <w:rFonts w:ascii="Times New Roman" w:eastAsia="Times New Roman" w:hAnsi="Times New Roman"/>
                <w:noProof/>
                <w:sz w:val="20"/>
                <w:szCs w:val="20"/>
              </w:rPr>
              <w:t> </w:t>
            </w:r>
            <w:r w:rsidR="003462D5" w:rsidRPr="00072AE3">
              <w:rPr>
                <w:rFonts w:ascii="Times New Roman" w:eastAsia="Times New Roman" w:hAnsi="Times New Roman"/>
                <w:noProof/>
                <w:sz w:val="20"/>
                <w:szCs w:val="20"/>
              </w:rPr>
              <w:t> </w:t>
            </w:r>
            <w:r w:rsidR="003462D5" w:rsidRPr="00072AE3">
              <w:rPr>
                <w:rFonts w:ascii="Times New Roman" w:eastAsia="Times New Roman" w:hAnsi="Times New Roman"/>
                <w:noProof/>
                <w:sz w:val="20"/>
                <w:szCs w:val="20"/>
              </w:rPr>
              <w:t> </w:t>
            </w:r>
            <w:r w:rsidRPr="00072AE3">
              <w:rPr>
                <w:rFonts w:ascii="Times New Roman" w:eastAsia="Times New Roman" w:hAnsi="Times New Roman"/>
                <w:sz w:val="20"/>
                <w:szCs w:val="20"/>
              </w:rPr>
              <w:fldChar w:fldCharType="end"/>
            </w:r>
            <w:bookmarkEnd w:id="37"/>
          </w:p>
        </w:tc>
        <w:bookmarkStart w:id="38" w:name="A_CO_07"/>
        <w:tc>
          <w:tcPr>
            <w:tcW w:w="714" w:type="pct"/>
            <w:tcBorders>
              <w:bottom w:val="single" w:sz="4" w:space="0" w:color="auto"/>
            </w:tcBorders>
            <w:shd w:val="clear" w:color="auto" w:fill="FFFFFF"/>
          </w:tcPr>
          <w:p w:rsidR="00591870" w:rsidRPr="00072AE3" w:rsidRDefault="0075705F" w:rsidP="00591870">
            <w:pPr>
              <w:spacing w:after="0" w:line="240" w:lineRule="auto"/>
              <w:jc w:val="right"/>
              <w:rPr>
                <w:rFonts w:ascii="Times New Roman" w:eastAsia="Times New Roman" w:hAnsi="Times New Roman"/>
              </w:rPr>
            </w:pPr>
            <w:r w:rsidRPr="00072AE3">
              <w:rPr>
                <w:rFonts w:ascii="Times New Roman" w:eastAsia="Times New Roman" w:hAnsi="Times New Roman"/>
              </w:rPr>
              <w:fldChar w:fldCharType="begin">
                <w:ffData>
                  <w:name w:val="A_CO_07"/>
                  <w:enabled/>
                  <w:calcOnExit/>
                  <w:textInput>
                    <w:type w:val="number"/>
                    <w:format w:val="#,##0"/>
                  </w:textInput>
                </w:ffData>
              </w:fldChar>
            </w:r>
            <w:r w:rsidR="003462D5" w:rsidRPr="00072AE3">
              <w:rPr>
                <w:rFonts w:ascii="Times New Roman" w:eastAsia="Times New Roman" w:hAnsi="Times New Roman"/>
              </w:rPr>
              <w:instrText xml:space="preserve"> FORMTEXT </w:instrText>
            </w:r>
            <w:r w:rsidRPr="00072AE3">
              <w:rPr>
                <w:rFonts w:ascii="Times New Roman" w:eastAsia="Times New Roman" w:hAnsi="Times New Roman"/>
              </w:rPr>
            </w:r>
            <w:r w:rsidRPr="00072AE3">
              <w:rPr>
                <w:rFonts w:ascii="Times New Roman" w:eastAsia="Times New Roman" w:hAnsi="Times New Roman"/>
              </w:rPr>
              <w:fldChar w:fldCharType="separate"/>
            </w:r>
            <w:r w:rsidR="003462D5" w:rsidRPr="00072AE3">
              <w:rPr>
                <w:rFonts w:ascii="Times New Roman" w:eastAsia="Times New Roman" w:hAnsi="Times New Roman"/>
                <w:noProof/>
              </w:rPr>
              <w:t> </w:t>
            </w:r>
            <w:r w:rsidR="003462D5" w:rsidRPr="00072AE3">
              <w:rPr>
                <w:rFonts w:ascii="Times New Roman" w:eastAsia="Times New Roman" w:hAnsi="Times New Roman"/>
                <w:noProof/>
              </w:rPr>
              <w:t> </w:t>
            </w:r>
            <w:r w:rsidR="003462D5" w:rsidRPr="00072AE3">
              <w:rPr>
                <w:rFonts w:ascii="Times New Roman" w:eastAsia="Times New Roman" w:hAnsi="Times New Roman"/>
                <w:noProof/>
              </w:rPr>
              <w:t> </w:t>
            </w:r>
            <w:r w:rsidR="003462D5" w:rsidRPr="00072AE3">
              <w:rPr>
                <w:rFonts w:ascii="Times New Roman" w:eastAsia="Times New Roman" w:hAnsi="Times New Roman"/>
                <w:noProof/>
              </w:rPr>
              <w:t> </w:t>
            </w:r>
            <w:r w:rsidR="003462D5" w:rsidRPr="00072AE3">
              <w:rPr>
                <w:rFonts w:ascii="Times New Roman" w:eastAsia="Times New Roman" w:hAnsi="Times New Roman"/>
                <w:noProof/>
              </w:rPr>
              <w:t> </w:t>
            </w:r>
            <w:r w:rsidRPr="00072AE3">
              <w:rPr>
                <w:rFonts w:ascii="Times New Roman" w:eastAsia="Times New Roman" w:hAnsi="Times New Roman"/>
              </w:rPr>
              <w:fldChar w:fldCharType="end"/>
            </w:r>
            <w:bookmarkEnd w:id="38"/>
          </w:p>
        </w:tc>
      </w:tr>
      <w:bookmarkStart w:id="39" w:name="focalAreaObj_08"/>
      <w:tr w:rsidR="00591870" w:rsidRPr="00072AE3" w:rsidTr="00591870">
        <w:trPr>
          <w:jc w:val="center"/>
        </w:trPr>
        <w:tc>
          <w:tcPr>
            <w:tcW w:w="846" w:type="pct"/>
            <w:tcBorders>
              <w:bottom w:val="single" w:sz="4" w:space="0" w:color="auto"/>
            </w:tcBorders>
            <w:shd w:val="clear" w:color="auto" w:fill="FFFFFF"/>
          </w:tcPr>
          <w:p w:rsidR="00591870" w:rsidRPr="00072AE3" w:rsidRDefault="0075705F" w:rsidP="003462D5">
            <w:pPr>
              <w:spacing w:after="0" w:line="240" w:lineRule="auto"/>
              <w:rPr>
                <w:rFonts w:ascii="Times New Roman" w:eastAsia="Times New Roman" w:hAnsi="Times New Roman"/>
              </w:rPr>
            </w:pPr>
            <w:r w:rsidRPr="00072AE3">
              <w:rPr>
                <w:rFonts w:ascii="Times New Roman" w:eastAsia="Times New Roman" w:hAnsi="Times New Roman"/>
              </w:rPr>
              <w:fldChar w:fldCharType="begin">
                <w:ffData>
                  <w:name w:val="focalAreaObj_08"/>
                  <w:enabled/>
                  <w:calcOnExit w:val="0"/>
                  <w:ddList>
                    <w:listEntry w:val="(select)"/>
                    <w:listEntry w:val="CCM-1"/>
                    <w:listEntry w:val="CCM-2"/>
                    <w:listEntry w:val="CCM-3"/>
                    <w:listEntry w:val="CCM-4"/>
                    <w:listEntry w:val="CCM-5"/>
                    <w:listEntry w:val="CCM-6"/>
                    <w:listEntry w:val="CCA-1"/>
                    <w:listEntry w:val="CCA-2"/>
                    <w:listEntry w:val="CCA-3"/>
                    <w:listEntry w:val="IW-1"/>
                    <w:listEntry w:val="IW-2"/>
                    <w:listEntry w:val="IW-3"/>
                    <w:listEntry w:val="IW-4"/>
                    <w:listEntry w:val="CD-1"/>
                    <w:listEntry w:val="CD-2"/>
                    <w:listEntry w:val="CD-3"/>
                    <w:listEntry w:val="CD-4"/>
                    <w:listEntry w:val="CD-5"/>
                    <w:listEntry w:val="SGP"/>
                  </w:ddList>
                </w:ffData>
              </w:fldChar>
            </w:r>
            <w:r w:rsidR="003462D5" w:rsidRPr="00072AE3">
              <w:rPr>
                <w:rFonts w:ascii="Times New Roman" w:eastAsia="Times New Roman" w:hAnsi="Times New Roman"/>
              </w:rPr>
              <w:instrText xml:space="preserve"> FORMDROPDOWN </w:instrText>
            </w:r>
            <w:r w:rsidR="002B1541">
              <w:rPr>
                <w:rFonts w:ascii="Times New Roman" w:eastAsia="Times New Roman" w:hAnsi="Times New Roman"/>
              </w:rPr>
            </w:r>
            <w:r w:rsidR="002B1541">
              <w:rPr>
                <w:rFonts w:ascii="Times New Roman" w:eastAsia="Times New Roman" w:hAnsi="Times New Roman"/>
              </w:rPr>
              <w:fldChar w:fldCharType="separate"/>
            </w:r>
            <w:r w:rsidRPr="00072AE3">
              <w:rPr>
                <w:rFonts w:ascii="Times New Roman" w:eastAsia="Times New Roman" w:hAnsi="Times New Roman"/>
              </w:rPr>
              <w:fldChar w:fldCharType="end"/>
            </w:r>
            <w:bookmarkEnd w:id="39"/>
            <w:r w:rsidR="00591870" w:rsidRPr="00072AE3">
              <w:rPr>
                <w:rFonts w:ascii="Times New Roman" w:eastAsia="Times New Roman" w:hAnsi="Times New Roman"/>
              </w:rPr>
              <w:t xml:space="preserve">    </w:t>
            </w:r>
            <w:bookmarkStart w:id="40" w:name="sec_fa_obj_08"/>
            <w:r w:rsidRPr="00072AE3">
              <w:rPr>
                <w:rFonts w:ascii="Times New Roman" w:eastAsia="Times New Roman" w:hAnsi="Times New Roman"/>
              </w:rPr>
              <w:fldChar w:fldCharType="begin">
                <w:ffData>
                  <w:name w:val="sec_fa_obj_08"/>
                  <w:enabled/>
                  <w:calcOnExit w:val="0"/>
                  <w:ddList>
                    <w:listEntry w:val="(select)"/>
                    <w:listEntry w:val="BD-1"/>
                    <w:listEntry w:val="BD-2"/>
                    <w:listEntry w:val="BD-3"/>
                    <w:listEntry w:val="BD-4"/>
                    <w:listEntry w:val="BD-5"/>
                    <w:listEntry w:val="LD-1"/>
                    <w:listEntry w:val="LD-2"/>
                    <w:listEntry w:val="LD-3"/>
                    <w:listEntry w:val="LD-4"/>
                    <w:listEntry w:val="CHEM-1"/>
                    <w:listEntry w:val="CHEM-2"/>
                    <w:listEntry w:val="CHEM-3"/>
                    <w:listEntry w:val="CHEM-4"/>
                    <w:listEntry w:val="SFM/REDD+ - 1"/>
                    <w:listEntry w:val="SFM/REDD+ -2"/>
                  </w:ddList>
                </w:ffData>
              </w:fldChar>
            </w:r>
            <w:r w:rsidR="003462D5" w:rsidRPr="00072AE3">
              <w:rPr>
                <w:rFonts w:ascii="Times New Roman" w:eastAsia="Times New Roman" w:hAnsi="Times New Roman"/>
              </w:rPr>
              <w:instrText xml:space="preserve"> FORMDROPDOWN </w:instrText>
            </w:r>
            <w:r w:rsidR="002B1541">
              <w:rPr>
                <w:rFonts w:ascii="Times New Roman" w:eastAsia="Times New Roman" w:hAnsi="Times New Roman"/>
              </w:rPr>
            </w:r>
            <w:r w:rsidR="002B1541">
              <w:rPr>
                <w:rFonts w:ascii="Times New Roman" w:eastAsia="Times New Roman" w:hAnsi="Times New Roman"/>
              </w:rPr>
              <w:fldChar w:fldCharType="separate"/>
            </w:r>
            <w:r w:rsidRPr="00072AE3">
              <w:rPr>
                <w:rFonts w:ascii="Times New Roman" w:eastAsia="Times New Roman" w:hAnsi="Times New Roman"/>
              </w:rPr>
              <w:fldChar w:fldCharType="end"/>
            </w:r>
            <w:bookmarkEnd w:id="40"/>
          </w:p>
        </w:tc>
        <w:bookmarkStart w:id="41" w:name="A_ExpectedOutCome_08"/>
        <w:tc>
          <w:tcPr>
            <w:tcW w:w="1274" w:type="pct"/>
            <w:shd w:val="clear" w:color="auto" w:fill="FFFFFF"/>
          </w:tcPr>
          <w:p w:rsidR="00591870" w:rsidRPr="00072AE3" w:rsidRDefault="0075705F" w:rsidP="00591870">
            <w:pPr>
              <w:spacing w:after="0" w:line="240" w:lineRule="auto"/>
              <w:rPr>
                <w:rFonts w:ascii="Times New Roman" w:eastAsia="Times New Roman" w:hAnsi="Times New Roman"/>
              </w:rPr>
            </w:pPr>
            <w:r w:rsidRPr="00072AE3">
              <w:rPr>
                <w:rFonts w:ascii="Times New Roman" w:eastAsia="Times New Roman" w:hAnsi="Times New Roman"/>
              </w:rPr>
              <w:fldChar w:fldCharType="begin">
                <w:ffData>
                  <w:name w:val="A_ExpectedOutCome_08"/>
                  <w:enabled/>
                  <w:calcOnExit w:val="0"/>
                  <w:textInput/>
                </w:ffData>
              </w:fldChar>
            </w:r>
            <w:r w:rsidR="003462D5" w:rsidRPr="00072AE3">
              <w:rPr>
                <w:rFonts w:ascii="Times New Roman" w:eastAsia="Times New Roman" w:hAnsi="Times New Roman"/>
              </w:rPr>
              <w:instrText xml:space="preserve"> FORMTEXT </w:instrText>
            </w:r>
            <w:r w:rsidRPr="00072AE3">
              <w:rPr>
                <w:rFonts w:ascii="Times New Roman" w:eastAsia="Times New Roman" w:hAnsi="Times New Roman"/>
              </w:rPr>
            </w:r>
            <w:r w:rsidRPr="00072AE3">
              <w:rPr>
                <w:rFonts w:ascii="Times New Roman" w:eastAsia="Times New Roman" w:hAnsi="Times New Roman"/>
              </w:rPr>
              <w:fldChar w:fldCharType="separate"/>
            </w:r>
            <w:r w:rsidR="003462D5" w:rsidRPr="00072AE3">
              <w:rPr>
                <w:rFonts w:ascii="Times New Roman" w:eastAsia="Times New Roman" w:hAnsi="Times New Roman"/>
                <w:noProof/>
              </w:rPr>
              <w:t> </w:t>
            </w:r>
            <w:r w:rsidR="003462D5" w:rsidRPr="00072AE3">
              <w:rPr>
                <w:rFonts w:ascii="Times New Roman" w:eastAsia="Times New Roman" w:hAnsi="Times New Roman"/>
                <w:noProof/>
              </w:rPr>
              <w:t> </w:t>
            </w:r>
            <w:r w:rsidR="003462D5" w:rsidRPr="00072AE3">
              <w:rPr>
                <w:rFonts w:ascii="Times New Roman" w:eastAsia="Times New Roman" w:hAnsi="Times New Roman"/>
                <w:noProof/>
              </w:rPr>
              <w:t> </w:t>
            </w:r>
            <w:r w:rsidR="003462D5" w:rsidRPr="00072AE3">
              <w:rPr>
                <w:rFonts w:ascii="Times New Roman" w:eastAsia="Times New Roman" w:hAnsi="Times New Roman"/>
                <w:noProof/>
              </w:rPr>
              <w:t> </w:t>
            </w:r>
            <w:r w:rsidR="003462D5" w:rsidRPr="00072AE3">
              <w:rPr>
                <w:rFonts w:ascii="Times New Roman" w:eastAsia="Times New Roman" w:hAnsi="Times New Roman"/>
                <w:noProof/>
              </w:rPr>
              <w:t> </w:t>
            </w:r>
            <w:r w:rsidRPr="00072AE3">
              <w:rPr>
                <w:rFonts w:ascii="Times New Roman" w:eastAsia="Times New Roman" w:hAnsi="Times New Roman"/>
              </w:rPr>
              <w:fldChar w:fldCharType="end"/>
            </w:r>
            <w:bookmarkEnd w:id="41"/>
          </w:p>
        </w:tc>
        <w:bookmarkStart w:id="42" w:name="A_ExpectedOutPut_08"/>
        <w:tc>
          <w:tcPr>
            <w:tcW w:w="1302" w:type="pct"/>
            <w:shd w:val="clear" w:color="auto" w:fill="FFFFFF"/>
          </w:tcPr>
          <w:p w:rsidR="00591870" w:rsidRPr="00072AE3" w:rsidRDefault="0075705F" w:rsidP="00591870">
            <w:pPr>
              <w:spacing w:after="0" w:line="240" w:lineRule="auto"/>
              <w:rPr>
                <w:rFonts w:ascii="Times New Roman" w:eastAsia="Times New Roman" w:hAnsi="Times New Roman"/>
              </w:rPr>
            </w:pPr>
            <w:r w:rsidRPr="00072AE3">
              <w:rPr>
                <w:rFonts w:ascii="Times New Roman" w:eastAsia="Times New Roman" w:hAnsi="Times New Roman"/>
              </w:rPr>
              <w:fldChar w:fldCharType="begin">
                <w:ffData>
                  <w:name w:val="A_ExpectedOutPut_08"/>
                  <w:enabled/>
                  <w:calcOnExit w:val="0"/>
                  <w:textInput/>
                </w:ffData>
              </w:fldChar>
            </w:r>
            <w:r w:rsidR="003462D5" w:rsidRPr="00072AE3">
              <w:rPr>
                <w:rFonts w:ascii="Times New Roman" w:eastAsia="Times New Roman" w:hAnsi="Times New Roman"/>
              </w:rPr>
              <w:instrText xml:space="preserve"> FORMTEXT </w:instrText>
            </w:r>
            <w:r w:rsidRPr="00072AE3">
              <w:rPr>
                <w:rFonts w:ascii="Times New Roman" w:eastAsia="Times New Roman" w:hAnsi="Times New Roman"/>
              </w:rPr>
            </w:r>
            <w:r w:rsidRPr="00072AE3">
              <w:rPr>
                <w:rFonts w:ascii="Times New Roman" w:eastAsia="Times New Roman" w:hAnsi="Times New Roman"/>
              </w:rPr>
              <w:fldChar w:fldCharType="separate"/>
            </w:r>
            <w:r w:rsidR="003462D5" w:rsidRPr="00072AE3">
              <w:rPr>
                <w:rFonts w:ascii="Times New Roman" w:eastAsia="Times New Roman" w:hAnsi="Times New Roman"/>
                <w:noProof/>
              </w:rPr>
              <w:t> </w:t>
            </w:r>
            <w:r w:rsidR="003462D5" w:rsidRPr="00072AE3">
              <w:rPr>
                <w:rFonts w:ascii="Times New Roman" w:eastAsia="Times New Roman" w:hAnsi="Times New Roman"/>
                <w:noProof/>
              </w:rPr>
              <w:t> </w:t>
            </w:r>
            <w:r w:rsidR="003462D5" w:rsidRPr="00072AE3">
              <w:rPr>
                <w:rFonts w:ascii="Times New Roman" w:eastAsia="Times New Roman" w:hAnsi="Times New Roman"/>
                <w:noProof/>
              </w:rPr>
              <w:t> </w:t>
            </w:r>
            <w:r w:rsidR="003462D5" w:rsidRPr="00072AE3">
              <w:rPr>
                <w:rFonts w:ascii="Times New Roman" w:eastAsia="Times New Roman" w:hAnsi="Times New Roman"/>
                <w:noProof/>
              </w:rPr>
              <w:t> </w:t>
            </w:r>
            <w:r w:rsidR="003462D5" w:rsidRPr="00072AE3">
              <w:rPr>
                <w:rFonts w:ascii="Times New Roman" w:eastAsia="Times New Roman" w:hAnsi="Times New Roman"/>
                <w:noProof/>
              </w:rPr>
              <w:t> </w:t>
            </w:r>
            <w:r w:rsidRPr="00072AE3">
              <w:rPr>
                <w:rFonts w:ascii="Times New Roman" w:eastAsia="Times New Roman" w:hAnsi="Times New Roman"/>
              </w:rPr>
              <w:fldChar w:fldCharType="end"/>
            </w:r>
            <w:bookmarkEnd w:id="42"/>
          </w:p>
        </w:tc>
        <w:bookmarkStart w:id="43" w:name="A_TF_08"/>
        <w:tc>
          <w:tcPr>
            <w:tcW w:w="379" w:type="pct"/>
            <w:tcBorders>
              <w:bottom w:val="single" w:sz="4" w:space="0" w:color="auto"/>
            </w:tcBorders>
            <w:shd w:val="clear" w:color="auto" w:fill="FFFFFF"/>
          </w:tcPr>
          <w:p w:rsidR="00591870" w:rsidRPr="00072AE3" w:rsidRDefault="0075705F" w:rsidP="00591870">
            <w:pPr>
              <w:spacing w:after="0" w:line="240" w:lineRule="auto"/>
              <w:rPr>
                <w:rFonts w:ascii="Times New Roman" w:eastAsia="Times New Roman" w:hAnsi="Times New Roman"/>
              </w:rPr>
            </w:pPr>
            <w:r w:rsidRPr="00072AE3">
              <w:rPr>
                <w:rFonts w:ascii="Times New Roman" w:eastAsia="Times New Roman" w:hAnsi="Times New Roman"/>
                <w:bCs/>
                <w:smallCaps/>
                <w:sz w:val="20"/>
                <w:szCs w:val="20"/>
              </w:rPr>
              <w:fldChar w:fldCharType="begin">
                <w:ffData>
                  <w:name w:val="A_TF_08"/>
                  <w:enabled/>
                  <w:calcOnExit w:val="0"/>
                  <w:ddList>
                    <w:listEntry w:val="(select)"/>
                    <w:listEntry w:val="GEF TF"/>
                    <w:listEntry w:val="LDCF"/>
                    <w:listEntry w:val="SCCF"/>
                    <w:listEntry w:val="NPIF"/>
                  </w:ddList>
                </w:ffData>
              </w:fldChar>
            </w:r>
            <w:r w:rsidR="000500A1" w:rsidRPr="00072AE3">
              <w:rPr>
                <w:rFonts w:ascii="Times New Roman" w:eastAsia="Times New Roman" w:hAnsi="Times New Roman"/>
                <w:bCs/>
                <w:smallCaps/>
                <w:sz w:val="20"/>
                <w:szCs w:val="20"/>
              </w:rPr>
              <w:instrText xml:space="preserve"> FORMDROPDOWN </w:instrText>
            </w:r>
            <w:r w:rsidR="002B1541">
              <w:rPr>
                <w:rFonts w:ascii="Times New Roman" w:eastAsia="Times New Roman" w:hAnsi="Times New Roman"/>
                <w:bCs/>
                <w:smallCaps/>
                <w:sz w:val="20"/>
                <w:szCs w:val="20"/>
              </w:rPr>
            </w:r>
            <w:r w:rsidR="002B1541">
              <w:rPr>
                <w:rFonts w:ascii="Times New Roman" w:eastAsia="Times New Roman" w:hAnsi="Times New Roman"/>
                <w:bCs/>
                <w:smallCaps/>
                <w:sz w:val="20"/>
                <w:szCs w:val="20"/>
              </w:rPr>
              <w:fldChar w:fldCharType="separate"/>
            </w:r>
            <w:r w:rsidRPr="00072AE3">
              <w:rPr>
                <w:rFonts w:ascii="Times New Roman" w:eastAsia="Times New Roman" w:hAnsi="Times New Roman"/>
                <w:bCs/>
                <w:smallCaps/>
                <w:sz w:val="20"/>
                <w:szCs w:val="20"/>
              </w:rPr>
              <w:fldChar w:fldCharType="end"/>
            </w:r>
            <w:bookmarkEnd w:id="43"/>
          </w:p>
        </w:tc>
        <w:bookmarkStart w:id="44" w:name="A_GA_08"/>
        <w:tc>
          <w:tcPr>
            <w:tcW w:w="485" w:type="pct"/>
            <w:tcBorders>
              <w:bottom w:val="single" w:sz="4" w:space="0" w:color="auto"/>
            </w:tcBorders>
            <w:shd w:val="clear" w:color="auto" w:fill="FFFFFF"/>
          </w:tcPr>
          <w:p w:rsidR="00591870" w:rsidRPr="00072AE3" w:rsidRDefault="0075705F" w:rsidP="00591870">
            <w:pPr>
              <w:spacing w:after="0" w:line="240" w:lineRule="auto"/>
              <w:jc w:val="right"/>
              <w:rPr>
                <w:rFonts w:ascii="Times New Roman" w:eastAsia="Times New Roman" w:hAnsi="Times New Roman"/>
                <w:sz w:val="20"/>
                <w:szCs w:val="20"/>
              </w:rPr>
            </w:pPr>
            <w:r w:rsidRPr="00072AE3">
              <w:rPr>
                <w:rFonts w:ascii="Times New Roman" w:eastAsia="Times New Roman" w:hAnsi="Times New Roman"/>
                <w:sz w:val="20"/>
                <w:szCs w:val="20"/>
              </w:rPr>
              <w:fldChar w:fldCharType="begin">
                <w:ffData>
                  <w:name w:val="A_GA_08"/>
                  <w:enabled/>
                  <w:calcOnExit/>
                  <w:textInput>
                    <w:type w:val="number"/>
                    <w:format w:val="#,##0"/>
                  </w:textInput>
                </w:ffData>
              </w:fldChar>
            </w:r>
            <w:r w:rsidR="003462D5" w:rsidRPr="00072AE3">
              <w:rPr>
                <w:rFonts w:ascii="Times New Roman" w:eastAsia="Times New Roman" w:hAnsi="Times New Roman"/>
                <w:sz w:val="20"/>
                <w:szCs w:val="20"/>
              </w:rPr>
              <w:instrText xml:space="preserve"> FORMTEXT </w:instrText>
            </w:r>
            <w:r w:rsidRPr="00072AE3">
              <w:rPr>
                <w:rFonts w:ascii="Times New Roman" w:eastAsia="Times New Roman" w:hAnsi="Times New Roman"/>
                <w:sz w:val="20"/>
                <w:szCs w:val="20"/>
              </w:rPr>
            </w:r>
            <w:r w:rsidRPr="00072AE3">
              <w:rPr>
                <w:rFonts w:ascii="Times New Roman" w:eastAsia="Times New Roman" w:hAnsi="Times New Roman"/>
                <w:sz w:val="20"/>
                <w:szCs w:val="20"/>
              </w:rPr>
              <w:fldChar w:fldCharType="separate"/>
            </w:r>
            <w:r w:rsidR="003462D5" w:rsidRPr="00072AE3">
              <w:rPr>
                <w:rFonts w:ascii="Times New Roman" w:eastAsia="Times New Roman" w:hAnsi="Times New Roman"/>
                <w:noProof/>
                <w:sz w:val="20"/>
                <w:szCs w:val="20"/>
              </w:rPr>
              <w:t> </w:t>
            </w:r>
            <w:r w:rsidR="003462D5" w:rsidRPr="00072AE3">
              <w:rPr>
                <w:rFonts w:ascii="Times New Roman" w:eastAsia="Times New Roman" w:hAnsi="Times New Roman"/>
                <w:noProof/>
                <w:sz w:val="20"/>
                <w:szCs w:val="20"/>
              </w:rPr>
              <w:t> </w:t>
            </w:r>
            <w:r w:rsidR="003462D5" w:rsidRPr="00072AE3">
              <w:rPr>
                <w:rFonts w:ascii="Times New Roman" w:eastAsia="Times New Roman" w:hAnsi="Times New Roman"/>
                <w:noProof/>
                <w:sz w:val="20"/>
                <w:szCs w:val="20"/>
              </w:rPr>
              <w:t> </w:t>
            </w:r>
            <w:r w:rsidR="003462D5" w:rsidRPr="00072AE3">
              <w:rPr>
                <w:rFonts w:ascii="Times New Roman" w:eastAsia="Times New Roman" w:hAnsi="Times New Roman"/>
                <w:noProof/>
                <w:sz w:val="20"/>
                <w:szCs w:val="20"/>
              </w:rPr>
              <w:t> </w:t>
            </w:r>
            <w:r w:rsidR="003462D5" w:rsidRPr="00072AE3">
              <w:rPr>
                <w:rFonts w:ascii="Times New Roman" w:eastAsia="Times New Roman" w:hAnsi="Times New Roman"/>
                <w:noProof/>
                <w:sz w:val="20"/>
                <w:szCs w:val="20"/>
              </w:rPr>
              <w:t> </w:t>
            </w:r>
            <w:r w:rsidRPr="00072AE3">
              <w:rPr>
                <w:rFonts w:ascii="Times New Roman" w:eastAsia="Times New Roman" w:hAnsi="Times New Roman"/>
                <w:sz w:val="20"/>
                <w:szCs w:val="20"/>
              </w:rPr>
              <w:fldChar w:fldCharType="end"/>
            </w:r>
            <w:bookmarkEnd w:id="44"/>
          </w:p>
        </w:tc>
        <w:bookmarkStart w:id="45" w:name="A_CO_08"/>
        <w:tc>
          <w:tcPr>
            <w:tcW w:w="714" w:type="pct"/>
            <w:tcBorders>
              <w:bottom w:val="single" w:sz="4" w:space="0" w:color="auto"/>
            </w:tcBorders>
            <w:shd w:val="clear" w:color="auto" w:fill="FFFFFF"/>
          </w:tcPr>
          <w:p w:rsidR="00591870" w:rsidRPr="00072AE3" w:rsidRDefault="0075705F" w:rsidP="00591870">
            <w:pPr>
              <w:spacing w:after="0" w:line="240" w:lineRule="auto"/>
              <w:jc w:val="right"/>
              <w:rPr>
                <w:rFonts w:ascii="Times New Roman" w:eastAsia="Times New Roman" w:hAnsi="Times New Roman"/>
              </w:rPr>
            </w:pPr>
            <w:r w:rsidRPr="00072AE3">
              <w:rPr>
                <w:rFonts w:ascii="Times New Roman" w:eastAsia="Times New Roman" w:hAnsi="Times New Roman"/>
              </w:rPr>
              <w:fldChar w:fldCharType="begin">
                <w:ffData>
                  <w:name w:val="A_CO_08"/>
                  <w:enabled/>
                  <w:calcOnExit/>
                  <w:textInput>
                    <w:type w:val="number"/>
                    <w:format w:val="#,##0"/>
                  </w:textInput>
                </w:ffData>
              </w:fldChar>
            </w:r>
            <w:r w:rsidR="003462D5" w:rsidRPr="00072AE3">
              <w:rPr>
                <w:rFonts w:ascii="Times New Roman" w:eastAsia="Times New Roman" w:hAnsi="Times New Roman"/>
              </w:rPr>
              <w:instrText xml:space="preserve"> FORMTEXT </w:instrText>
            </w:r>
            <w:r w:rsidRPr="00072AE3">
              <w:rPr>
                <w:rFonts w:ascii="Times New Roman" w:eastAsia="Times New Roman" w:hAnsi="Times New Roman"/>
              </w:rPr>
            </w:r>
            <w:r w:rsidRPr="00072AE3">
              <w:rPr>
                <w:rFonts w:ascii="Times New Roman" w:eastAsia="Times New Roman" w:hAnsi="Times New Roman"/>
              </w:rPr>
              <w:fldChar w:fldCharType="separate"/>
            </w:r>
            <w:r w:rsidR="003462D5" w:rsidRPr="00072AE3">
              <w:rPr>
                <w:rFonts w:ascii="Times New Roman" w:eastAsia="Times New Roman" w:hAnsi="Times New Roman"/>
                <w:noProof/>
              </w:rPr>
              <w:t> </w:t>
            </w:r>
            <w:r w:rsidR="003462D5" w:rsidRPr="00072AE3">
              <w:rPr>
                <w:rFonts w:ascii="Times New Roman" w:eastAsia="Times New Roman" w:hAnsi="Times New Roman"/>
                <w:noProof/>
              </w:rPr>
              <w:t> </w:t>
            </w:r>
            <w:r w:rsidR="003462D5" w:rsidRPr="00072AE3">
              <w:rPr>
                <w:rFonts w:ascii="Times New Roman" w:eastAsia="Times New Roman" w:hAnsi="Times New Roman"/>
                <w:noProof/>
              </w:rPr>
              <w:t> </w:t>
            </w:r>
            <w:r w:rsidR="003462D5" w:rsidRPr="00072AE3">
              <w:rPr>
                <w:rFonts w:ascii="Times New Roman" w:eastAsia="Times New Roman" w:hAnsi="Times New Roman"/>
                <w:noProof/>
              </w:rPr>
              <w:t> </w:t>
            </w:r>
            <w:r w:rsidR="003462D5" w:rsidRPr="00072AE3">
              <w:rPr>
                <w:rFonts w:ascii="Times New Roman" w:eastAsia="Times New Roman" w:hAnsi="Times New Roman"/>
                <w:noProof/>
              </w:rPr>
              <w:t> </w:t>
            </w:r>
            <w:r w:rsidRPr="00072AE3">
              <w:rPr>
                <w:rFonts w:ascii="Times New Roman" w:eastAsia="Times New Roman" w:hAnsi="Times New Roman"/>
              </w:rPr>
              <w:fldChar w:fldCharType="end"/>
            </w:r>
            <w:bookmarkEnd w:id="45"/>
          </w:p>
        </w:tc>
      </w:tr>
      <w:tr w:rsidR="00591870" w:rsidRPr="00072AE3" w:rsidTr="00591870">
        <w:trPr>
          <w:jc w:val="center"/>
        </w:trPr>
        <w:tc>
          <w:tcPr>
            <w:tcW w:w="3422" w:type="pct"/>
            <w:gridSpan w:val="3"/>
            <w:tcBorders>
              <w:top w:val="double" w:sz="4" w:space="0" w:color="auto"/>
              <w:bottom w:val="double" w:sz="4" w:space="0" w:color="auto"/>
            </w:tcBorders>
            <w:shd w:val="clear" w:color="auto" w:fill="FFFFFF"/>
          </w:tcPr>
          <w:p w:rsidR="00591870" w:rsidRPr="00072AE3" w:rsidRDefault="00591870" w:rsidP="00591870">
            <w:pPr>
              <w:spacing w:after="0" w:line="240" w:lineRule="auto"/>
              <w:jc w:val="right"/>
              <w:rPr>
                <w:rFonts w:ascii="Times New Roman" w:eastAsia="Times New Roman" w:hAnsi="Times New Roman"/>
                <w:b/>
              </w:rPr>
            </w:pPr>
            <w:r w:rsidRPr="00072AE3">
              <w:rPr>
                <w:rFonts w:ascii="Times New Roman" w:eastAsia="Times New Roman" w:hAnsi="Times New Roman"/>
                <w:b/>
              </w:rPr>
              <w:t>Total project costs</w:t>
            </w:r>
          </w:p>
        </w:tc>
        <w:tc>
          <w:tcPr>
            <w:tcW w:w="379" w:type="pct"/>
            <w:tcBorders>
              <w:top w:val="double" w:sz="4" w:space="0" w:color="auto"/>
              <w:bottom w:val="double" w:sz="4" w:space="0" w:color="auto"/>
            </w:tcBorders>
            <w:shd w:val="clear" w:color="auto" w:fill="FFFFFF"/>
          </w:tcPr>
          <w:p w:rsidR="00591870" w:rsidRPr="00072AE3" w:rsidRDefault="00591870" w:rsidP="00591870">
            <w:pPr>
              <w:spacing w:after="0" w:line="240" w:lineRule="auto"/>
              <w:jc w:val="right"/>
              <w:rPr>
                <w:rFonts w:ascii="Times New Roman" w:eastAsia="Times New Roman" w:hAnsi="Times New Roman"/>
              </w:rPr>
            </w:pPr>
          </w:p>
        </w:tc>
        <w:tc>
          <w:tcPr>
            <w:tcW w:w="485" w:type="pct"/>
            <w:tcBorders>
              <w:top w:val="double" w:sz="4" w:space="0" w:color="auto"/>
              <w:bottom w:val="double" w:sz="4" w:space="0" w:color="auto"/>
            </w:tcBorders>
            <w:shd w:val="clear" w:color="auto" w:fill="FFFFFF"/>
          </w:tcPr>
          <w:p w:rsidR="00591870" w:rsidRPr="00072AE3" w:rsidRDefault="00EF5D15" w:rsidP="00591870">
            <w:pPr>
              <w:spacing w:after="0" w:line="240" w:lineRule="auto"/>
              <w:jc w:val="right"/>
              <w:rPr>
                <w:rFonts w:ascii="Times New Roman" w:eastAsia="Times New Roman" w:hAnsi="Times New Roman"/>
              </w:rPr>
            </w:pPr>
            <w:r w:rsidRPr="00072AE3">
              <w:rPr>
                <w:rFonts w:ascii="Times New Roman" w:eastAsia="Times New Roman" w:hAnsi="Times New Roman"/>
              </w:rPr>
              <w:t>1,298,000</w:t>
            </w:r>
          </w:p>
        </w:tc>
        <w:tc>
          <w:tcPr>
            <w:tcW w:w="714" w:type="pct"/>
            <w:tcBorders>
              <w:top w:val="double" w:sz="4" w:space="0" w:color="auto"/>
              <w:bottom w:val="double" w:sz="4" w:space="0" w:color="auto"/>
            </w:tcBorders>
            <w:shd w:val="clear" w:color="auto" w:fill="FFFFFF"/>
          </w:tcPr>
          <w:p w:rsidR="00591870" w:rsidRPr="00072AE3" w:rsidRDefault="00EF5D15" w:rsidP="00591870">
            <w:pPr>
              <w:spacing w:after="0" w:line="240" w:lineRule="auto"/>
              <w:jc w:val="right"/>
              <w:rPr>
                <w:rFonts w:ascii="Times New Roman" w:eastAsia="Times New Roman" w:hAnsi="Times New Roman"/>
              </w:rPr>
            </w:pPr>
            <w:r w:rsidRPr="00072AE3">
              <w:rPr>
                <w:rFonts w:ascii="Times New Roman" w:eastAsia="Times New Roman" w:hAnsi="Times New Roman"/>
              </w:rPr>
              <w:t>2,750,000</w:t>
            </w:r>
          </w:p>
        </w:tc>
      </w:tr>
    </w:tbl>
    <w:p w:rsidR="00591870" w:rsidRPr="00072AE3" w:rsidRDefault="00591870" w:rsidP="00137268">
      <w:pPr>
        <w:numPr>
          <w:ilvl w:val="0"/>
          <w:numId w:val="1"/>
        </w:numPr>
        <w:tabs>
          <w:tab w:val="left" w:pos="360"/>
        </w:tabs>
        <w:spacing w:before="240" w:after="80" w:line="240" w:lineRule="auto"/>
        <w:rPr>
          <w:rFonts w:ascii="Times New Roman" w:eastAsia="Times New Roman" w:hAnsi="Times New Roman"/>
          <w:b/>
          <w:smallCaps/>
        </w:rPr>
      </w:pPr>
      <w:r w:rsidRPr="00072AE3">
        <w:rPr>
          <w:rFonts w:ascii="Times New Roman" w:eastAsia="Times New Roman" w:hAnsi="Times New Roman"/>
          <w:b/>
          <w:smallCaps/>
        </w:rPr>
        <w:t>Project Framework</w:t>
      </w:r>
    </w:p>
    <w:tbl>
      <w:tblPr>
        <w:tblW w:w="4988" w:type="pct"/>
        <w:jc w:val="center"/>
        <w:tblInd w:w="-4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ayout w:type="fixed"/>
        <w:tblLook w:val="01E0" w:firstRow="1" w:lastRow="1" w:firstColumn="1" w:lastColumn="1" w:noHBand="0" w:noVBand="0"/>
      </w:tblPr>
      <w:tblGrid>
        <w:gridCol w:w="2146"/>
        <w:gridCol w:w="919"/>
        <w:gridCol w:w="2160"/>
        <w:gridCol w:w="2339"/>
        <w:gridCol w:w="902"/>
        <w:gridCol w:w="988"/>
        <w:gridCol w:w="1356"/>
      </w:tblGrid>
      <w:tr w:rsidR="00591870" w:rsidRPr="00072AE3" w:rsidTr="00591870">
        <w:trPr>
          <w:trHeight w:val="260"/>
          <w:jc w:val="center"/>
        </w:trPr>
        <w:tc>
          <w:tcPr>
            <w:tcW w:w="5000" w:type="pct"/>
            <w:gridSpan w:val="7"/>
            <w:shd w:val="clear" w:color="auto" w:fill="FFFFFF"/>
          </w:tcPr>
          <w:p w:rsidR="00591870" w:rsidRPr="00072AE3" w:rsidRDefault="00591870" w:rsidP="00DC14CD">
            <w:pPr>
              <w:keepNext/>
              <w:spacing w:after="0" w:line="240" w:lineRule="auto"/>
              <w:outlineLvl w:val="2"/>
              <w:rPr>
                <w:rFonts w:ascii="Times New Roman" w:eastAsia="Times New Roman" w:hAnsi="Times New Roman"/>
                <w:b/>
                <w:iCs/>
                <w:color w:val="000000"/>
              </w:rPr>
            </w:pPr>
            <w:r w:rsidRPr="00072AE3">
              <w:rPr>
                <w:rFonts w:ascii="Times New Roman" w:eastAsia="Times New Roman" w:hAnsi="Times New Roman"/>
                <w:b/>
                <w:iCs/>
                <w:color w:val="000000"/>
              </w:rPr>
              <w:lastRenderedPageBreak/>
              <w:t xml:space="preserve">Project Objective: </w:t>
            </w:r>
            <w:r w:rsidR="00086029" w:rsidRPr="00072AE3">
              <w:rPr>
                <w:rFonts w:ascii="Times New Roman" w:eastAsia="Times New Roman" w:hAnsi="Times New Roman"/>
                <w:b/>
                <w:iCs/>
                <w:color w:val="000000"/>
              </w:rPr>
              <w:t>to enhance the capacities of Haiti's Government for environmental decision-making and implementation in line with national priorities, (with an emphasis on cross-sectoral issues such as coastal zone management and t</w:t>
            </w:r>
            <w:r w:rsidR="00DC14CD" w:rsidRPr="00072AE3">
              <w:rPr>
                <w:rFonts w:ascii="Times New Roman" w:eastAsia="Times New Roman" w:hAnsi="Times New Roman"/>
                <w:b/>
                <w:iCs/>
                <w:color w:val="000000"/>
              </w:rPr>
              <w:t xml:space="preserve">he protection of water sources </w:t>
            </w:r>
            <w:r w:rsidR="00086029" w:rsidRPr="00072AE3">
              <w:rPr>
                <w:rFonts w:ascii="Times New Roman" w:eastAsia="Times New Roman" w:hAnsi="Times New Roman"/>
                <w:b/>
                <w:iCs/>
                <w:color w:val="000000"/>
              </w:rPr>
              <w:t>and riverbanks).</w:t>
            </w:r>
          </w:p>
        </w:tc>
      </w:tr>
      <w:tr w:rsidR="00591870" w:rsidRPr="00072AE3" w:rsidTr="00591870">
        <w:trPr>
          <w:trHeight w:val="260"/>
          <w:jc w:val="center"/>
        </w:trPr>
        <w:tc>
          <w:tcPr>
            <w:tcW w:w="993" w:type="pct"/>
            <w:shd w:val="clear" w:color="auto" w:fill="FFFFFF"/>
            <w:vAlign w:val="center"/>
          </w:tcPr>
          <w:p w:rsidR="00591870" w:rsidRPr="00072AE3" w:rsidRDefault="00591870" w:rsidP="00591870">
            <w:pPr>
              <w:keepNext/>
              <w:spacing w:after="0" w:line="240" w:lineRule="auto"/>
              <w:jc w:val="center"/>
              <w:outlineLvl w:val="2"/>
              <w:rPr>
                <w:rFonts w:ascii="Times New Roman" w:eastAsia="Times New Roman" w:hAnsi="Times New Roman"/>
                <w:b/>
                <w:iCs/>
                <w:color w:val="000000"/>
                <w:sz w:val="20"/>
                <w:szCs w:val="20"/>
              </w:rPr>
            </w:pPr>
            <w:r w:rsidRPr="00072AE3">
              <w:rPr>
                <w:rFonts w:ascii="Times New Roman" w:eastAsia="Times New Roman" w:hAnsi="Times New Roman"/>
                <w:b/>
                <w:iCs/>
                <w:color w:val="000000"/>
                <w:sz w:val="20"/>
                <w:szCs w:val="20"/>
              </w:rPr>
              <w:t>Project Component</w:t>
            </w:r>
          </w:p>
        </w:tc>
        <w:tc>
          <w:tcPr>
            <w:tcW w:w="425" w:type="pct"/>
            <w:shd w:val="clear" w:color="auto" w:fill="FFFFFF"/>
            <w:vAlign w:val="center"/>
          </w:tcPr>
          <w:p w:rsidR="00591870" w:rsidRPr="00072AE3" w:rsidRDefault="00591870" w:rsidP="00591870">
            <w:pPr>
              <w:keepNext/>
              <w:spacing w:after="0" w:line="240" w:lineRule="auto"/>
              <w:jc w:val="center"/>
              <w:outlineLvl w:val="2"/>
              <w:rPr>
                <w:rFonts w:ascii="Times New Roman" w:eastAsia="Times New Roman" w:hAnsi="Times New Roman"/>
                <w:b/>
                <w:iCs/>
                <w:color w:val="000000"/>
                <w:sz w:val="20"/>
                <w:szCs w:val="20"/>
              </w:rPr>
            </w:pPr>
            <w:r w:rsidRPr="00072AE3">
              <w:rPr>
                <w:rFonts w:ascii="Times New Roman" w:eastAsia="Times New Roman" w:hAnsi="Times New Roman"/>
                <w:b/>
                <w:iCs/>
                <w:color w:val="000000"/>
                <w:sz w:val="20"/>
                <w:szCs w:val="20"/>
              </w:rPr>
              <w:t>Grant Type</w:t>
            </w:r>
          </w:p>
          <w:p w:rsidR="00591870" w:rsidRPr="00072AE3" w:rsidRDefault="00591870" w:rsidP="00591870">
            <w:pPr>
              <w:keepNext/>
              <w:spacing w:after="0" w:line="240" w:lineRule="auto"/>
              <w:jc w:val="center"/>
              <w:outlineLvl w:val="2"/>
              <w:rPr>
                <w:rFonts w:ascii="Times New Roman" w:eastAsia="Times New Roman" w:hAnsi="Times New Roman"/>
                <w:b/>
                <w:iCs/>
                <w:color w:val="000000"/>
                <w:sz w:val="20"/>
                <w:szCs w:val="20"/>
              </w:rPr>
            </w:pPr>
          </w:p>
        </w:tc>
        <w:tc>
          <w:tcPr>
            <w:tcW w:w="999" w:type="pct"/>
            <w:shd w:val="clear" w:color="auto" w:fill="FFFFFF"/>
            <w:vAlign w:val="center"/>
          </w:tcPr>
          <w:p w:rsidR="00591870" w:rsidRPr="00072AE3" w:rsidRDefault="00591870" w:rsidP="00591870">
            <w:pPr>
              <w:keepNext/>
              <w:spacing w:after="0" w:line="240" w:lineRule="auto"/>
              <w:jc w:val="center"/>
              <w:outlineLvl w:val="2"/>
              <w:rPr>
                <w:rFonts w:ascii="Times New Roman" w:eastAsia="Times New Roman" w:hAnsi="Times New Roman"/>
                <w:b/>
                <w:iCs/>
                <w:color w:val="000000"/>
                <w:sz w:val="20"/>
                <w:szCs w:val="20"/>
              </w:rPr>
            </w:pPr>
            <w:r w:rsidRPr="00072AE3">
              <w:rPr>
                <w:rFonts w:ascii="Times New Roman" w:eastAsia="Times New Roman" w:hAnsi="Times New Roman"/>
                <w:b/>
                <w:iCs/>
                <w:color w:val="000000"/>
                <w:sz w:val="20"/>
                <w:szCs w:val="20"/>
              </w:rPr>
              <w:t>Expected Outcomes</w:t>
            </w:r>
          </w:p>
        </w:tc>
        <w:tc>
          <w:tcPr>
            <w:tcW w:w="1082" w:type="pct"/>
            <w:shd w:val="clear" w:color="auto" w:fill="FFFFFF"/>
            <w:vAlign w:val="center"/>
          </w:tcPr>
          <w:p w:rsidR="00591870" w:rsidRPr="00072AE3" w:rsidRDefault="00591870" w:rsidP="00591870">
            <w:pPr>
              <w:keepNext/>
              <w:spacing w:after="0" w:line="240" w:lineRule="auto"/>
              <w:jc w:val="center"/>
              <w:outlineLvl w:val="2"/>
              <w:rPr>
                <w:rFonts w:ascii="Times New Roman" w:eastAsia="Times New Roman" w:hAnsi="Times New Roman"/>
                <w:b/>
                <w:iCs/>
                <w:color w:val="000000"/>
                <w:sz w:val="20"/>
                <w:szCs w:val="20"/>
              </w:rPr>
            </w:pPr>
            <w:r w:rsidRPr="00072AE3">
              <w:rPr>
                <w:rFonts w:ascii="Times New Roman" w:eastAsia="Times New Roman" w:hAnsi="Times New Roman"/>
                <w:b/>
                <w:iCs/>
                <w:color w:val="000000"/>
                <w:sz w:val="20"/>
                <w:szCs w:val="20"/>
              </w:rPr>
              <w:t>Expected Outputs</w:t>
            </w:r>
          </w:p>
        </w:tc>
        <w:tc>
          <w:tcPr>
            <w:tcW w:w="417" w:type="pct"/>
            <w:shd w:val="clear" w:color="auto" w:fill="FFFFFF"/>
          </w:tcPr>
          <w:p w:rsidR="00591870" w:rsidRPr="00072AE3" w:rsidRDefault="00591870" w:rsidP="00591870">
            <w:pPr>
              <w:keepNext/>
              <w:spacing w:after="0" w:line="240" w:lineRule="auto"/>
              <w:jc w:val="center"/>
              <w:outlineLvl w:val="2"/>
              <w:rPr>
                <w:rFonts w:ascii="Times New Roman" w:eastAsia="Times New Roman" w:hAnsi="Times New Roman"/>
                <w:iCs/>
                <w:color w:val="000000"/>
                <w:sz w:val="20"/>
                <w:szCs w:val="20"/>
              </w:rPr>
            </w:pPr>
            <w:r w:rsidRPr="00072AE3">
              <w:rPr>
                <w:rFonts w:ascii="Times New Roman" w:eastAsia="Times New Roman" w:hAnsi="Times New Roman"/>
                <w:b/>
                <w:iCs/>
                <w:color w:val="000000"/>
                <w:sz w:val="20"/>
                <w:szCs w:val="20"/>
              </w:rPr>
              <w:t>Trust Fund</w:t>
            </w:r>
          </w:p>
        </w:tc>
        <w:tc>
          <w:tcPr>
            <w:tcW w:w="457" w:type="pct"/>
            <w:shd w:val="clear" w:color="auto" w:fill="FFFFFF"/>
          </w:tcPr>
          <w:p w:rsidR="00591870" w:rsidRPr="00072AE3" w:rsidRDefault="00591870" w:rsidP="00591870">
            <w:pPr>
              <w:keepNext/>
              <w:spacing w:after="0" w:line="240" w:lineRule="auto"/>
              <w:jc w:val="center"/>
              <w:outlineLvl w:val="2"/>
              <w:rPr>
                <w:rFonts w:ascii="Times New Roman" w:eastAsia="Times New Roman" w:hAnsi="Times New Roman"/>
                <w:b/>
                <w:iCs/>
                <w:color w:val="000000"/>
                <w:sz w:val="20"/>
                <w:szCs w:val="20"/>
              </w:rPr>
            </w:pPr>
            <w:r w:rsidRPr="00072AE3">
              <w:rPr>
                <w:rFonts w:ascii="Times New Roman" w:eastAsia="Times New Roman" w:hAnsi="Times New Roman"/>
                <w:b/>
                <w:iCs/>
                <w:color w:val="000000"/>
                <w:sz w:val="20"/>
                <w:szCs w:val="20"/>
              </w:rPr>
              <w:t>Grant Amount ($)</w:t>
            </w:r>
          </w:p>
        </w:tc>
        <w:tc>
          <w:tcPr>
            <w:tcW w:w="627" w:type="pct"/>
            <w:shd w:val="clear" w:color="auto" w:fill="FFFFFF"/>
          </w:tcPr>
          <w:p w:rsidR="00591870" w:rsidRPr="00072AE3" w:rsidRDefault="00591870" w:rsidP="00591870">
            <w:pPr>
              <w:keepNext/>
              <w:spacing w:after="0" w:line="240" w:lineRule="auto"/>
              <w:jc w:val="center"/>
              <w:outlineLvl w:val="2"/>
              <w:rPr>
                <w:rFonts w:ascii="Times New Roman" w:eastAsia="Times New Roman" w:hAnsi="Times New Roman"/>
                <w:b/>
                <w:iCs/>
                <w:color w:val="000000"/>
                <w:sz w:val="20"/>
                <w:szCs w:val="20"/>
              </w:rPr>
            </w:pPr>
            <w:r w:rsidRPr="00072AE3">
              <w:rPr>
                <w:rFonts w:ascii="Times New Roman" w:eastAsia="Times New Roman" w:hAnsi="Times New Roman"/>
                <w:b/>
                <w:iCs/>
                <w:color w:val="000000"/>
                <w:sz w:val="20"/>
                <w:szCs w:val="20"/>
              </w:rPr>
              <w:t xml:space="preserve"> Confirmed </w:t>
            </w:r>
            <w:proofErr w:type="spellStart"/>
            <w:r w:rsidRPr="00072AE3">
              <w:rPr>
                <w:rFonts w:ascii="Times New Roman" w:eastAsia="Times New Roman" w:hAnsi="Times New Roman"/>
                <w:b/>
                <w:iCs/>
                <w:color w:val="000000"/>
                <w:sz w:val="20"/>
                <w:szCs w:val="20"/>
              </w:rPr>
              <w:t>Cofinancing</w:t>
            </w:r>
            <w:proofErr w:type="spellEnd"/>
          </w:p>
          <w:p w:rsidR="00591870" w:rsidRPr="00072AE3" w:rsidRDefault="00591870" w:rsidP="00591870">
            <w:pPr>
              <w:keepNext/>
              <w:spacing w:after="0" w:line="240" w:lineRule="auto"/>
              <w:jc w:val="center"/>
              <w:outlineLvl w:val="2"/>
              <w:rPr>
                <w:rFonts w:ascii="Times New Roman" w:eastAsia="Times New Roman" w:hAnsi="Times New Roman"/>
                <w:iCs/>
                <w:color w:val="000000"/>
                <w:sz w:val="20"/>
                <w:szCs w:val="20"/>
              </w:rPr>
            </w:pPr>
            <w:r w:rsidRPr="00072AE3">
              <w:rPr>
                <w:rFonts w:ascii="Times New Roman" w:eastAsia="Times New Roman" w:hAnsi="Times New Roman"/>
                <w:b/>
                <w:iCs/>
                <w:color w:val="000000"/>
                <w:sz w:val="20"/>
                <w:szCs w:val="20"/>
              </w:rPr>
              <w:t xml:space="preserve">($) </w:t>
            </w:r>
          </w:p>
        </w:tc>
      </w:tr>
      <w:tr w:rsidR="00591870" w:rsidRPr="00072AE3" w:rsidTr="00591870">
        <w:trPr>
          <w:jc w:val="center"/>
        </w:trPr>
        <w:tc>
          <w:tcPr>
            <w:tcW w:w="993" w:type="pct"/>
            <w:shd w:val="clear" w:color="auto" w:fill="FFFFFF"/>
          </w:tcPr>
          <w:p w:rsidR="00591870" w:rsidRPr="00072AE3" w:rsidRDefault="00591870" w:rsidP="00930A39">
            <w:pPr>
              <w:spacing w:after="0" w:line="240" w:lineRule="auto"/>
              <w:rPr>
                <w:rFonts w:ascii="Times New Roman" w:eastAsia="Times New Roman" w:hAnsi="Times New Roman"/>
              </w:rPr>
            </w:pPr>
            <w:r w:rsidRPr="00072AE3">
              <w:rPr>
                <w:rFonts w:ascii="Times New Roman" w:eastAsia="Times New Roman" w:hAnsi="Times New Roman"/>
              </w:rPr>
              <w:t xml:space="preserve"> </w:t>
            </w:r>
            <w:r w:rsidR="00086029" w:rsidRPr="00072AE3">
              <w:rPr>
                <w:rFonts w:ascii="Times New Roman" w:eastAsia="Times New Roman" w:hAnsi="Times New Roman"/>
              </w:rPr>
              <w:t xml:space="preserve">1. Capacity-building for the development of </w:t>
            </w:r>
            <w:r w:rsidR="00930A39">
              <w:rPr>
                <w:rFonts w:ascii="Times New Roman" w:eastAsia="Times New Roman" w:hAnsi="Times New Roman"/>
              </w:rPr>
              <w:t xml:space="preserve">effective governance mechanisms and </w:t>
            </w:r>
            <w:r w:rsidR="00086029" w:rsidRPr="00072AE3">
              <w:rPr>
                <w:rFonts w:ascii="Times New Roman" w:eastAsia="Times New Roman" w:hAnsi="Times New Roman"/>
              </w:rPr>
              <w:t>policies</w:t>
            </w:r>
          </w:p>
        </w:tc>
        <w:tc>
          <w:tcPr>
            <w:tcW w:w="425" w:type="pct"/>
            <w:shd w:val="clear" w:color="auto" w:fill="FFFFFF"/>
          </w:tcPr>
          <w:p w:rsidR="00591870" w:rsidRPr="00072AE3" w:rsidRDefault="00086029" w:rsidP="00591870">
            <w:pPr>
              <w:spacing w:after="0" w:line="240" w:lineRule="auto"/>
              <w:rPr>
                <w:rFonts w:ascii="Times New Roman" w:eastAsia="Times New Roman" w:hAnsi="Times New Roman"/>
              </w:rPr>
            </w:pPr>
            <w:r w:rsidRPr="00072AE3">
              <w:rPr>
                <w:rFonts w:ascii="Times New Roman" w:eastAsia="Times New Roman" w:hAnsi="Times New Roman"/>
              </w:rPr>
              <w:t>TA</w:t>
            </w:r>
          </w:p>
        </w:tc>
        <w:tc>
          <w:tcPr>
            <w:tcW w:w="999" w:type="pct"/>
            <w:shd w:val="clear" w:color="auto" w:fill="FFFFFF"/>
          </w:tcPr>
          <w:p w:rsidR="00591870" w:rsidRPr="00072AE3" w:rsidRDefault="00086029" w:rsidP="00F440A1">
            <w:pPr>
              <w:spacing w:after="0" w:line="240" w:lineRule="auto"/>
              <w:rPr>
                <w:rFonts w:ascii="Times New Roman" w:eastAsia="Times New Roman" w:hAnsi="Times New Roman"/>
              </w:rPr>
            </w:pPr>
            <w:r w:rsidRPr="00072AE3">
              <w:rPr>
                <w:rFonts w:ascii="Times New Roman" w:eastAsia="Times New Roman" w:hAnsi="Times New Roman"/>
              </w:rPr>
              <w:t xml:space="preserve">1. </w:t>
            </w:r>
            <w:r w:rsidR="00F440A1" w:rsidRPr="00072AE3">
              <w:rPr>
                <w:rFonts w:ascii="Times New Roman" w:hAnsi="Times New Roman"/>
                <w:noProof/>
              </w:rPr>
              <w:t>Enhanced institutional capacities to establish government structures for the effective implementation of international environmental conventions and environmental priorities</w:t>
            </w:r>
          </w:p>
        </w:tc>
        <w:tc>
          <w:tcPr>
            <w:tcW w:w="1082" w:type="pct"/>
            <w:shd w:val="clear" w:color="auto" w:fill="FFFFFF"/>
          </w:tcPr>
          <w:p w:rsidR="00591870" w:rsidRPr="00072AE3" w:rsidRDefault="00086029" w:rsidP="00591870">
            <w:pPr>
              <w:spacing w:after="0" w:line="240" w:lineRule="auto"/>
              <w:rPr>
                <w:rFonts w:ascii="Times New Roman" w:eastAsia="Times New Roman" w:hAnsi="Times New Roman"/>
              </w:rPr>
            </w:pPr>
            <w:r w:rsidRPr="00072AE3">
              <w:rPr>
                <w:rFonts w:ascii="Times New Roman" w:eastAsia="Times New Roman" w:hAnsi="Times New Roman"/>
              </w:rPr>
              <w:t xml:space="preserve">1.1. </w:t>
            </w:r>
            <w:r w:rsidR="005D0C14" w:rsidRPr="00072AE3">
              <w:rPr>
                <w:rFonts w:ascii="Times New Roman" w:hAnsi="Times New Roman"/>
                <w:color w:val="000000"/>
              </w:rPr>
              <w:t>A set of methodologies and practical tools developed for at least two priority cross-cutting environmental issues for the country</w:t>
            </w:r>
          </w:p>
          <w:p w:rsidR="00086029" w:rsidRPr="00072AE3" w:rsidRDefault="00086029" w:rsidP="00591870">
            <w:pPr>
              <w:spacing w:after="0" w:line="240" w:lineRule="auto"/>
              <w:rPr>
                <w:rFonts w:ascii="Times New Roman" w:eastAsia="Times New Roman" w:hAnsi="Times New Roman"/>
              </w:rPr>
            </w:pPr>
          </w:p>
          <w:p w:rsidR="00086029" w:rsidRPr="00072AE3" w:rsidRDefault="00086029" w:rsidP="00591870">
            <w:pPr>
              <w:spacing w:after="0" w:line="240" w:lineRule="auto"/>
              <w:rPr>
                <w:rFonts w:ascii="Times New Roman" w:eastAsia="Times New Roman" w:hAnsi="Times New Roman"/>
              </w:rPr>
            </w:pPr>
            <w:r w:rsidRPr="00072AE3">
              <w:rPr>
                <w:rFonts w:ascii="Times New Roman" w:eastAsia="Times New Roman" w:hAnsi="Times New Roman"/>
              </w:rPr>
              <w:t xml:space="preserve">1.2. </w:t>
            </w:r>
            <w:r w:rsidR="00E6586D" w:rsidRPr="00072AE3">
              <w:rPr>
                <w:rFonts w:ascii="Times New Roman" w:hAnsi="Times New Roman"/>
                <w:noProof/>
              </w:rPr>
              <w:t>Ministry of Environment has the legal, planning, strategic and human resources available at central and department levels to implement and enforce environmental laws and policies</w:t>
            </w:r>
          </w:p>
          <w:p w:rsidR="00086029" w:rsidRPr="00072AE3" w:rsidRDefault="00086029" w:rsidP="00591870">
            <w:pPr>
              <w:spacing w:after="0" w:line="240" w:lineRule="auto"/>
              <w:rPr>
                <w:rFonts w:ascii="Times New Roman" w:eastAsia="Times New Roman" w:hAnsi="Times New Roman"/>
              </w:rPr>
            </w:pPr>
          </w:p>
          <w:p w:rsidR="00086029" w:rsidRPr="00072AE3" w:rsidRDefault="00086029" w:rsidP="00591870">
            <w:pPr>
              <w:spacing w:after="0" w:line="240" w:lineRule="auto"/>
              <w:rPr>
                <w:rFonts w:ascii="Times New Roman" w:eastAsia="Times New Roman" w:hAnsi="Times New Roman"/>
              </w:rPr>
            </w:pPr>
            <w:r w:rsidRPr="00072AE3">
              <w:rPr>
                <w:rFonts w:ascii="Times New Roman" w:eastAsia="Times New Roman" w:hAnsi="Times New Roman"/>
              </w:rPr>
              <w:t>1.3 Sustainable financing mechanisms developed by strengthening capacities at central government level</w:t>
            </w:r>
          </w:p>
        </w:tc>
        <w:tc>
          <w:tcPr>
            <w:tcW w:w="417" w:type="pct"/>
            <w:shd w:val="clear" w:color="auto" w:fill="FFFFFF"/>
          </w:tcPr>
          <w:p w:rsidR="00591870" w:rsidRPr="00072AE3" w:rsidRDefault="00086029" w:rsidP="00086029">
            <w:pPr>
              <w:spacing w:after="0" w:line="240" w:lineRule="auto"/>
              <w:rPr>
                <w:rFonts w:ascii="Times New Roman" w:eastAsia="Times New Roman" w:hAnsi="Times New Roman"/>
              </w:rPr>
            </w:pPr>
            <w:bookmarkStart w:id="46" w:name="B_TF_01"/>
            <w:r w:rsidRPr="00072AE3">
              <w:rPr>
                <w:rFonts w:ascii="Times New Roman" w:eastAsia="Times New Roman" w:hAnsi="Times New Roman"/>
                <w:bCs/>
                <w:smallCaps/>
                <w:sz w:val="20"/>
                <w:szCs w:val="20"/>
              </w:rPr>
              <w:t>GEF TF</w:t>
            </w:r>
            <w:bookmarkEnd w:id="46"/>
          </w:p>
        </w:tc>
        <w:tc>
          <w:tcPr>
            <w:tcW w:w="457" w:type="pct"/>
            <w:shd w:val="clear" w:color="auto" w:fill="FFFFFF"/>
          </w:tcPr>
          <w:p w:rsidR="00591870" w:rsidRPr="00072AE3" w:rsidRDefault="00072AE3" w:rsidP="00EE462B">
            <w:pPr>
              <w:spacing w:after="0" w:line="240" w:lineRule="auto"/>
              <w:jc w:val="right"/>
              <w:rPr>
                <w:rFonts w:ascii="Times New Roman" w:eastAsia="Times New Roman" w:hAnsi="Times New Roman"/>
              </w:rPr>
            </w:pPr>
            <w:r w:rsidRPr="00AE2A6C">
              <w:rPr>
                <w:rFonts w:ascii="Times New Roman" w:eastAsia="Times New Roman" w:hAnsi="Times New Roman"/>
              </w:rPr>
              <w:t>626,508</w:t>
            </w:r>
          </w:p>
        </w:tc>
        <w:tc>
          <w:tcPr>
            <w:tcW w:w="627" w:type="pct"/>
            <w:shd w:val="clear" w:color="auto" w:fill="FFFFFF"/>
          </w:tcPr>
          <w:p w:rsidR="00591870" w:rsidRPr="00072AE3" w:rsidRDefault="006A0386" w:rsidP="00591870">
            <w:pPr>
              <w:spacing w:after="0" w:line="240" w:lineRule="auto"/>
              <w:jc w:val="right"/>
              <w:rPr>
                <w:rFonts w:ascii="Times New Roman" w:eastAsia="Times New Roman" w:hAnsi="Times New Roman"/>
              </w:rPr>
            </w:pPr>
            <w:r w:rsidRPr="00072AE3">
              <w:rPr>
                <w:rFonts w:ascii="Times New Roman" w:eastAsia="Times New Roman" w:hAnsi="Times New Roman"/>
              </w:rPr>
              <w:t>1,170,000</w:t>
            </w:r>
          </w:p>
        </w:tc>
      </w:tr>
      <w:tr w:rsidR="00591870" w:rsidRPr="00072AE3" w:rsidTr="00591870">
        <w:trPr>
          <w:jc w:val="center"/>
        </w:trPr>
        <w:tc>
          <w:tcPr>
            <w:tcW w:w="993" w:type="pct"/>
            <w:shd w:val="clear" w:color="auto" w:fill="FFFFFF"/>
          </w:tcPr>
          <w:p w:rsidR="00591870" w:rsidRPr="00072AE3" w:rsidRDefault="00086029" w:rsidP="00591870">
            <w:pPr>
              <w:spacing w:after="0" w:line="240" w:lineRule="auto"/>
              <w:rPr>
                <w:rFonts w:ascii="Times New Roman" w:eastAsia="Times New Roman" w:hAnsi="Times New Roman"/>
              </w:rPr>
            </w:pPr>
            <w:r w:rsidRPr="00072AE3">
              <w:rPr>
                <w:rFonts w:ascii="Times New Roman" w:eastAsia="Times New Roman" w:hAnsi="Times New Roman"/>
              </w:rPr>
              <w:t>2. Facilitation of access and use of information and knowledge</w:t>
            </w:r>
          </w:p>
        </w:tc>
        <w:tc>
          <w:tcPr>
            <w:tcW w:w="425" w:type="pct"/>
            <w:shd w:val="clear" w:color="auto" w:fill="FFFFFF"/>
          </w:tcPr>
          <w:p w:rsidR="00591870" w:rsidRPr="00072AE3" w:rsidRDefault="00086029" w:rsidP="00591870">
            <w:pPr>
              <w:spacing w:after="0" w:line="240" w:lineRule="auto"/>
              <w:rPr>
                <w:rFonts w:ascii="Times New Roman" w:eastAsia="Times New Roman" w:hAnsi="Times New Roman"/>
              </w:rPr>
            </w:pPr>
            <w:r w:rsidRPr="00072AE3">
              <w:rPr>
                <w:rFonts w:ascii="Times New Roman" w:eastAsia="Times New Roman" w:hAnsi="Times New Roman"/>
              </w:rPr>
              <w:t>TA</w:t>
            </w:r>
          </w:p>
        </w:tc>
        <w:tc>
          <w:tcPr>
            <w:tcW w:w="999" w:type="pct"/>
            <w:shd w:val="clear" w:color="auto" w:fill="FFFFFF"/>
          </w:tcPr>
          <w:p w:rsidR="00F440A1" w:rsidRPr="00072AE3" w:rsidRDefault="006E2008" w:rsidP="00F440A1">
            <w:pPr>
              <w:pStyle w:val="ListParagraph3"/>
              <w:spacing w:before="100" w:beforeAutospacing="1" w:after="100" w:afterAutospacing="1"/>
              <w:ind w:left="0"/>
              <w:rPr>
                <w:rFonts w:ascii="Times New Roman" w:hAnsi="Times New Roman"/>
                <w:color w:val="000000"/>
              </w:rPr>
            </w:pPr>
            <w:r w:rsidRPr="00072AE3">
              <w:rPr>
                <w:rFonts w:ascii="Times New Roman" w:eastAsia="Times New Roman" w:hAnsi="Times New Roman"/>
              </w:rPr>
              <w:t xml:space="preserve">2. </w:t>
            </w:r>
            <w:r w:rsidR="00F440A1" w:rsidRPr="00072AE3">
              <w:rPr>
                <w:rFonts w:ascii="Times New Roman" w:hAnsi="Times New Roman"/>
                <w:noProof/>
              </w:rPr>
              <w:t>Institutions and stakeholders have access to the skills and knowledge to conduct research, collect information and implement collective environmental actions.</w:t>
            </w:r>
          </w:p>
          <w:p w:rsidR="00591870" w:rsidRPr="00072AE3" w:rsidRDefault="00591870" w:rsidP="00F440A1">
            <w:pPr>
              <w:spacing w:after="0" w:line="240" w:lineRule="auto"/>
              <w:rPr>
                <w:rFonts w:ascii="Times New Roman" w:eastAsia="Times New Roman" w:hAnsi="Times New Roman"/>
              </w:rPr>
            </w:pPr>
          </w:p>
        </w:tc>
        <w:tc>
          <w:tcPr>
            <w:tcW w:w="1082" w:type="pct"/>
            <w:shd w:val="clear" w:color="auto" w:fill="FFFFFF"/>
          </w:tcPr>
          <w:p w:rsidR="006E2008" w:rsidRPr="00072AE3" w:rsidRDefault="006E2008" w:rsidP="00591870">
            <w:pPr>
              <w:spacing w:after="0" w:line="240" w:lineRule="auto"/>
              <w:rPr>
                <w:rFonts w:ascii="Times New Roman" w:eastAsia="Times New Roman" w:hAnsi="Times New Roman"/>
              </w:rPr>
            </w:pPr>
            <w:bookmarkStart w:id="47" w:name="ExpectedOutput_02"/>
            <w:r w:rsidRPr="00072AE3">
              <w:rPr>
                <w:rFonts w:ascii="Times New Roman" w:eastAsia="Times New Roman" w:hAnsi="Times New Roman"/>
              </w:rPr>
              <w:t xml:space="preserve">2.1. </w:t>
            </w:r>
            <w:r w:rsidR="001E4760" w:rsidRPr="00072AE3">
              <w:rPr>
                <w:rFonts w:ascii="Times New Roman" w:hAnsi="Times New Roman"/>
                <w:noProof/>
              </w:rPr>
              <w:t xml:space="preserve">An operational environmental </w:t>
            </w:r>
            <w:r w:rsidR="00930A39">
              <w:rPr>
                <w:rFonts w:ascii="Times New Roman" w:hAnsi="Times New Roman"/>
                <w:noProof/>
              </w:rPr>
              <w:t xml:space="preserve">information </w:t>
            </w:r>
            <w:r w:rsidR="001E4760" w:rsidRPr="00072AE3">
              <w:rPr>
                <w:rFonts w:ascii="Times New Roman" w:hAnsi="Times New Roman"/>
                <w:noProof/>
              </w:rPr>
              <w:t>system is established and managed through institutional arrangements agreed between key stakeholders (including government agencies and research institutes and universities prioritizing South-South cooperation)</w:t>
            </w:r>
          </w:p>
          <w:p w:rsidR="006E2008" w:rsidRPr="00072AE3" w:rsidRDefault="006E2008" w:rsidP="00591870">
            <w:pPr>
              <w:spacing w:after="0" w:line="240" w:lineRule="auto"/>
              <w:rPr>
                <w:rFonts w:ascii="Times New Roman" w:eastAsia="Times New Roman" w:hAnsi="Times New Roman"/>
              </w:rPr>
            </w:pPr>
          </w:p>
          <w:p w:rsidR="006E2008" w:rsidRPr="00072AE3" w:rsidRDefault="006E2008" w:rsidP="00591870">
            <w:pPr>
              <w:spacing w:after="0" w:line="240" w:lineRule="auto"/>
              <w:rPr>
                <w:rFonts w:ascii="Times New Roman" w:eastAsia="Times New Roman" w:hAnsi="Times New Roman"/>
              </w:rPr>
            </w:pPr>
          </w:p>
          <w:p w:rsidR="006E2008" w:rsidRPr="00072AE3" w:rsidRDefault="006E2008" w:rsidP="00591870">
            <w:pPr>
              <w:spacing w:after="0" w:line="240" w:lineRule="auto"/>
              <w:rPr>
                <w:rFonts w:ascii="Times New Roman" w:eastAsia="Times New Roman" w:hAnsi="Times New Roman"/>
              </w:rPr>
            </w:pPr>
            <w:r w:rsidRPr="00072AE3">
              <w:rPr>
                <w:rFonts w:ascii="Times New Roman" w:eastAsia="Times New Roman" w:hAnsi="Times New Roman"/>
              </w:rPr>
              <w:t xml:space="preserve">2.2. Haiti´s environmental information is available to users on an open platform, in French and Creole </w:t>
            </w:r>
          </w:p>
          <w:p w:rsidR="006E2008" w:rsidRPr="00072AE3" w:rsidRDefault="006E2008" w:rsidP="00591870">
            <w:pPr>
              <w:spacing w:after="0" w:line="240" w:lineRule="auto"/>
              <w:rPr>
                <w:rFonts w:ascii="Times New Roman" w:eastAsia="Times New Roman" w:hAnsi="Times New Roman"/>
              </w:rPr>
            </w:pPr>
          </w:p>
          <w:p w:rsidR="00591870" w:rsidRPr="00072AE3" w:rsidRDefault="006E2008" w:rsidP="00CF3043">
            <w:pPr>
              <w:spacing w:after="0" w:line="240" w:lineRule="auto"/>
              <w:rPr>
                <w:rFonts w:ascii="Times New Roman" w:eastAsia="Times New Roman" w:hAnsi="Times New Roman"/>
              </w:rPr>
            </w:pPr>
            <w:r w:rsidRPr="00072AE3">
              <w:rPr>
                <w:rFonts w:ascii="Times New Roman" w:eastAsia="Times New Roman" w:hAnsi="Times New Roman"/>
              </w:rPr>
              <w:t xml:space="preserve">2.3 </w:t>
            </w:r>
            <w:bookmarkEnd w:id="47"/>
            <w:r w:rsidR="00CF3043" w:rsidRPr="00072AE3">
              <w:rPr>
                <w:rFonts w:ascii="Times New Roman" w:hAnsi="Times New Roman"/>
                <w:noProof/>
              </w:rPr>
              <w:t xml:space="preserve">Public awareness </w:t>
            </w:r>
            <w:r w:rsidR="00CF3043" w:rsidRPr="00072AE3">
              <w:rPr>
                <w:rFonts w:ascii="Times New Roman" w:hAnsi="Times New Roman"/>
                <w:noProof/>
              </w:rPr>
              <w:lastRenderedPageBreak/>
              <w:t>and environmental information program is deployed</w:t>
            </w:r>
          </w:p>
        </w:tc>
        <w:tc>
          <w:tcPr>
            <w:tcW w:w="417" w:type="pct"/>
            <w:shd w:val="clear" w:color="auto" w:fill="FFFFFF"/>
          </w:tcPr>
          <w:p w:rsidR="00591870" w:rsidRPr="00072AE3" w:rsidRDefault="006E2008" w:rsidP="00591870">
            <w:pPr>
              <w:spacing w:after="0" w:line="240" w:lineRule="auto"/>
              <w:rPr>
                <w:rFonts w:ascii="Times New Roman" w:eastAsia="Times New Roman" w:hAnsi="Times New Roman"/>
              </w:rPr>
            </w:pPr>
            <w:r w:rsidRPr="00072AE3">
              <w:rPr>
                <w:rFonts w:ascii="Times New Roman" w:eastAsia="Times New Roman" w:hAnsi="Times New Roman"/>
              </w:rPr>
              <w:lastRenderedPageBreak/>
              <w:t>GEF TF</w:t>
            </w:r>
          </w:p>
        </w:tc>
        <w:tc>
          <w:tcPr>
            <w:tcW w:w="457" w:type="pct"/>
            <w:shd w:val="clear" w:color="auto" w:fill="FFFFFF"/>
          </w:tcPr>
          <w:p w:rsidR="00591870" w:rsidRPr="00072AE3" w:rsidRDefault="00072AE3" w:rsidP="00EE462B">
            <w:pPr>
              <w:spacing w:after="0" w:line="240" w:lineRule="auto"/>
              <w:jc w:val="right"/>
              <w:rPr>
                <w:rFonts w:ascii="Times New Roman" w:eastAsia="Times New Roman" w:hAnsi="Times New Roman"/>
              </w:rPr>
            </w:pPr>
            <w:r w:rsidRPr="00AE2A6C">
              <w:rPr>
                <w:rFonts w:ascii="Times New Roman" w:eastAsia="Times New Roman" w:hAnsi="Times New Roman"/>
              </w:rPr>
              <w:t>559,432</w:t>
            </w:r>
          </w:p>
        </w:tc>
        <w:tc>
          <w:tcPr>
            <w:tcW w:w="627" w:type="pct"/>
            <w:shd w:val="clear" w:color="auto" w:fill="FFFFFF"/>
          </w:tcPr>
          <w:p w:rsidR="00591870" w:rsidRPr="00072AE3" w:rsidRDefault="006E2008" w:rsidP="00EE462B">
            <w:pPr>
              <w:spacing w:after="0" w:line="240" w:lineRule="auto"/>
              <w:jc w:val="right"/>
              <w:rPr>
                <w:rFonts w:ascii="Times New Roman" w:eastAsia="Times New Roman" w:hAnsi="Times New Roman"/>
              </w:rPr>
            </w:pPr>
            <w:r w:rsidRPr="00072AE3">
              <w:rPr>
                <w:rFonts w:ascii="Times New Roman" w:eastAsia="Times New Roman" w:hAnsi="Times New Roman"/>
              </w:rPr>
              <w:t>1,</w:t>
            </w:r>
            <w:r w:rsidR="00EE462B" w:rsidRPr="00072AE3">
              <w:rPr>
                <w:rFonts w:ascii="Times New Roman" w:eastAsia="Times New Roman" w:hAnsi="Times New Roman"/>
              </w:rPr>
              <w:t>370</w:t>
            </w:r>
            <w:r w:rsidRPr="00072AE3">
              <w:rPr>
                <w:rFonts w:ascii="Times New Roman" w:eastAsia="Times New Roman" w:hAnsi="Times New Roman"/>
              </w:rPr>
              <w:t>,000</w:t>
            </w:r>
          </w:p>
        </w:tc>
      </w:tr>
      <w:tr w:rsidR="00591870" w:rsidRPr="00072AE3" w:rsidTr="00591870">
        <w:trPr>
          <w:jc w:val="center"/>
        </w:trPr>
        <w:tc>
          <w:tcPr>
            <w:tcW w:w="993" w:type="pct"/>
            <w:tcBorders>
              <w:bottom w:val="single" w:sz="4" w:space="0" w:color="auto"/>
            </w:tcBorders>
            <w:shd w:val="clear" w:color="auto" w:fill="FFFFFF"/>
          </w:tcPr>
          <w:p w:rsidR="00591870" w:rsidRPr="00072AE3" w:rsidRDefault="00591870" w:rsidP="00591870">
            <w:pPr>
              <w:spacing w:after="0" w:line="240" w:lineRule="auto"/>
              <w:rPr>
                <w:rFonts w:ascii="Times New Roman" w:eastAsia="Times New Roman" w:hAnsi="Times New Roman"/>
              </w:rPr>
            </w:pPr>
            <w:r w:rsidRPr="00072AE3">
              <w:rPr>
                <w:rFonts w:ascii="Times New Roman" w:eastAsia="Times New Roman" w:hAnsi="Times New Roman"/>
              </w:rPr>
              <w:lastRenderedPageBreak/>
              <w:t xml:space="preserve"> </w:t>
            </w:r>
            <w:bookmarkStart w:id="48" w:name="projComp_03"/>
            <w:r w:rsidR="0075705F" w:rsidRPr="00072AE3">
              <w:rPr>
                <w:rFonts w:ascii="Times New Roman" w:eastAsia="Times New Roman" w:hAnsi="Times New Roman"/>
              </w:rPr>
              <w:fldChar w:fldCharType="begin">
                <w:ffData>
                  <w:name w:val="projComp_03"/>
                  <w:enabled/>
                  <w:calcOnExit w:val="0"/>
                  <w:textInput/>
                </w:ffData>
              </w:fldChar>
            </w:r>
            <w:r w:rsidRPr="00072AE3">
              <w:rPr>
                <w:rFonts w:ascii="Times New Roman" w:eastAsia="Times New Roman" w:hAnsi="Times New Roman"/>
              </w:rPr>
              <w:instrText xml:space="preserve"> FORMTEXT </w:instrText>
            </w:r>
            <w:r w:rsidR="0075705F" w:rsidRPr="00072AE3">
              <w:rPr>
                <w:rFonts w:ascii="Times New Roman" w:eastAsia="Times New Roman" w:hAnsi="Times New Roman"/>
              </w:rPr>
            </w:r>
            <w:r w:rsidR="0075705F" w:rsidRPr="00072AE3">
              <w:rPr>
                <w:rFonts w:ascii="Times New Roman" w:eastAsia="Times New Roman" w:hAnsi="Times New Roman"/>
              </w:rPr>
              <w:fldChar w:fldCharType="separate"/>
            </w:r>
            <w:r w:rsidRPr="00072AE3">
              <w:rPr>
                <w:rFonts w:ascii="Times New Roman" w:eastAsia="Times New Roman" w:hAnsi="Times New Roman"/>
                <w:noProof/>
              </w:rPr>
              <w:t> </w:t>
            </w:r>
            <w:r w:rsidRPr="00072AE3">
              <w:rPr>
                <w:rFonts w:ascii="Times New Roman" w:eastAsia="Times New Roman" w:hAnsi="Times New Roman"/>
                <w:noProof/>
              </w:rPr>
              <w:t> </w:t>
            </w:r>
            <w:r w:rsidRPr="00072AE3">
              <w:rPr>
                <w:rFonts w:ascii="Times New Roman" w:eastAsia="Times New Roman" w:hAnsi="Times New Roman"/>
                <w:noProof/>
              </w:rPr>
              <w:t> </w:t>
            </w:r>
            <w:r w:rsidRPr="00072AE3">
              <w:rPr>
                <w:rFonts w:ascii="Times New Roman" w:eastAsia="Times New Roman" w:hAnsi="Times New Roman"/>
                <w:noProof/>
              </w:rPr>
              <w:t> </w:t>
            </w:r>
            <w:r w:rsidRPr="00072AE3">
              <w:rPr>
                <w:rFonts w:ascii="Times New Roman" w:eastAsia="Times New Roman" w:hAnsi="Times New Roman"/>
                <w:noProof/>
              </w:rPr>
              <w:t> </w:t>
            </w:r>
            <w:r w:rsidR="0075705F" w:rsidRPr="00072AE3">
              <w:rPr>
                <w:rFonts w:ascii="Times New Roman" w:eastAsia="Times New Roman" w:hAnsi="Times New Roman"/>
              </w:rPr>
              <w:fldChar w:fldCharType="end"/>
            </w:r>
            <w:bookmarkEnd w:id="48"/>
          </w:p>
        </w:tc>
        <w:bookmarkStart w:id="49" w:name="GrantType_03"/>
        <w:tc>
          <w:tcPr>
            <w:tcW w:w="425" w:type="pct"/>
            <w:shd w:val="clear" w:color="auto" w:fill="FFFFFF"/>
          </w:tcPr>
          <w:p w:rsidR="00591870" w:rsidRPr="00072AE3" w:rsidRDefault="0075705F" w:rsidP="00591870">
            <w:pPr>
              <w:spacing w:after="0" w:line="240" w:lineRule="auto"/>
              <w:rPr>
                <w:rFonts w:ascii="Times New Roman" w:eastAsia="Times New Roman" w:hAnsi="Times New Roman"/>
              </w:rPr>
            </w:pPr>
            <w:r w:rsidRPr="00072AE3">
              <w:rPr>
                <w:rFonts w:ascii="Times New Roman" w:eastAsia="Times New Roman" w:hAnsi="Times New Roman"/>
              </w:rPr>
              <w:fldChar w:fldCharType="begin">
                <w:ffData>
                  <w:name w:val="GrantType_03"/>
                  <w:enabled/>
                  <w:calcOnExit w:val="0"/>
                  <w:ddList>
                    <w:listEntry w:val="(select)"/>
                    <w:listEntry w:val="TA"/>
                    <w:listEntry w:val="Inv"/>
                  </w:ddList>
                </w:ffData>
              </w:fldChar>
            </w:r>
            <w:r w:rsidR="00591870" w:rsidRPr="00072AE3">
              <w:rPr>
                <w:rFonts w:ascii="Times New Roman" w:eastAsia="Times New Roman" w:hAnsi="Times New Roman"/>
              </w:rPr>
              <w:instrText xml:space="preserve"> FORMDROPDOWN </w:instrText>
            </w:r>
            <w:r w:rsidR="002B1541">
              <w:rPr>
                <w:rFonts w:ascii="Times New Roman" w:eastAsia="Times New Roman" w:hAnsi="Times New Roman"/>
              </w:rPr>
            </w:r>
            <w:r w:rsidR="002B1541">
              <w:rPr>
                <w:rFonts w:ascii="Times New Roman" w:eastAsia="Times New Roman" w:hAnsi="Times New Roman"/>
              </w:rPr>
              <w:fldChar w:fldCharType="separate"/>
            </w:r>
            <w:r w:rsidRPr="00072AE3">
              <w:rPr>
                <w:rFonts w:ascii="Times New Roman" w:eastAsia="Times New Roman" w:hAnsi="Times New Roman"/>
              </w:rPr>
              <w:fldChar w:fldCharType="end"/>
            </w:r>
            <w:bookmarkEnd w:id="49"/>
          </w:p>
        </w:tc>
        <w:bookmarkStart w:id="50" w:name="ExpectedOutCome_03"/>
        <w:tc>
          <w:tcPr>
            <w:tcW w:w="999" w:type="pct"/>
            <w:shd w:val="clear" w:color="auto" w:fill="FFFFFF"/>
          </w:tcPr>
          <w:p w:rsidR="00591870" w:rsidRPr="00072AE3" w:rsidRDefault="0075705F" w:rsidP="00591870">
            <w:pPr>
              <w:spacing w:after="0" w:line="240" w:lineRule="auto"/>
              <w:rPr>
                <w:rFonts w:ascii="Times New Roman" w:eastAsia="Times New Roman" w:hAnsi="Times New Roman"/>
              </w:rPr>
            </w:pPr>
            <w:r w:rsidRPr="00072AE3">
              <w:rPr>
                <w:rFonts w:ascii="Times New Roman" w:eastAsia="Times New Roman" w:hAnsi="Times New Roman"/>
              </w:rPr>
              <w:fldChar w:fldCharType="begin">
                <w:ffData>
                  <w:name w:val="ExpectedOutCome_03"/>
                  <w:enabled/>
                  <w:calcOnExit w:val="0"/>
                  <w:textInput/>
                </w:ffData>
              </w:fldChar>
            </w:r>
            <w:r w:rsidR="00591870" w:rsidRPr="00072AE3">
              <w:rPr>
                <w:rFonts w:ascii="Times New Roman" w:eastAsia="Times New Roman" w:hAnsi="Times New Roman"/>
              </w:rPr>
              <w:instrText xml:space="preserve"> FORMTEXT </w:instrText>
            </w:r>
            <w:r w:rsidRPr="00072AE3">
              <w:rPr>
                <w:rFonts w:ascii="Times New Roman" w:eastAsia="Times New Roman" w:hAnsi="Times New Roman"/>
              </w:rPr>
            </w:r>
            <w:r w:rsidRPr="00072AE3">
              <w:rPr>
                <w:rFonts w:ascii="Times New Roman" w:eastAsia="Times New Roman" w:hAnsi="Times New Roman"/>
              </w:rPr>
              <w:fldChar w:fldCharType="separate"/>
            </w:r>
            <w:r w:rsidR="00591870" w:rsidRPr="00072AE3">
              <w:rPr>
                <w:rFonts w:ascii="Times New Roman" w:eastAsia="Times New Roman" w:hAnsi="Times New Roman"/>
                <w:noProof/>
              </w:rPr>
              <w:t> </w:t>
            </w:r>
            <w:r w:rsidR="00591870" w:rsidRPr="00072AE3">
              <w:rPr>
                <w:rFonts w:ascii="Times New Roman" w:eastAsia="Times New Roman" w:hAnsi="Times New Roman"/>
                <w:noProof/>
              </w:rPr>
              <w:t> </w:t>
            </w:r>
            <w:r w:rsidR="00591870" w:rsidRPr="00072AE3">
              <w:rPr>
                <w:rFonts w:ascii="Times New Roman" w:eastAsia="Times New Roman" w:hAnsi="Times New Roman"/>
                <w:noProof/>
              </w:rPr>
              <w:t> </w:t>
            </w:r>
            <w:r w:rsidR="00591870" w:rsidRPr="00072AE3">
              <w:rPr>
                <w:rFonts w:ascii="Times New Roman" w:eastAsia="Times New Roman" w:hAnsi="Times New Roman"/>
                <w:noProof/>
              </w:rPr>
              <w:t> </w:t>
            </w:r>
            <w:r w:rsidR="00591870" w:rsidRPr="00072AE3">
              <w:rPr>
                <w:rFonts w:ascii="Times New Roman" w:eastAsia="Times New Roman" w:hAnsi="Times New Roman"/>
                <w:noProof/>
              </w:rPr>
              <w:t> </w:t>
            </w:r>
            <w:r w:rsidRPr="00072AE3">
              <w:rPr>
                <w:rFonts w:ascii="Times New Roman" w:eastAsia="Times New Roman" w:hAnsi="Times New Roman"/>
              </w:rPr>
              <w:fldChar w:fldCharType="end"/>
            </w:r>
            <w:bookmarkEnd w:id="50"/>
          </w:p>
        </w:tc>
        <w:bookmarkStart w:id="51" w:name="ExpectedOutput_03"/>
        <w:tc>
          <w:tcPr>
            <w:tcW w:w="1082" w:type="pct"/>
            <w:shd w:val="clear" w:color="auto" w:fill="FFFFFF"/>
          </w:tcPr>
          <w:p w:rsidR="00591870" w:rsidRPr="00072AE3" w:rsidRDefault="0075705F" w:rsidP="00591870">
            <w:pPr>
              <w:spacing w:after="0" w:line="240" w:lineRule="auto"/>
              <w:rPr>
                <w:rFonts w:ascii="Times New Roman" w:eastAsia="Times New Roman" w:hAnsi="Times New Roman"/>
              </w:rPr>
            </w:pPr>
            <w:r w:rsidRPr="00072AE3">
              <w:rPr>
                <w:rFonts w:ascii="Times New Roman" w:eastAsia="Times New Roman" w:hAnsi="Times New Roman"/>
              </w:rPr>
              <w:fldChar w:fldCharType="begin">
                <w:ffData>
                  <w:name w:val="ExpectedOutput_03"/>
                  <w:enabled/>
                  <w:calcOnExit w:val="0"/>
                  <w:textInput/>
                </w:ffData>
              </w:fldChar>
            </w:r>
            <w:r w:rsidR="00591870" w:rsidRPr="00072AE3">
              <w:rPr>
                <w:rFonts w:ascii="Times New Roman" w:eastAsia="Times New Roman" w:hAnsi="Times New Roman"/>
              </w:rPr>
              <w:instrText xml:space="preserve"> FORMTEXT </w:instrText>
            </w:r>
            <w:r w:rsidRPr="00072AE3">
              <w:rPr>
                <w:rFonts w:ascii="Times New Roman" w:eastAsia="Times New Roman" w:hAnsi="Times New Roman"/>
              </w:rPr>
            </w:r>
            <w:r w:rsidRPr="00072AE3">
              <w:rPr>
                <w:rFonts w:ascii="Times New Roman" w:eastAsia="Times New Roman" w:hAnsi="Times New Roman"/>
              </w:rPr>
              <w:fldChar w:fldCharType="separate"/>
            </w:r>
            <w:r w:rsidR="00591870" w:rsidRPr="00072AE3">
              <w:rPr>
                <w:rFonts w:ascii="Times New Roman" w:eastAsia="Times New Roman" w:hAnsi="Times New Roman"/>
                <w:noProof/>
              </w:rPr>
              <w:t> </w:t>
            </w:r>
            <w:r w:rsidR="00591870" w:rsidRPr="00072AE3">
              <w:rPr>
                <w:rFonts w:ascii="Times New Roman" w:eastAsia="Times New Roman" w:hAnsi="Times New Roman"/>
                <w:noProof/>
              </w:rPr>
              <w:t> </w:t>
            </w:r>
            <w:r w:rsidR="00591870" w:rsidRPr="00072AE3">
              <w:rPr>
                <w:rFonts w:ascii="Times New Roman" w:eastAsia="Times New Roman" w:hAnsi="Times New Roman"/>
                <w:noProof/>
              </w:rPr>
              <w:t> </w:t>
            </w:r>
            <w:r w:rsidR="00591870" w:rsidRPr="00072AE3">
              <w:rPr>
                <w:rFonts w:ascii="Times New Roman" w:eastAsia="Times New Roman" w:hAnsi="Times New Roman"/>
                <w:noProof/>
              </w:rPr>
              <w:t> </w:t>
            </w:r>
            <w:r w:rsidR="00591870" w:rsidRPr="00072AE3">
              <w:rPr>
                <w:rFonts w:ascii="Times New Roman" w:eastAsia="Times New Roman" w:hAnsi="Times New Roman"/>
                <w:noProof/>
              </w:rPr>
              <w:t> </w:t>
            </w:r>
            <w:r w:rsidRPr="00072AE3">
              <w:rPr>
                <w:rFonts w:ascii="Times New Roman" w:eastAsia="Times New Roman" w:hAnsi="Times New Roman"/>
              </w:rPr>
              <w:fldChar w:fldCharType="end"/>
            </w:r>
            <w:bookmarkEnd w:id="51"/>
          </w:p>
        </w:tc>
        <w:bookmarkStart w:id="52" w:name="B_TF_03"/>
        <w:tc>
          <w:tcPr>
            <w:tcW w:w="417" w:type="pct"/>
            <w:tcBorders>
              <w:bottom w:val="single" w:sz="4" w:space="0" w:color="auto"/>
            </w:tcBorders>
            <w:shd w:val="clear" w:color="auto" w:fill="FFFFFF"/>
          </w:tcPr>
          <w:p w:rsidR="00591870" w:rsidRPr="00072AE3" w:rsidRDefault="0075705F" w:rsidP="00591870">
            <w:pPr>
              <w:spacing w:after="0" w:line="240" w:lineRule="auto"/>
              <w:rPr>
                <w:rFonts w:ascii="Times New Roman" w:eastAsia="Times New Roman" w:hAnsi="Times New Roman"/>
              </w:rPr>
            </w:pPr>
            <w:r w:rsidRPr="00072AE3">
              <w:rPr>
                <w:rFonts w:ascii="Times New Roman" w:eastAsia="Times New Roman" w:hAnsi="Times New Roman"/>
                <w:bCs/>
                <w:smallCaps/>
                <w:sz w:val="20"/>
                <w:szCs w:val="20"/>
              </w:rPr>
              <w:fldChar w:fldCharType="begin">
                <w:ffData>
                  <w:name w:val="B_TF_03"/>
                  <w:enabled/>
                  <w:calcOnExit w:val="0"/>
                  <w:ddList>
                    <w:listEntry w:val="(select)"/>
                    <w:listEntry w:val="GEF TF"/>
                    <w:listEntry w:val="LDCF"/>
                    <w:listEntry w:val="SCCF"/>
                    <w:listEntry w:val="NPIF"/>
                  </w:ddList>
                </w:ffData>
              </w:fldChar>
            </w:r>
            <w:r w:rsidR="000500A1" w:rsidRPr="00072AE3">
              <w:rPr>
                <w:rFonts w:ascii="Times New Roman" w:eastAsia="Times New Roman" w:hAnsi="Times New Roman"/>
                <w:bCs/>
                <w:smallCaps/>
                <w:sz w:val="20"/>
                <w:szCs w:val="20"/>
              </w:rPr>
              <w:instrText xml:space="preserve"> FORMDROPDOWN </w:instrText>
            </w:r>
            <w:r w:rsidR="002B1541">
              <w:rPr>
                <w:rFonts w:ascii="Times New Roman" w:eastAsia="Times New Roman" w:hAnsi="Times New Roman"/>
                <w:bCs/>
                <w:smallCaps/>
                <w:sz w:val="20"/>
                <w:szCs w:val="20"/>
              </w:rPr>
            </w:r>
            <w:r w:rsidR="002B1541">
              <w:rPr>
                <w:rFonts w:ascii="Times New Roman" w:eastAsia="Times New Roman" w:hAnsi="Times New Roman"/>
                <w:bCs/>
                <w:smallCaps/>
                <w:sz w:val="20"/>
                <w:szCs w:val="20"/>
              </w:rPr>
              <w:fldChar w:fldCharType="separate"/>
            </w:r>
            <w:r w:rsidRPr="00072AE3">
              <w:rPr>
                <w:rFonts w:ascii="Times New Roman" w:eastAsia="Times New Roman" w:hAnsi="Times New Roman"/>
                <w:bCs/>
                <w:smallCaps/>
                <w:sz w:val="20"/>
                <w:szCs w:val="20"/>
              </w:rPr>
              <w:fldChar w:fldCharType="end"/>
            </w:r>
            <w:bookmarkEnd w:id="52"/>
          </w:p>
        </w:tc>
        <w:bookmarkStart w:id="53" w:name="B_GA_03"/>
        <w:tc>
          <w:tcPr>
            <w:tcW w:w="457" w:type="pct"/>
            <w:tcBorders>
              <w:bottom w:val="single" w:sz="4" w:space="0" w:color="auto"/>
            </w:tcBorders>
            <w:shd w:val="clear" w:color="auto" w:fill="FFFFFF"/>
          </w:tcPr>
          <w:p w:rsidR="00591870" w:rsidRPr="00072AE3" w:rsidRDefault="0075705F" w:rsidP="00591870">
            <w:pPr>
              <w:spacing w:after="0" w:line="240" w:lineRule="auto"/>
              <w:jc w:val="right"/>
              <w:rPr>
                <w:rFonts w:ascii="Times New Roman" w:eastAsia="Times New Roman" w:hAnsi="Times New Roman"/>
              </w:rPr>
            </w:pPr>
            <w:r w:rsidRPr="00072AE3">
              <w:rPr>
                <w:rFonts w:ascii="Times New Roman" w:eastAsia="Times New Roman" w:hAnsi="Times New Roman"/>
              </w:rPr>
              <w:fldChar w:fldCharType="begin">
                <w:ffData>
                  <w:name w:val="B_GA_03"/>
                  <w:enabled/>
                  <w:calcOnExit/>
                  <w:textInput>
                    <w:type w:val="number"/>
                    <w:format w:val="#,##0"/>
                  </w:textInput>
                </w:ffData>
              </w:fldChar>
            </w:r>
            <w:r w:rsidR="00591870" w:rsidRPr="00072AE3">
              <w:rPr>
                <w:rFonts w:ascii="Times New Roman" w:eastAsia="Times New Roman" w:hAnsi="Times New Roman"/>
              </w:rPr>
              <w:instrText xml:space="preserve"> FORMTEXT </w:instrText>
            </w:r>
            <w:r w:rsidRPr="00072AE3">
              <w:rPr>
                <w:rFonts w:ascii="Times New Roman" w:eastAsia="Times New Roman" w:hAnsi="Times New Roman"/>
              </w:rPr>
            </w:r>
            <w:r w:rsidRPr="00072AE3">
              <w:rPr>
                <w:rFonts w:ascii="Times New Roman" w:eastAsia="Times New Roman" w:hAnsi="Times New Roman"/>
              </w:rPr>
              <w:fldChar w:fldCharType="separate"/>
            </w:r>
            <w:r w:rsidR="00591870" w:rsidRPr="00072AE3">
              <w:rPr>
                <w:rFonts w:ascii="Times New Roman" w:eastAsia="Times New Roman" w:hAnsi="Times New Roman"/>
                <w:noProof/>
              </w:rPr>
              <w:t> </w:t>
            </w:r>
            <w:r w:rsidR="00591870" w:rsidRPr="00072AE3">
              <w:rPr>
                <w:rFonts w:ascii="Times New Roman" w:eastAsia="Times New Roman" w:hAnsi="Times New Roman"/>
                <w:noProof/>
              </w:rPr>
              <w:t> </w:t>
            </w:r>
            <w:r w:rsidR="00591870" w:rsidRPr="00072AE3">
              <w:rPr>
                <w:rFonts w:ascii="Times New Roman" w:eastAsia="Times New Roman" w:hAnsi="Times New Roman"/>
                <w:noProof/>
              </w:rPr>
              <w:t> </w:t>
            </w:r>
            <w:r w:rsidR="00591870" w:rsidRPr="00072AE3">
              <w:rPr>
                <w:rFonts w:ascii="Times New Roman" w:eastAsia="Times New Roman" w:hAnsi="Times New Roman"/>
                <w:noProof/>
              </w:rPr>
              <w:t> </w:t>
            </w:r>
            <w:r w:rsidR="00591870" w:rsidRPr="00072AE3">
              <w:rPr>
                <w:rFonts w:ascii="Times New Roman" w:eastAsia="Times New Roman" w:hAnsi="Times New Roman"/>
                <w:noProof/>
              </w:rPr>
              <w:t> </w:t>
            </w:r>
            <w:r w:rsidRPr="00072AE3">
              <w:rPr>
                <w:rFonts w:ascii="Times New Roman" w:eastAsia="Times New Roman" w:hAnsi="Times New Roman"/>
              </w:rPr>
              <w:fldChar w:fldCharType="end"/>
            </w:r>
            <w:bookmarkEnd w:id="53"/>
          </w:p>
        </w:tc>
        <w:bookmarkStart w:id="54" w:name="B_CO_03"/>
        <w:tc>
          <w:tcPr>
            <w:tcW w:w="627" w:type="pct"/>
            <w:tcBorders>
              <w:bottom w:val="single" w:sz="4" w:space="0" w:color="auto"/>
            </w:tcBorders>
            <w:shd w:val="clear" w:color="auto" w:fill="FFFFFF"/>
          </w:tcPr>
          <w:p w:rsidR="00591870" w:rsidRPr="00072AE3" w:rsidRDefault="0075705F" w:rsidP="00591870">
            <w:pPr>
              <w:spacing w:after="0" w:line="240" w:lineRule="auto"/>
              <w:jc w:val="right"/>
              <w:rPr>
                <w:rFonts w:ascii="Times New Roman" w:eastAsia="Times New Roman" w:hAnsi="Times New Roman"/>
              </w:rPr>
            </w:pPr>
            <w:r w:rsidRPr="00072AE3">
              <w:rPr>
                <w:rFonts w:ascii="Times New Roman" w:eastAsia="Times New Roman" w:hAnsi="Times New Roman"/>
              </w:rPr>
              <w:fldChar w:fldCharType="begin">
                <w:ffData>
                  <w:name w:val="B_CO_03"/>
                  <w:enabled/>
                  <w:calcOnExit/>
                  <w:textInput>
                    <w:type w:val="number"/>
                    <w:format w:val="#,##0"/>
                  </w:textInput>
                </w:ffData>
              </w:fldChar>
            </w:r>
            <w:r w:rsidR="00591870" w:rsidRPr="00072AE3">
              <w:rPr>
                <w:rFonts w:ascii="Times New Roman" w:eastAsia="Times New Roman" w:hAnsi="Times New Roman"/>
              </w:rPr>
              <w:instrText xml:space="preserve"> FORMTEXT </w:instrText>
            </w:r>
            <w:r w:rsidRPr="00072AE3">
              <w:rPr>
                <w:rFonts w:ascii="Times New Roman" w:eastAsia="Times New Roman" w:hAnsi="Times New Roman"/>
              </w:rPr>
            </w:r>
            <w:r w:rsidRPr="00072AE3">
              <w:rPr>
                <w:rFonts w:ascii="Times New Roman" w:eastAsia="Times New Roman" w:hAnsi="Times New Roman"/>
              </w:rPr>
              <w:fldChar w:fldCharType="separate"/>
            </w:r>
            <w:r w:rsidR="00591870" w:rsidRPr="00072AE3">
              <w:rPr>
                <w:rFonts w:ascii="Times New Roman" w:eastAsia="Times New Roman" w:hAnsi="Times New Roman"/>
                <w:noProof/>
              </w:rPr>
              <w:t> </w:t>
            </w:r>
            <w:r w:rsidR="00591870" w:rsidRPr="00072AE3">
              <w:rPr>
                <w:rFonts w:ascii="Times New Roman" w:eastAsia="Times New Roman" w:hAnsi="Times New Roman"/>
                <w:noProof/>
              </w:rPr>
              <w:t> </w:t>
            </w:r>
            <w:r w:rsidR="00591870" w:rsidRPr="00072AE3">
              <w:rPr>
                <w:rFonts w:ascii="Times New Roman" w:eastAsia="Times New Roman" w:hAnsi="Times New Roman"/>
                <w:noProof/>
              </w:rPr>
              <w:t> </w:t>
            </w:r>
            <w:r w:rsidR="00591870" w:rsidRPr="00072AE3">
              <w:rPr>
                <w:rFonts w:ascii="Times New Roman" w:eastAsia="Times New Roman" w:hAnsi="Times New Roman"/>
                <w:noProof/>
              </w:rPr>
              <w:t> </w:t>
            </w:r>
            <w:r w:rsidR="00591870" w:rsidRPr="00072AE3">
              <w:rPr>
                <w:rFonts w:ascii="Times New Roman" w:eastAsia="Times New Roman" w:hAnsi="Times New Roman"/>
                <w:noProof/>
              </w:rPr>
              <w:t> </w:t>
            </w:r>
            <w:r w:rsidRPr="00072AE3">
              <w:rPr>
                <w:rFonts w:ascii="Times New Roman" w:eastAsia="Times New Roman" w:hAnsi="Times New Roman"/>
              </w:rPr>
              <w:fldChar w:fldCharType="end"/>
            </w:r>
            <w:bookmarkEnd w:id="54"/>
          </w:p>
        </w:tc>
      </w:tr>
      <w:tr w:rsidR="00591870" w:rsidRPr="00072AE3" w:rsidTr="00591870">
        <w:trPr>
          <w:jc w:val="center"/>
        </w:trPr>
        <w:tc>
          <w:tcPr>
            <w:tcW w:w="993" w:type="pct"/>
            <w:tcBorders>
              <w:bottom w:val="single" w:sz="4" w:space="0" w:color="auto"/>
            </w:tcBorders>
            <w:shd w:val="clear" w:color="auto" w:fill="FFFFFF"/>
          </w:tcPr>
          <w:p w:rsidR="00591870" w:rsidRPr="00072AE3" w:rsidRDefault="00591870" w:rsidP="00C32E90">
            <w:pPr>
              <w:spacing w:after="0" w:line="240" w:lineRule="auto"/>
              <w:rPr>
                <w:rFonts w:ascii="Times New Roman" w:eastAsia="Times New Roman" w:hAnsi="Times New Roman"/>
              </w:rPr>
            </w:pPr>
            <w:r w:rsidRPr="00072AE3">
              <w:rPr>
                <w:rFonts w:ascii="Times New Roman" w:eastAsia="Times New Roman" w:hAnsi="Times New Roman"/>
              </w:rPr>
              <w:t xml:space="preserve"> </w:t>
            </w:r>
            <w:bookmarkStart w:id="55" w:name="projComp_04"/>
            <w:r w:rsidR="0075705F" w:rsidRPr="00072AE3">
              <w:rPr>
                <w:rFonts w:ascii="Times New Roman" w:eastAsia="Times New Roman" w:hAnsi="Times New Roman"/>
              </w:rPr>
              <w:fldChar w:fldCharType="begin">
                <w:ffData>
                  <w:name w:val="projComp_04"/>
                  <w:enabled/>
                  <w:calcOnExit w:val="0"/>
                  <w:textInput/>
                </w:ffData>
              </w:fldChar>
            </w:r>
            <w:r w:rsidR="00C32E90" w:rsidRPr="00072AE3">
              <w:rPr>
                <w:rFonts w:ascii="Times New Roman" w:eastAsia="Times New Roman" w:hAnsi="Times New Roman"/>
              </w:rPr>
              <w:instrText xml:space="preserve"> FORMTEXT </w:instrText>
            </w:r>
            <w:r w:rsidR="0075705F" w:rsidRPr="00072AE3">
              <w:rPr>
                <w:rFonts w:ascii="Times New Roman" w:eastAsia="Times New Roman" w:hAnsi="Times New Roman"/>
              </w:rPr>
            </w:r>
            <w:r w:rsidR="0075705F" w:rsidRPr="00072AE3">
              <w:rPr>
                <w:rFonts w:ascii="Times New Roman" w:eastAsia="Times New Roman" w:hAnsi="Times New Roman"/>
              </w:rPr>
              <w:fldChar w:fldCharType="separate"/>
            </w:r>
            <w:r w:rsidR="00C32E90" w:rsidRPr="00072AE3">
              <w:rPr>
                <w:rFonts w:ascii="Times New Roman" w:eastAsia="Times New Roman" w:hAnsi="Times New Roman"/>
                <w:noProof/>
              </w:rPr>
              <w:t> </w:t>
            </w:r>
            <w:r w:rsidR="00C32E90" w:rsidRPr="00072AE3">
              <w:rPr>
                <w:rFonts w:ascii="Times New Roman" w:eastAsia="Times New Roman" w:hAnsi="Times New Roman"/>
                <w:noProof/>
              </w:rPr>
              <w:t> </w:t>
            </w:r>
            <w:r w:rsidR="00C32E90" w:rsidRPr="00072AE3">
              <w:rPr>
                <w:rFonts w:ascii="Times New Roman" w:eastAsia="Times New Roman" w:hAnsi="Times New Roman"/>
                <w:noProof/>
              </w:rPr>
              <w:t> </w:t>
            </w:r>
            <w:r w:rsidR="00C32E90" w:rsidRPr="00072AE3">
              <w:rPr>
                <w:rFonts w:ascii="Times New Roman" w:eastAsia="Times New Roman" w:hAnsi="Times New Roman"/>
                <w:noProof/>
              </w:rPr>
              <w:t> </w:t>
            </w:r>
            <w:r w:rsidR="00C32E90" w:rsidRPr="00072AE3">
              <w:rPr>
                <w:rFonts w:ascii="Times New Roman" w:eastAsia="Times New Roman" w:hAnsi="Times New Roman"/>
                <w:noProof/>
              </w:rPr>
              <w:t> </w:t>
            </w:r>
            <w:r w:rsidR="0075705F" w:rsidRPr="00072AE3">
              <w:rPr>
                <w:rFonts w:ascii="Times New Roman" w:eastAsia="Times New Roman" w:hAnsi="Times New Roman"/>
              </w:rPr>
              <w:fldChar w:fldCharType="end"/>
            </w:r>
            <w:bookmarkEnd w:id="55"/>
          </w:p>
        </w:tc>
        <w:bookmarkStart w:id="56" w:name="GrantType_04"/>
        <w:tc>
          <w:tcPr>
            <w:tcW w:w="425" w:type="pct"/>
            <w:shd w:val="clear" w:color="auto" w:fill="FFFFFF"/>
          </w:tcPr>
          <w:p w:rsidR="00591870" w:rsidRPr="00072AE3" w:rsidRDefault="0075705F" w:rsidP="00591870">
            <w:pPr>
              <w:spacing w:after="0" w:line="240" w:lineRule="auto"/>
              <w:rPr>
                <w:rFonts w:ascii="Times New Roman" w:eastAsia="Times New Roman" w:hAnsi="Times New Roman"/>
              </w:rPr>
            </w:pPr>
            <w:r w:rsidRPr="00072AE3">
              <w:rPr>
                <w:rFonts w:ascii="Times New Roman" w:eastAsia="Times New Roman" w:hAnsi="Times New Roman"/>
              </w:rPr>
              <w:fldChar w:fldCharType="begin">
                <w:ffData>
                  <w:name w:val="GrantType_04"/>
                  <w:enabled/>
                  <w:calcOnExit w:val="0"/>
                  <w:ddList>
                    <w:listEntry w:val="(select)"/>
                    <w:listEntry w:val="TA"/>
                    <w:listEntry w:val="Inv"/>
                  </w:ddList>
                </w:ffData>
              </w:fldChar>
            </w:r>
            <w:r w:rsidR="00C32E90" w:rsidRPr="00072AE3">
              <w:rPr>
                <w:rFonts w:ascii="Times New Roman" w:eastAsia="Times New Roman" w:hAnsi="Times New Roman"/>
              </w:rPr>
              <w:instrText xml:space="preserve"> FORMDROPDOWN </w:instrText>
            </w:r>
            <w:r w:rsidR="002B1541">
              <w:rPr>
                <w:rFonts w:ascii="Times New Roman" w:eastAsia="Times New Roman" w:hAnsi="Times New Roman"/>
              </w:rPr>
            </w:r>
            <w:r w:rsidR="002B1541">
              <w:rPr>
                <w:rFonts w:ascii="Times New Roman" w:eastAsia="Times New Roman" w:hAnsi="Times New Roman"/>
              </w:rPr>
              <w:fldChar w:fldCharType="separate"/>
            </w:r>
            <w:r w:rsidRPr="00072AE3">
              <w:rPr>
                <w:rFonts w:ascii="Times New Roman" w:eastAsia="Times New Roman" w:hAnsi="Times New Roman"/>
              </w:rPr>
              <w:fldChar w:fldCharType="end"/>
            </w:r>
            <w:bookmarkEnd w:id="56"/>
          </w:p>
        </w:tc>
        <w:bookmarkStart w:id="57" w:name="ExpectedOutCome_04"/>
        <w:tc>
          <w:tcPr>
            <w:tcW w:w="999" w:type="pct"/>
            <w:shd w:val="clear" w:color="auto" w:fill="FFFFFF"/>
          </w:tcPr>
          <w:p w:rsidR="00591870" w:rsidRPr="00072AE3" w:rsidRDefault="0075705F" w:rsidP="00591870">
            <w:pPr>
              <w:spacing w:after="0" w:line="240" w:lineRule="auto"/>
              <w:rPr>
                <w:rFonts w:ascii="Times New Roman" w:eastAsia="Times New Roman" w:hAnsi="Times New Roman"/>
              </w:rPr>
            </w:pPr>
            <w:r w:rsidRPr="00072AE3">
              <w:rPr>
                <w:rFonts w:ascii="Times New Roman" w:eastAsia="Times New Roman" w:hAnsi="Times New Roman"/>
              </w:rPr>
              <w:fldChar w:fldCharType="begin">
                <w:ffData>
                  <w:name w:val="ExpectedOutCome_04"/>
                  <w:enabled/>
                  <w:calcOnExit w:val="0"/>
                  <w:textInput/>
                </w:ffData>
              </w:fldChar>
            </w:r>
            <w:r w:rsidR="0025424C" w:rsidRPr="00072AE3">
              <w:rPr>
                <w:rFonts w:ascii="Times New Roman" w:eastAsia="Times New Roman" w:hAnsi="Times New Roman"/>
              </w:rPr>
              <w:instrText xml:space="preserve"> FORMTEXT </w:instrText>
            </w:r>
            <w:r w:rsidRPr="00072AE3">
              <w:rPr>
                <w:rFonts w:ascii="Times New Roman" w:eastAsia="Times New Roman" w:hAnsi="Times New Roman"/>
              </w:rPr>
            </w:r>
            <w:r w:rsidRPr="00072AE3">
              <w:rPr>
                <w:rFonts w:ascii="Times New Roman" w:eastAsia="Times New Roman" w:hAnsi="Times New Roman"/>
              </w:rPr>
              <w:fldChar w:fldCharType="separate"/>
            </w:r>
            <w:r w:rsidR="0025424C" w:rsidRPr="00072AE3">
              <w:rPr>
                <w:rFonts w:ascii="Times New Roman" w:eastAsia="Times New Roman" w:hAnsi="Times New Roman"/>
                <w:noProof/>
              </w:rPr>
              <w:t> </w:t>
            </w:r>
            <w:r w:rsidR="0025424C" w:rsidRPr="00072AE3">
              <w:rPr>
                <w:rFonts w:ascii="Times New Roman" w:eastAsia="Times New Roman" w:hAnsi="Times New Roman"/>
                <w:noProof/>
              </w:rPr>
              <w:t> </w:t>
            </w:r>
            <w:r w:rsidR="0025424C" w:rsidRPr="00072AE3">
              <w:rPr>
                <w:rFonts w:ascii="Times New Roman" w:eastAsia="Times New Roman" w:hAnsi="Times New Roman"/>
                <w:noProof/>
              </w:rPr>
              <w:t> </w:t>
            </w:r>
            <w:r w:rsidR="0025424C" w:rsidRPr="00072AE3">
              <w:rPr>
                <w:rFonts w:ascii="Times New Roman" w:eastAsia="Times New Roman" w:hAnsi="Times New Roman"/>
                <w:noProof/>
              </w:rPr>
              <w:t> </w:t>
            </w:r>
            <w:r w:rsidR="0025424C" w:rsidRPr="00072AE3">
              <w:rPr>
                <w:rFonts w:ascii="Times New Roman" w:eastAsia="Times New Roman" w:hAnsi="Times New Roman"/>
                <w:noProof/>
              </w:rPr>
              <w:t> </w:t>
            </w:r>
            <w:r w:rsidRPr="00072AE3">
              <w:rPr>
                <w:rFonts w:ascii="Times New Roman" w:eastAsia="Times New Roman" w:hAnsi="Times New Roman"/>
              </w:rPr>
              <w:fldChar w:fldCharType="end"/>
            </w:r>
            <w:bookmarkEnd w:id="57"/>
          </w:p>
        </w:tc>
        <w:bookmarkStart w:id="58" w:name="ExpectedOutput_04"/>
        <w:tc>
          <w:tcPr>
            <w:tcW w:w="1082" w:type="pct"/>
            <w:shd w:val="clear" w:color="auto" w:fill="FFFFFF"/>
          </w:tcPr>
          <w:p w:rsidR="00591870" w:rsidRPr="00072AE3" w:rsidRDefault="0075705F" w:rsidP="00591870">
            <w:pPr>
              <w:spacing w:after="0" w:line="240" w:lineRule="auto"/>
              <w:rPr>
                <w:rFonts w:ascii="Times New Roman" w:eastAsia="Times New Roman" w:hAnsi="Times New Roman"/>
              </w:rPr>
            </w:pPr>
            <w:r w:rsidRPr="00072AE3">
              <w:rPr>
                <w:rFonts w:ascii="Times New Roman" w:eastAsia="Times New Roman" w:hAnsi="Times New Roman"/>
              </w:rPr>
              <w:fldChar w:fldCharType="begin">
                <w:ffData>
                  <w:name w:val="ExpectedOutput_04"/>
                  <w:enabled/>
                  <w:calcOnExit w:val="0"/>
                  <w:textInput/>
                </w:ffData>
              </w:fldChar>
            </w:r>
            <w:r w:rsidR="000500A1" w:rsidRPr="00072AE3">
              <w:rPr>
                <w:rFonts w:ascii="Times New Roman" w:eastAsia="Times New Roman" w:hAnsi="Times New Roman"/>
              </w:rPr>
              <w:instrText xml:space="preserve"> FORMTEXT </w:instrText>
            </w:r>
            <w:r w:rsidRPr="00072AE3">
              <w:rPr>
                <w:rFonts w:ascii="Times New Roman" w:eastAsia="Times New Roman" w:hAnsi="Times New Roman"/>
              </w:rPr>
            </w:r>
            <w:r w:rsidRPr="00072AE3">
              <w:rPr>
                <w:rFonts w:ascii="Times New Roman" w:eastAsia="Times New Roman" w:hAnsi="Times New Roman"/>
              </w:rPr>
              <w:fldChar w:fldCharType="separate"/>
            </w:r>
            <w:r w:rsidR="000500A1" w:rsidRPr="00072AE3">
              <w:rPr>
                <w:rFonts w:ascii="Times New Roman" w:eastAsia="Times New Roman" w:hAnsi="Times New Roman"/>
                <w:noProof/>
              </w:rPr>
              <w:t> </w:t>
            </w:r>
            <w:r w:rsidR="000500A1" w:rsidRPr="00072AE3">
              <w:rPr>
                <w:rFonts w:ascii="Times New Roman" w:eastAsia="Times New Roman" w:hAnsi="Times New Roman"/>
                <w:noProof/>
              </w:rPr>
              <w:t> </w:t>
            </w:r>
            <w:r w:rsidR="000500A1" w:rsidRPr="00072AE3">
              <w:rPr>
                <w:rFonts w:ascii="Times New Roman" w:eastAsia="Times New Roman" w:hAnsi="Times New Roman"/>
                <w:noProof/>
              </w:rPr>
              <w:t> </w:t>
            </w:r>
            <w:r w:rsidR="000500A1" w:rsidRPr="00072AE3">
              <w:rPr>
                <w:rFonts w:ascii="Times New Roman" w:eastAsia="Times New Roman" w:hAnsi="Times New Roman"/>
                <w:noProof/>
              </w:rPr>
              <w:t> </w:t>
            </w:r>
            <w:r w:rsidR="000500A1" w:rsidRPr="00072AE3">
              <w:rPr>
                <w:rFonts w:ascii="Times New Roman" w:eastAsia="Times New Roman" w:hAnsi="Times New Roman"/>
                <w:noProof/>
              </w:rPr>
              <w:t> </w:t>
            </w:r>
            <w:r w:rsidRPr="00072AE3">
              <w:rPr>
                <w:rFonts w:ascii="Times New Roman" w:eastAsia="Times New Roman" w:hAnsi="Times New Roman"/>
              </w:rPr>
              <w:fldChar w:fldCharType="end"/>
            </w:r>
            <w:bookmarkEnd w:id="58"/>
          </w:p>
        </w:tc>
        <w:bookmarkStart w:id="59" w:name="B_TF_04"/>
        <w:tc>
          <w:tcPr>
            <w:tcW w:w="417" w:type="pct"/>
            <w:tcBorders>
              <w:bottom w:val="single" w:sz="4" w:space="0" w:color="auto"/>
            </w:tcBorders>
            <w:shd w:val="clear" w:color="auto" w:fill="FFFFFF"/>
          </w:tcPr>
          <w:p w:rsidR="00591870" w:rsidRPr="00072AE3" w:rsidRDefault="0075705F" w:rsidP="00591870">
            <w:pPr>
              <w:spacing w:after="0" w:line="240" w:lineRule="auto"/>
              <w:rPr>
                <w:rFonts w:ascii="Times New Roman" w:eastAsia="Times New Roman" w:hAnsi="Times New Roman"/>
              </w:rPr>
            </w:pPr>
            <w:r w:rsidRPr="00072AE3">
              <w:rPr>
                <w:rFonts w:ascii="Times New Roman" w:eastAsia="Times New Roman" w:hAnsi="Times New Roman"/>
                <w:bCs/>
                <w:smallCaps/>
                <w:sz w:val="20"/>
                <w:szCs w:val="20"/>
              </w:rPr>
              <w:fldChar w:fldCharType="begin">
                <w:ffData>
                  <w:name w:val="B_TF_04"/>
                  <w:enabled/>
                  <w:calcOnExit w:val="0"/>
                  <w:ddList>
                    <w:listEntry w:val="(select)"/>
                    <w:listEntry w:val="GEF TF"/>
                    <w:listEntry w:val="LDCF"/>
                    <w:listEntry w:val="SCCF"/>
                    <w:listEntry w:val="NPIF"/>
                  </w:ddList>
                </w:ffData>
              </w:fldChar>
            </w:r>
            <w:r w:rsidR="000500A1" w:rsidRPr="00072AE3">
              <w:rPr>
                <w:rFonts w:ascii="Times New Roman" w:eastAsia="Times New Roman" w:hAnsi="Times New Roman"/>
                <w:bCs/>
                <w:smallCaps/>
                <w:sz w:val="20"/>
                <w:szCs w:val="20"/>
              </w:rPr>
              <w:instrText xml:space="preserve"> FORMDROPDOWN </w:instrText>
            </w:r>
            <w:r w:rsidR="002B1541">
              <w:rPr>
                <w:rFonts w:ascii="Times New Roman" w:eastAsia="Times New Roman" w:hAnsi="Times New Roman"/>
                <w:bCs/>
                <w:smallCaps/>
                <w:sz w:val="20"/>
                <w:szCs w:val="20"/>
              </w:rPr>
            </w:r>
            <w:r w:rsidR="002B1541">
              <w:rPr>
                <w:rFonts w:ascii="Times New Roman" w:eastAsia="Times New Roman" w:hAnsi="Times New Roman"/>
                <w:bCs/>
                <w:smallCaps/>
                <w:sz w:val="20"/>
                <w:szCs w:val="20"/>
              </w:rPr>
              <w:fldChar w:fldCharType="separate"/>
            </w:r>
            <w:r w:rsidRPr="00072AE3">
              <w:rPr>
                <w:rFonts w:ascii="Times New Roman" w:eastAsia="Times New Roman" w:hAnsi="Times New Roman"/>
                <w:bCs/>
                <w:smallCaps/>
                <w:sz w:val="20"/>
                <w:szCs w:val="20"/>
              </w:rPr>
              <w:fldChar w:fldCharType="end"/>
            </w:r>
            <w:bookmarkEnd w:id="59"/>
          </w:p>
        </w:tc>
        <w:bookmarkStart w:id="60" w:name="B_GA_04"/>
        <w:tc>
          <w:tcPr>
            <w:tcW w:w="457" w:type="pct"/>
            <w:tcBorders>
              <w:bottom w:val="single" w:sz="4" w:space="0" w:color="auto"/>
            </w:tcBorders>
            <w:shd w:val="clear" w:color="auto" w:fill="FFFFFF"/>
          </w:tcPr>
          <w:p w:rsidR="00591870" w:rsidRPr="00072AE3" w:rsidRDefault="0075705F" w:rsidP="00591870">
            <w:pPr>
              <w:spacing w:after="0" w:line="240" w:lineRule="auto"/>
              <w:jc w:val="right"/>
              <w:rPr>
                <w:rFonts w:ascii="Times New Roman" w:eastAsia="Times New Roman" w:hAnsi="Times New Roman"/>
              </w:rPr>
            </w:pPr>
            <w:r w:rsidRPr="00072AE3">
              <w:rPr>
                <w:rFonts w:ascii="Times New Roman" w:eastAsia="Times New Roman" w:hAnsi="Times New Roman"/>
              </w:rPr>
              <w:fldChar w:fldCharType="begin">
                <w:ffData>
                  <w:name w:val="B_GA_04"/>
                  <w:enabled/>
                  <w:calcOnExit/>
                  <w:textInput>
                    <w:type w:val="number"/>
                    <w:format w:val="#,##0"/>
                  </w:textInput>
                </w:ffData>
              </w:fldChar>
            </w:r>
            <w:r w:rsidR="000500A1" w:rsidRPr="00072AE3">
              <w:rPr>
                <w:rFonts w:ascii="Times New Roman" w:eastAsia="Times New Roman" w:hAnsi="Times New Roman"/>
              </w:rPr>
              <w:instrText xml:space="preserve"> FORMTEXT </w:instrText>
            </w:r>
            <w:r w:rsidRPr="00072AE3">
              <w:rPr>
                <w:rFonts w:ascii="Times New Roman" w:eastAsia="Times New Roman" w:hAnsi="Times New Roman"/>
              </w:rPr>
            </w:r>
            <w:r w:rsidRPr="00072AE3">
              <w:rPr>
                <w:rFonts w:ascii="Times New Roman" w:eastAsia="Times New Roman" w:hAnsi="Times New Roman"/>
              </w:rPr>
              <w:fldChar w:fldCharType="separate"/>
            </w:r>
            <w:r w:rsidR="000500A1" w:rsidRPr="00072AE3">
              <w:rPr>
                <w:rFonts w:ascii="Times New Roman" w:eastAsia="Times New Roman" w:hAnsi="Times New Roman"/>
                <w:noProof/>
              </w:rPr>
              <w:t> </w:t>
            </w:r>
            <w:r w:rsidR="000500A1" w:rsidRPr="00072AE3">
              <w:rPr>
                <w:rFonts w:ascii="Times New Roman" w:eastAsia="Times New Roman" w:hAnsi="Times New Roman"/>
                <w:noProof/>
              </w:rPr>
              <w:t> </w:t>
            </w:r>
            <w:r w:rsidR="000500A1" w:rsidRPr="00072AE3">
              <w:rPr>
                <w:rFonts w:ascii="Times New Roman" w:eastAsia="Times New Roman" w:hAnsi="Times New Roman"/>
                <w:noProof/>
              </w:rPr>
              <w:t> </w:t>
            </w:r>
            <w:r w:rsidR="000500A1" w:rsidRPr="00072AE3">
              <w:rPr>
                <w:rFonts w:ascii="Times New Roman" w:eastAsia="Times New Roman" w:hAnsi="Times New Roman"/>
                <w:noProof/>
              </w:rPr>
              <w:t> </w:t>
            </w:r>
            <w:r w:rsidR="000500A1" w:rsidRPr="00072AE3">
              <w:rPr>
                <w:rFonts w:ascii="Times New Roman" w:eastAsia="Times New Roman" w:hAnsi="Times New Roman"/>
                <w:noProof/>
              </w:rPr>
              <w:t> </w:t>
            </w:r>
            <w:r w:rsidRPr="00072AE3">
              <w:rPr>
                <w:rFonts w:ascii="Times New Roman" w:eastAsia="Times New Roman" w:hAnsi="Times New Roman"/>
              </w:rPr>
              <w:fldChar w:fldCharType="end"/>
            </w:r>
            <w:bookmarkEnd w:id="60"/>
          </w:p>
        </w:tc>
        <w:bookmarkStart w:id="61" w:name="B_CO_04"/>
        <w:tc>
          <w:tcPr>
            <w:tcW w:w="627" w:type="pct"/>
            <w:tcBorders>
              <w:bottom w:val="single" w:sz="4" w:space="0" w:color="auto"/>
            </w:tcBorders>
            <w:shd w:val="clear" w:color="auto" w:fill="FFFFFF"/>
          </w:tcPr>
          <w:p w:rsidR="00591870" w:rsidRPr="00072AE3" w:rsidRDefault="0075705F" w:rsidP="00591870">
            <w:pPr>
              <w:spacing w:after="0" w:line="240" w:lineRule="auto"/>
              <w:jc w:val="right"/>
              <w:rPr>
                <w:rFonts w:ascii="Times New Roman" w:eastAsia="Times New Roman" w:hAnsi="Times New Roman"/>
              </w:rPr>
            </w:pPr>
            <w:r w:rsidRPr="00072AE3">
              <w:rPr>
                <w:rFonts w:ascii="Times New Roman" w:eastAsia="Times New Roman" w:hAnsi="Times New Roman"/>
              </w:rPr>
              <w:fldChar w:fldCharType="begin">
                <w:ffData>
                  <w:name w:val="B_CO_04"/>
                  <w:enabled/>
                  <w:calcOnExit/>
                  <w:textInput>
                    <w:type w:val="number"/>
                    <w:format w:val="#,##0"/>
                  </w:textInput>
                </w:ffData>
              </w:fldChar>
            </w:r>
            <w:r w:rsidR="000500A1" w:rsidRPr="00072AE3">
              <w:rPr>
                <w:rFonts w:ascii="Times New Roman" w:eastAsia="Times New Roman" w:hAnsi="Times New Roman"/>
              </w:rPr>
              <w:instrText xml:space="preserve"> FORMTEXT </w:instrText>
            </w:r>
            <w:r w:rsidRPr="00072AE3">
              <w:rPr>
                <w:rFonts w:ascii="Times New Roman" w:eastAsia="Times New Roman" w:hAnsi="Times New Roman"/>
              </w:rPr>
            </w:r>
            <w:r w:rsidRPr="00072AE3">
              <w:rPr>
                <w:rFonts w:ascii="Times New Roman" w:eastAsia="Times New Roman" w:hAnsi="Times New Roman"/>
              </w:rPr>
              <w:fldChar w:fldCharType="separate"/>
            </w:r>
            <w:r w:rsidR="000500A1" w:rsidRPr="00072AE3">
              <w:rPr>
                <w:rFonts w:ascii="Times New Roman" w:eastAsia="Times New Roman" w:hAnsi="Times New Roman"/>
                <w:noProof/>
              </w:rPr>
              <w:t> </w:t>
            </w:r>
            <w:r w:rsidR="000500A1" w:rsidRPr="00072AE3">
              <w:rPr>
                <w:rFonts w:ascii="Times New Roman" w:eastAsia="Times New Roman" w:hAnsi="Times New Roman"/>
                <w:noProof/>
              </w:rPr>
              <w:t> </w:t>
            </w:r>
            <w:r w:rsidR="000500A1" w:rsidRPr="00072AE3">
              <w:rPr>
                <w:rFonts w:ascii="Times New Roman" w:eastAsia="Times New Roman" w:hAnsi="Times New Roman"/>
                <w:noProof/>
              </w:rPr>
              <w:t> </w:t>
            </w:r>
            <w:r w:rsidR="000500A1" w:rsidRPr="00072AE3">
              <w:rPr>
                <w:rFonts w:ascii="Times New Roman" w:eastAsia="Times New Roman" w:hAnsi="Times New Roman"/>
                <w:noProof/>
              </w:rPr>
              <w:t> </w:t>
            </w:r>
            <w:r w:rsidR="000500A1" w:rsidRPr="00072AE3">
              <w:rPr>
                <w:rFonts w:ascii="Times New Roman" w:eastAsia="Times New Roman" w:hAnsi="Times New Roman"/>
                <w:noProof/>
              </w:rPr>
              <w:t> </w:t>
            </w:r>
            <w:r w:rsidRPr="00072AE3">
              <w:rPr>
                <w:rFonts w:ascii="Times New Roman" w:eastAsia="Times New Roman" w:hAnsi="Times New Roman"/>
              </w:rPr>
              <w:fldChar w:fldCharType="end"/>
            </w:r>
            <w:bookmarkEnd w:id="61"/>
          </w:p>
        </w:tc>
      </w:tr>
      <w:tr w:rsidR="00591870" w:rsidRPr="00072AE3" w:rsidTr="00591870">
        <w:trPr>
          <w:jc w:val="center"/>
        </w:trPr>
        <w:tc>
          <w:tcPr>
            <w:tcW w:w="993" w:type="pct"/>
            <w:tcBorders>
              <w:bottom w:val="single" w:sz="4" w:space="0" w:color="auto"/>
            </w:tcBorders>
            <w:shd w:val="clear" w:color="auto" w:fill="FFFFFF"/>
          </w:tcPr>
          <w:p w:rsidR="00591870" w:rsidRPr="00072AE3" w:rsidRDefault="00591870" w:rsidP="00C32E90">
            <w:pPr>
              <w:spacing w:after="0" w:line="240" w:lineRule="auto"/>
              <w:rPr>
                <w:rFonts w:ascii="Times New Roman" w:eastAsia="Times New Roman" w:hAnsi="Times New Roman"/>
              </w:rPr>
            </w:pPr>
            <w:r w:rsidRPr="00072AE3">
              <w:rPr>
                <w:rFonts w:ascii="Times New Roman" w:eastAsia="Times New Roman" w:hAnsi="Times New Roman"/>
              </w:rPr>
              <w:t xml:space="preserve"> </w:t>
            </w:r>
            <w:bookmarkStart w:id="62" w:name="projComp_05"/>
            <w:r w:rsidR="0075705F" w:rsidRPr="00072AE3">
              <w:rPr>
                <w:rFonts w:ascii="Times New Roman" w:eastAsia="Times New Roman" w:hAnsi="Times New Roman"/>
              </w:rPr>
              <w:fldChar w:fldCharType="begin">
                <w:ffData>
                  <w:name w:val="projComp_05"/>
                  <w:enabled/>
                  <w:calcOnExit w:val="0"/>
                  <w:textInput/>
                </w:ffData>
              </w:fldChar>
            </w:r>
            <w:r w:rsidR="00C32E90" w:rsidRPr="00072AE3">
              <w:rPr>
                <w:rFonts w:ascii="Times New Roman" w:eastAsia="Times New Roman" w:hAnsi="Times New Roman"/>
              </w:rPr>
              <w:instrText xml:space="preserve"> FORMTEXT </w:instrText>
            </w:r>
            <w:r w:rsidR="0075705F" w:rsidRPr="00072AE3">
              <w:rPr>
                <w:rFonts w:ascii="Times New Roman" w:eastAsia="Times New Roman" w:hAnsi="Times New Roman"/>
              </w:rPr>
            </w:r>
            <w:r w:rsidR="0075705F" w:rsidRPr="00072AE3">
              <w:rPr>
                <w:rFonts w:ascii="Times New Roman" w:eastAsia="Times New Roman" w:hAnsi="Times New Roman"/>
              </w:rPr>
              <w:fldChar w:fldCharType="separate"/>
            </w:r>
            <w:r w:rsidR="00C32E90" w:rsidRPr="00072AE3">
              <w:rPr>
                <w:rFonts w:ascii="Times New Roman" w:eastAsia="Times New Roman" w:hAnsi="Times New Roman"/>
                <w:noProof/>
              </w:rPr>
              <w:t> </w:t>
            </w:r>
            <w:r w:rsidR="00C32E90" w:rsidRPr="00072AE3">
              <w:rPr>
                <w:rFonts w:ascii="Times New Roman" w:eastAsia="Times New Roman" w:hAnsi="Times New Roman"/>
                <w:noProof/>
              </w:rPr>
              <w:t> </w:t>
            </w:r>
            <w:r w:rsidR="00C32E90" w:rsidRPr="00072AE3">
              <w:rPr>
                <w:rFonts w:ascii="Times New Roman" w:eastAsia="Times New Roman" w:hAnsi="Times New Roman"/>
                <w:noProof/>
              </w:rPr>
              <w:t> </w:t>
            </w:r>
            <w:r w:rsidR="00C32E90" w:rsidRPr="00072AE3">
              <w:rPr>
                <w:rFonts w:ascii="Times New Roman" w:eastAsia="Times New Roman" w:hAnsi="Times New Roman"/>
                <w:noProof/>
              </w:rPr>
              <w:t> </w:t>
            </w:r>
            <w:r w:rsidR="00C32E90" w:rsidRPr="00072AE3">
              <w:rPr>
                <w:rFonts w:ascii="Times New Roman" w:eastAsia="Times New Roman" w:hAnsi="Times New Roman"/>
                <w:noProof/>
              </w:rPr>
              <w:t> </w:t>
            </w:r>
            <w:r w:rsidR="0075705F" w:rsidRPr="00072AE3">
              <w:rPr>
                <w:rFonts w:ascii="Times New Roman" w:eastAsia="Times New Roman" w:hAnsi="Times New Roman"/>
              </w:rPr>
              <w:fldChar w:fldCharType="end"/>
            </w:r>
            <w:bookmarkEnd w:id="62"/>
          </w:p>
        </w:tc>
        <w:bookmarkStart w:id="63" w:name="GrantType_05"/>
        <w:tc>
          <w:tcPr>
            <w:tcW w:w="425" w:type="pct"/>
            <w:shd w:val="clear" w:color="auto" w:fill="FFFFFF"/>
          </w:tcPr>
          <w:p w:rsidR="00591870" w:rsidRPr="00072AE3" w:rsidRDefault="0075705F" w:rsidP="00591870">
            <w:pPr>
              <w:spacing w:after="0" w:line="240" w:lineRule="auto"/>
              <w:rPr>
                <w:rFonts w:ascii="Times New Roman" w:eastAsia="Times New Roman" w:hAnsi="Times New Roman"/>
              </w:rPr>
            </w:pPr>
            <w:r w:rsidRPr="00072AE3">
              <w:rPr>
                <w:rFonts w:ascii="Times New Roman" w:eastAsia="Times New Roman" w:hAnsi="Times New Roman"/>
              </w:rPr>
              <w:fldChar w:fldCharType="begin">
                <w:ffData>
                  <w:name w:val="GrantType_05"/>
                  <w:enabled/>
                  <w:calcOnExit w:val="0"/>
                  <w:ddList>
                    <w:listEntry w:val="(select)"/>
                    <w:listEntry w:val="TA"/>
                    <w:listEntry w:val="Inv"/>
                  </w:ddList>
                </w:ffData>
              </w:fldChar>
            </w:r>
            <w:r w:rsidR="00C32E90" w:rsidRPr="00072AE3">
              <w:rPr>
                <w:rFonts w:ascii="Times New Roman" w:eastAsia="Times New Roman" w:hAnsi="Times New Roman"/>
              </w:rPr>
              <w:instrText xml:space="preserve"> FORMDROPDOWN </w:instrText>
            </w:r>
            <w:r w:rsidR="002B1541">
              <w:rPr>
                <w:rFonts w:ascii="Times New Roman" w:eastAsia="Times New Roman" w:hAnsi="Times New Roman"/>
              </w:rPr>
            </w:r>
            <w:r w:rsidR="002B1541">
              <w:rPr>
                <w:rFonts w:ascii="Times New Roman" w:eastAsia="Times New Roman" w:hAnsi="Times New Roman"/>
              </w:rPr>
              <w:fldChar w:fldCharType="separate"/>
            </w:r>
            <w:r w:rsidRPr="00072AE3">
              <w:rPr>
                <w:rFonts w:ascii="Times New Roman" w:eastAsia="Times New Roman" w:hAnsi="Times New Roman"/>
              </w:rPr>
              <w:fldChar w:fldCharType="end"/>
            </w:r>
            <w:bookmarkEnd w:id="63"/>
          </w:p>
        </w:tc>
        <w:bookmarkStart w:id="64" w:name="ExpectedOutCome_05"/>
        <w:tc>
          <w:tcPr>
            <w:tcW w:w="999" w:type="pct"/>
            <w:shd w:val="clear" w:color="auto" w:fill="FFFFFF"/>
          </w:tcPr>
          <w:p w:rsidR="00591870" w:rsidRPr="00072AE3" w:rsidRDefault="0075705F" w:rsidP="00591870">
            <w:pPr>
              <w:spacing w:after="0" w:line="240" w:lineRule="auto"/>
              <w:rPr>
                <w:rFonts w:ascii="Times New Roman" w:eastAsia="Times New Roman" w:hAnsi="Times New Roman"/>
              </w:rPr>
            </w:pPr>
            <w:r w:rsidRPr="00072AE3">
              <w:rPr>
                <w:rFonts w:ascii="Times New Roman" w:eastAsia="Times New Roman" w:hAnsi="Times New Roman"/>
              </w:rPr>
              <w:fldChar w:fldCharType="begin">
                <w:ffData>
                  <w:name w:val="ExpectedOutCome_05"/>
                  <w:enabled/>
                  <w:calcOnExit w:val="0"/>
                  <w:textInput/>
                </w:ffData>
              </w:fldChar>
            </w:r>
            <w:r w:rsidR="000500A1" w:rsidRPr="00072AE3">
              <w:rPr>
                <w:rFonts w:ascii="Times New Roman" w:eastAsia="Times New Roman" w:hAnsi="Times New Roman"/>
              </w:rPr>
              <w:instrText xml:space="preserve"> FORMTEXT </w:instrText>
            </w:r>
            <w:r w:rsidRPr="00072AE3">
              <w:rPr>
                <w:rFonts w:ascii="Times New Roman" w:eastAsia="Times New Roman" w:hAnsi="Times New Roman"/>
              </w:rPr>
            </w:r>
            <w:r w:rsidRPr="00072AE3">
              <w:rPr>
                <w:rFonts w:ascii="Times New Roman" w:eastAsia="Times New Roman" w:hAnsi="Times New Roman"/>
              </w:rPr>
              <w:fldChar w:fldCharType="separate"/>
            </w:r>
            <w:r w:rsidR="000500A1" w:rsidRPr="00072AE3">
              <w:rPr>
                <w:rFonts w:ascii="Times New Roman" w:eastAsia="Times New Roman" w:hAnsi="Times New Roman"/>
                <w:noProof/>
              </w:rPr>
              <w:t> </w:t>
            </w:r>
            <w:r w:rsidR="000500A1" w:rsidRPr="00072AE3">
              <w:rPr>
                <w:rFonts w:ascii="Times New Roman" w:eastAsia="Times New Roman" w:hAnsi="Times New Roman"/>
                <w:noProof/>
              </w:rPr>
              <w:t> </w:t>
            </w:r>
            <w:r w:rsidR="000500A1" w:rsidRPr="00072AE3">
              <w:rPr>
                <w:rFonts w:ascii="Times New Roman" w:eastAsia="Times New Roman" w:hAnsi="Times New Roman"/>
                <w:noProof/>
              </w:rPr>
              <w:t> </w:t>
            </w:r>
            <w:r w:rsidR="000500A1" w:rsidRPr="00072AE3">
              <w:rPr>
                <w:rFonts w:ascii="Times New Roman" w:eastAsia="Times New Roman" w:hAnsi="Times New Roman"/>
                <w:noProof/>
              </w:rPr>
              <w:t> </w:t>
            </w:r>
            <w:r w:rsidR="000500A1" w:rsidRPr="00072AE3">
              <w:rPr>
                <w:rFonts w:ascii="Times New Roman" w:eastAsia="Times New Roman" w:hAnsi="Times New Roman"/>
                <w:noProof/>
              </w:rPr>
              <w:t> </w:t>
            </w:r>
            <w:r w:rsidRPr="00072AE3">
              <w:rPr>
                <w:rFonts w:ascii="Times New Roman" w:eastAsia="Times New Roman" w:hAnsi="Times New Roman"/>
              </w:rPr>
              <w:fldChar w:fldCharType="end"/>
            </w:r>
            <w:bookmarkEnd w:id="64"/>
          </w:p>
        </w:tc>
        <w:bookmarkStart w:id="65" w:name="ExpectedOutput_05"/>
        <w:tc>
          <w:tcPr>
            <w:tcW w:w="1082" w:type="pct"/>
            <w:shd w:val="clear" w:color="auto" w:fill="FFFFFF"/>
          </w:tcPr>
          <w:p w:rsidR="00591870" w:rsidRPr="00072AE3" w:rsidRDefault="0075705F" w:rsidP="00591870">
            <w:pPr>
              <w:spacing w:after="0" w:line="240" w:lineRule="auto"/>
              <w:rPr>
                <w:rFonts w:ascii="Times New Roman" w:eastAsia="Times New Roman" w:hAnsi="Times New Roman"/>
              </w:rPr>
            </w:pPr>
            <w:r w:rsidRPr="00072AE3">
              <w:rPr>
                <w:rFonts w:ascii="Times New Roman" w:eastAsia="Times New Roman" w:hAnsi="Times New Roman"/>
              </w:rPr>
              <w:fldChar w:fldCharType="begin">
                <w:ffData>
                  <w:name w:val="ExpectedOutput_05"/>
                  <w:enabled/>
                  <w:calcOnExit w:val="0"/>
                  <w:textInput/>
                </w:ffData>
              </w:fldChar>
            </w:r>
            <w:r w:rsidR="000500A1" w:rsidRPr="00072AE3">
              <w:rPr>
                <w:rFonts w:ascii="Times New Roman" w:eastAsia="Times New Roman" w:hAnsi="Times New Roman"/>
              </w:rPr>
              <w:instrText xml:space="preserve"> FORMTEXT </w:instrText>
            </w:r>
            <w:r w:rsidRPr="00072AE3">
              <w:rPr>
                <w:rFonts w:ascii="Times New Roman" w:eastAsia="Times New Roman" w:hAnsi="Times New Roman"/>
              </w:rPr>
            </w:r>
            <w:r w:rsidRPr="00072AE3">
              <w:rPr>
                <w:rFonts w:ascii="Times New Roman" w:eastAsia="Times New Roman" w:hAnsi="Times New Roman"/>
              </w:rPr>
              <w:fldChar w:fldCharType="separate"/>
            </w:r>
            <w:r w:rsidR="000500A1" w:rsidRPr="00072AE3">
              <w:rPr>
                <w:rFonts w:ascii="Times New Roman" w:eastAsia="Times New Roman" w:hAnsi="Times New Roman"/>
                <w:noProof/>
              </w:rPr>
              <w:t> </w:t>
            </w:r>
            <w:r w:rsidR="000500A1" w:rsidRPr="00072AE3">
              <w:rPr>
                <w:rFonts w:ascii="Times New Roman" w:eastAsia="Times New Roman" w:hAnsi="Times New Roman"/>
                <w:noProof/>
              </w:rPr>
              <w:t> </w:t>
            </w:r>
            <w:r w:rsidR="000500A1" w:rsidRPr="00072AE3">
              <w:rPr>
                <w:rFonts w:ascii="Times New Roman" w:eastAsia="Times New Roman" w:hAnsi="Times New Roman"/>
                <w:noProof/>
              </w:rPr>
              <w:t> </w:t>
            </w:r>
            <w:r w:rsidR="000500A1" w:rsidRPr="00072AE3">
              <w:rPr>
                <w:rFonts w:ascii="Times New Roman" w:eastAsia="Times New Roman" w:hAnsi="Times New Roman"/>
                <w:noProof/>
              </w:rPr>
              <w:t> </w:t>
            </w:r>
            <w:r w:rsidR="000500A1" w:rsidRPr="00072AE3">
              <w:rPr>
                <w:rFonts w:ascii="Times New Roman" w:eastAsia="Times New Roman" w:hAnsi="Times New Roman"/>
                <w:noProof/>
              </w:rPr>
              <w:t> </w:t>
            </w:r>
            <w:r w:rsidRPr="00072AE3">
              <w:rPr>
                <w:rFonts w:ascii="Times New Roman" w:eastAsia="Times New Roman" w:hAnsi="Times New Roman"/>
              </w:rPr>
              <w:fldChar w:fldCharType="end"/>
            </w:r>
            <w:bookmarkEnd w:id="65"/>
          </w:p>
        </w:tc>
        <w:bookmarkStart w:id="66" w:name="B_TF_05"/>
        <w:tc>
          <w:tcPr>
            <w:tcW w:w="417" w:type="pct"/>
            <w:tcBorders>
              <w:bottom w:val="single" w:sz="4" w:space="0" w:color="auto"/>
            </w:tcBorders>
            <w:shd w:val="clear" w:color="auto" w:fill="FFFFFF"/>
          </w:tcPr>
          <w:p w:rsidR="00591870" w:rsidRPr="00072AE3" w:rsidRDefault="0075705F" w:rsidP="00591870">
            <w:pPr>
              <w:spacing w:after="0" w:line="240" w:lineRule="auto"/>
              <w:rPr>
                <w:rFonts w:ascii="Times New Roman" w:eastAsia="Times New Roman" w:hAnsi="Times New Roman"/>
              </w:rPr>
            </w:pPr>
            <w:r w:rsidRPr="00072AE3">
              <w:rPr>
                <w:rFonts w:ascii="Times New Roman" w:eastAsia="Times New Roman" w:hAnsi="Times New Roman"/>
                <w:bCs/>
                <w:smallCaps/>
                <w:sz w:val="20"/>
                <w:szCs w:val="20"/>
              </w:rPr>
              <w:fldChar w:fldCharType="begin">
                <w:ffData>
                  <w:name w:val="B_TF_05"/>
                  <w:enabled/>
                  <w:calcOnExit w:val="0"/>
                  <w:ddList>
                    <w:listEntry w:val="(select)"/>
                    <w:listEntry w:val="GEF TF"/>
                    <w:listEntry w:val="LDCF"/>
                    <w:listEntry w:val="SCCF"/>
                    <w:listEntry w:val="NPIF"/>
                  </w:ddList>
                </w:ffData>
              </w:fldChar>
            </w:r>
            <w:r w:rsidR="000500A1" w:rsidRPr="00072AE3">
              <w:rPr>
                <w:rFonts w:ascii="Times New Roman" w:eastAsia="Times New Roman" w:hAnsi="Times New Roman"/>
                <w:bCs/>
                <w:smallCaps/>
                <w:sz w:val="20"/>
                <w:szCs w:val="20"/>
              </w:rPr>
              <w:instrText xml:space="preserve"> FORMDROPDOWN </w:instrText>
            </w:r>
            <w:r w:rsidR="002B1541">
              <w:rPr>
                <w:rFonts w:ascii="Times New Roman" w:eastAsia="Times New Roman" w:hAnsi="Times New Roman"/>
                <w:bCs/>
                <w:smallCaps/>
                <w:sz w:val="20"/>
                <w:szCs w:val="20"/>
              </w:rPr>
            </w:r>
            <w:r w:rsidR="002B1541">
              <w:rPr>
                <w:rFonts w:ascii="Times New Roman" w:eastAsia="Times New Roman" w:hAnsi="Times New Roman"/>
                <w:bCs/>
                <w:smallCaps/>
                <w:sz w:val="20"/>
                <w:szCs w:val="20"/>
              </w:rPr>
              <w:fldChar w:fldCharType="separate"/>
            </w:r>
            <w:r w:rsidRPr="00072AE3">
              <w:rPr>
                <w:rFonts w:ascii="Times New Roman" w:eastAsia="Times New Roman" w:hAnsi="Times New Roman"/>
                <w:bCs/>
                <w:smallCaps/>
                <w:sz w:val="20"/>
                <w:szCs w:val="20"/>
              </w:rPr>
              <w:fldChar w:fldCharType="end"/>
            </w:r>
            <w:bookmarkEnd w:id="66"/>
          </w:p>
        </w:tc>
        <w:bookmarkStart w:id="67" w:name="B_GA_05"/>
        <w:tc>
          <w:tcPr>
            <w:tcW w:w="457" w:type="pct"/>
            <w:tcBorders>
              <w:bottom w:val="single" w:sz="4" w:space="0" w:color="auto"/>
            </w:tcBorders>
            <w:shd w:val="clear" w:color="auto" w:fill="FFFFFF"/>
          </w:tcPr>
          <w:p w:rsidR="00591870" w:rsidRPr="00072AE3" w:rsidRDefault="0075705F" w:rsidP="00591870">
            <w:pPr>
              <w:spacing w:after="0" w:line="240" w:lineRule="auto"/>
              <w:jc w:val="right"/>
              <w:rPr>
                <w:rFonts w:ascii="Times New Roman" w:eastAsia="Times New Roman" w:hAnsi="Times New Roman"/>
              </w:rPr>
            </w:pPr>
            <w:r w:rsidRPr="00072AE3">
              <w:rPr>
                <w:rFonts w:ascii="Times New Roman" w:eastAsia="Times New Roman" w:hAnsi="Times New Roman"/>
              </w:rPr>
              <w:fldChar w:fldCharType="begin">
                <w:ffData>
                  <w:name w:val="B_GA_05"/>
                  <w:enabled/>
                  <w:calcOnExit/>
                  <w:textInput>
                    <w:type w:val="number"/>
                    <w:format w:val="#,##0"/>
                  </w:textInput>
                </w:ffData>
              </w:fldChar>
            </w:r>
            <w:r w:rsidR="000500A1" w:rsidRPr="00072AE3">
              <w:rPr>
                <w:rFonts w:ascii="Times New Roman" w:eastAsia="Times New Roman" w:hAnsi="Times New Roman"/>
              </w:rPr>
              <w:instrText xml:space="preserve"> FORMTEXT </w:instrText>
            </w:r>
            <w:r w:rsidRPr="00072AE3">
              <w:rPr>
                <w:rFonts w:ascii="Times New Roman" w:eastAsia="Times New Roman" w:hAnsi="Times New Roman"/>
              </w:rPr>
            </w:r>
            <w:r w:rsidRPr="00072AE3">
              <w:rPr>
                <w:rFonts w:ascii="Times New Roman" w:eastAsia="Times New Roman" w:hAnsi="Times New Roman"/>
              </w:rPr>
              <w:fldChar w:fldCharType="separate"/>
            </w:r>
            <w:r w:rsidR="000500A1" w:rsidRPr="00072AE3">
              <w:rPr>
                <w:rFonts w:ascii="Times New Roman" w:eastAsia="Times New Roman" w:hAnsi="Times New Roman"/>
                <w:noProof/>
              </w:rPr>
              <w:t> </w:t>
            </w:r>
            <w:r w:rsidR="000500A1" w:rsidRPr="00072AE3">
              <w:rPr>
                <w:rFonts w:ascii="Times New Roman" w:eastAsia="Times New Roman" w:hAnsi="Times New Roman"/>
                <w:noProof/>
              </w:rPr>
              <w:t> </w:t>
            </w:r>
            <w:r w:rsidR="000500A1" w:rsidRPr="00072AE3">
              <w:rPr>
                <w:rFonts w:ascii="Times New Roman" w:eastAsia="Times New Roman" w:hAnsi="Times New Roman"/>
                <w:noProof/>
              </w:rPr>
              <w:t> </w:t>
            </w:r>
            <w:r w:rsidR="000500A1" w:rsidRPr="00072AE3">
              <w:rPr>
                <w:rFonts w:ascii="Times New Roman" w:eastAsia="Times New Roman" w:hAnsi="Times New Roman"/>
                <w:noProof/>
              </w:rPr>
              <w:t> </w:t>
            </w:r>
            <w:r w:rsidR="000500A1" w:rsidRPr="00072AE3">
              <w:rPr>
                <w:rFonts w:ascii="Times New Roman" w:eastAsia="Times New Roman" w:hAnsi="Times New Roman"/>
                <w:noProof/>
              </w:rPr>
              <w:t> </w:t>
            </w:r>
            <w:r w:rsidRPr="00072AE3">
              <w:rPr>
                <w:rFonts w:ascii="Times New Roman" w:eastAsia="Times New Roman" w:hAnsi="Times New Roman"/>
              </w:rPr>
              <w:fldChar w:fldCharType="end"/>
            </w:r>
            <w:bookmarkEnd w:id="67"/>
          </w:p>
        </w:tc>
        <w:bookmarkStart w:id="68" w:name="B_CO_05"/>
        <w:tc>
          <w:tcPr>
            <w:tcW w:w="627" w:type="pct"/>
            <w:tcBorders>
              <w:bottom w:val="single" w:sz="4" w:space="0" w:color="auto"/>
            </w:tcBorders>
            <w:shd w:val="clear" w:color="auto" w:fill="FFFFFF"/>
          </w:tcPr>
          <w:p w:rsidR="00591870" w:rsidRPr="00072AE3" w:rsidRDefault="0075705F" w:rsidP="00591870">
            <w:pPr>
              <w:spacing w:after="0" w:line="240" w:lineRule="auto"/>
              <w:jc w:val="right"/>
              <w:rPr>
                <w:rFonts w:ascii="Times New Roman" w:eastAsia="Times New Roman" w:hAnsi="Times New Roman"/>
              </w:rPr>
            </w:pPr>
            <w:r w:rsidRPr="00072AE3">
              <w:rPr>
                <w:rFonts w:ascii="Times New Roman" w:eastAsia="Times New Roman" w:hAnsi="Times New Roman"/>
              </w:rPr>
              <w:fldChar w:fldCharType="begin">
                <w:ffData>
                  <w:name w:val="B_CO_05"/>
                  <w:enabled/>
                  <w:calcOnExit/>
                  <w:textInput>
                    <w:type w:val="number"/>
                    <w:format w:val="#,##0"/>
                  </w:textInput>
                </w:ffData>
              </w:fldChar>
            </w:r>
            <w:r w:rsidR="000500A1" w:rsidRPr="00072AE3">
              <w:rPr>
                <w:rFonts w:ascii="Times New Roman" w:eastAsia="Times New Roman" w:hAnsi="Times New Roman"/>
              </w:rPr>
              <w:instrText xml:space="preserve"> FORMTEXT </w:instrText>
            </w:r>
            <w:r w:rsidRPr="00072AE3">
              <w:rPr>
                <w:rFonts w:ascii="Times New Roman" w:eastAsia="Times New Roman" w:hAnsi="Times New Roman"/>
              </w:rPr>
            </w:r>
            <w:r w:rsidRPr="00072AE3">
              <w:rPr>
                <w:rFonts w:ascii="Times New Roman" w:eastAsia="Times New Roman" w:hAnsi="Times New Roman"/>
              </w:rPr>
              <w:fldChar w:fldCharType="separate"/>
            </w:r>
            <w:r w:rsidR="000500A1" w:rsidRPr="00072AE3">
              <w:rPr>
                <w:rFonts w:ascii="Times New Roman" w:eastAsia="Times New Roman" w:hAnsi="Times New Roman"/>
                <w:noProof/>
              </w:rPr>
              <w:t> </w:t>
            </w:r>
            <w:r w:rsidR="000500A1" w:rsidRPr="00072AE3">
              <w:rPr>
                <w:rFonts w:ascii="Times New Roman" w:eastAsia="Times New Roman" w:hAnsi="Times New Roman"/>
                <w:noProof/>
              </w:rPr>
              <w:t> </w:t>
            </w:r>
            <w:r w:rsidR="000500A1" w:rsidRPr="00072AE3">
              <w:rPr>
                <w:rFonts w:ascii="Times New Roman" w:eastAsia="Times New Roman" w:hAnsi="Times New Roman"/>
                <w:noProof/>
              </w:rPr>
              <w:t> </w:t>
            </w:r>
            <w:r w:rsidR="000500A1" w:rsidRPr="00072AE3">
              <w:rPr>
                <w:rFonts w:ascii="Times New Roman" w:eastAsia="Times New Roman" w:hAnsi="Times New Roman"/>
                <w:noProof/>
              </w:rPr>
              <w:t> </w:t>
            </w:r>
            <w:r w:rsidR="000500A1" w:rsidRPr="00072AE3">
              <w:rPr>
                <w:rFonts w:ascii="Times New Roman" w:eastAsia="Times New Roman" w:hAnsi="Times New Roman"/>
                <w:noProof/>
              </w:rPr>
              <w:t> </w:t>
            </w:r>
            <w:r w:rsidRPr="00072AE3">
              <w:rPr>
                <w:rFonts w:ascii="Times New Roman" w:eastAsia="Times New Roman" w:hAnsi="Times New Roman"/>
              </w:rPr>
              <w:fldChar w:fldCharType="end"/>
            </w:r>
            <w:bookmarkEnd w:id="68"/>
          </w:p>
        </w:tc>
      </w:tr>
      <w:tr w:rsidR="00591870" w:rsidRPr="00072AE3" w:rsidTr="00591870">
        <w:trPr>
          <w:jc w:val="center"/>
        </w:trPr>
        <w:tc>
          <w:tcPr>
            <w:tcW w:w="993" w:type="pct"/>
            <w:tcBorders>
              <w:bottom w:val="single" w:sz="4" w:space="0" w:color="auto"/>
            </w:tcBorders>
            <w:shd w:val="clear" w:color="auto" w:fill="FFFFFF"/>
          </w:tcPr>
          <w:p w:rsidR="00591870" w:rsidRPr="00072AE3" w:rsidRDefault="00591870" w:rsidP="00C32E90">
            <w:pPr>
              <w:spacing w:after="0" w:line="240" w:lineRule="auto"/>
              <w:rPr>
                <w:rFonts w:ascii="Times New Roman" w:eastAsia="Times New Roman" w:hAnsi="Times New Roman"/>
              </w:rPr>
            </w:pPr>
            <w:r w:rsidRPr="00072AE3">
              <w:rPr>
                <w:rFonts w:ascii="Times New Roman" w:eastAsia="Times New Roman" w:hAnsi="Times New Roman"/>
              </w:rPr>
              <w:t xml:space="preserve"> </w:t>
            </w:r>
            <w:bookmarkStart w:id="69" w:name="projComp_06"/>
            <w:r w:rsidR="0075705F" w:rsidRPr="00072AE3">
              <w:rPr>
                <w:rFonts w:ascii="Times New Roman" w:eastAsia="Times New Roman" w:hAnsi="Times New Roman"/>
              </w:rPr>
              <w:fldChar w:fldCharType="begin">
                <w:ffData>
                  <w:name w:val="projComp_06"/>
                  <w:enabled/>
                  <w:calcOnExit w:val="0"/>
                  <w:textInput/>
                </w:ffData>
              </w:fldChar>
            </w:r>
            <w:r w:rsidR="00C32E90" w:rsidRPr="00072AE3">
              <w:rPr>
                <w:rFonts w:ascii="Times New Roman" w:eastAsia="Times New Roman" w:hAnsi="Times New Roman"/>
              </w:rPr>
              <w:instrText xml:space="preserve"> FORMTEXT </w:instrText>
            </w:r>
            <w:r w:rsidR="0075705F" w:rsidRPr="00072AE3">
              <w:rPr>
                <w:rFonts w:ascii="Times New Roman" w:eastAsia="Times New Roman" w:hAnsi="Times New Roman"/>
              </w:rPr>
            </w:r>
            <w:r w:rsidR="0075705F" w:rsidRPr="00072AE3">
              <w:rPr>
                <w:rFonts w:ascii="Times New Roman" w:eastAsia="Times New Roman" w:hAnsi="Times New Roman"/>
              </w:rPr>
              <w:fldChar w:fldCharType="separate"/>
            </w:r>
            <w:r w:rsidR="00C32E90" w:rsidRPr="00072AE3">
              <w:rPr>
                <w:rFonts w:ascii="Times New Roman" w:eastAsia="Times New Roman" w:hAnsi="Times New Roman"/>
                <w:noProof/>
              </w:rPr>
              <w:t> </w:t>
            </w:r>
            <w:r w:rsidR="00C32E90" w:rsidRPr="00072AE3">
              <w:rPr>
                <w:rFonts w:ascii="Times New Roman" w:eastAsia="Times New Roman" w:hAnsi="Times New Roman"/>
                <w:noProof/>
              </w:rPr>
              <w:t> </w:t>
            </w:r>
            <w:r w:rsidR="00C32E90" w:rsidRPr="00072AE3">
              <w:rPr>
                <w:rFonts w:ascii="Times New Roman" w:eastAsia="Times New Roman" w:hAnsi="Times New Roman"/>
                <w:noProof/>
              </w:rPr>
              <w:t> </w:t>
            </w:r>
            <w:r w:rsidR="00C32E90" w:rsidRPr="00072AE3">
              <w:rPr>
                <w:rFonts w:ascii="Times New Roman" w:eastAsia="Times New Roman" w:hAnsi="Times New Roman"/>
                <w:noProof/>
              </w:rPr>
              <w:t> </w:t>
            </w:r>
            <w:r w:rsidR="00C32E90" w:rsidRPr="00072AE3">
              <w:rPr>
                <w:rFonts w:ascii="Times New Roman" w:eastAsia="Times New Roman" w:hAnsi="Times New Roman"/>
                <w:noProof/>
              </w:rPr>
              <w:t> </w:t>
            </w:r>
            <w:r w:rsidR="0075705F" w:rsidRPr="00072AE3">
              <w:rPr>
                <w:rFonts w:ascii="Times New Roman" w:eastAsia="Times New Roman" w:hAnsi="Times New Roman"/>
              </w:rPr>
              <w:fldChar w:fldCharType="end"/>
            </w:r>
            <w:bookmarkEnd w:id="69"/>
          </w:p>
        </w:tc>
        <w:bookmarkStart w:id="70" w:name="GrantType_06"/>
        <w:tc>
          <w:tcPr>
            <w:tcW w:w="425" w:type="pct"/>
            <w:shd w:val="clear" w:color="auto" w:fill="FFFFFF"/>
          </w:tcPr>
          <w:p w:rsidR="00591870" w:rsidRPr="00072AE3" w:rsidRDefault="0075705F" w:rsidP="00591870">
            <w:pPr>
              <w:spacing w:after="0" w:line="240" w:lineRule="auto"/>
              <w:rPr>
                <w:rFonts w:ascii="Times New Roman" w:eastAsia="Times New Roman" w:hAnsi="Times New Roman"/>
              </w:rPr>
            </w:pPr>
            <w:r w:rsidRPr="00072AE3">
              <w:rPr>
                <w:rFonts w:ascii="Times New Roman" w:eastAsia="Times New Roman" w:hAnsi="Times New Roman"/>
              </w:rPr>
              <w:fldChar w:fldCharType="begin">
                <w:ffData>
                  <w:name w:val="GrantType_06"/>
                  <w:enabled/>
                  <w:calcOnExit w:val="0"/>
                  <w:ddList>
                    <w:listEntry w:val="(select)"/>
                    <w:listEntry w:val="TA"/>
                    <w:listEntry w:val="Inv"/>
                  </w:ddList>
                </w:ffData>
              </w:fldChar>
            </w:r>
            <w:r w:rsidR="00C32E90" w:rsidRPr="00072AE3">
              <w:rPr>
                <w:rFonts w:ascii="Times New Roman" w:eastAsia="Times New Roman" w:hAnsi="Times New Roman"/>
              </w:rPr>
              <w:instrText xml:space="preserve"> FORMDROPDOWN </w:instrText>
            </w:r>
            <w:r w:rsidR="002B1541">
              <w:rPr>
                <w:rFonts w:ascii="Times New Roman" w:eastAsia="Times New Roman" w:hAnsi="Times New Roman"/>
              </w:rPr>
            </w:r>
            <w:r w:rsidR="002B1541">
              <w:rPr>
                <w:rFonts w:ascii="Times New Roman" w:eastAsia="Times New Roman" w:hAnsi="Times New Roman"/>
              </w:rPr>
              <w:fldChar w:fldCharType="separate"/>
            </w:r>
            <w:r w:rsidRPr="00072AE3">
              <w:rPr>
                <w:rFonts w:ascii="Times New Roman" w:eastAsia="Times New Roman" w:hAnsi="Times New Roman"/>
              </w:rPr>
              <w:fldChar w:fldCharType="end"/>
            </w:r>
            <w:bookmarkEnd w:id="70"/>
          </w:p>
        </w:tc>
        <w:bookmarkStart w:id="71" w:name="ExpectedOutCome_06"/>
        <w:tc>
          <w:tcPr>
            <w:tcW w:w="999" w:type="pct"/>
            <w:shd w:val="clear" w:color="auto" w:fill="FFFFFF"/>
          </w:tcPr>
          <w:p w:rsidR="00591870" w:rsidRPr="00072AE3" w:rsidRDefault="0075705F" w:rsidP="00591870">
            <w:pPr>
              <w:spacing w:after="0" w:line="240" w:lineRule="auto"/>
              <w:rPr>
                <w:rFonts w:ascii="Times New Roman" w:eastAsia="Times New Roman" w:hAnsi="Times New Roman"/>
              </w:rPr>
            </w:pPr>
            <w:r w:rsidRPr="00072AE3">
              <w:rPr>
                <w:rFonts w:ascii="Times New Roman" w:eastAsia="Times New Roman" w:hAnsi="Times New Roman"/>
              </w:rPr>
              <w:fldChar w:fldCharType="begin">
                <w:ffData>
                  <w:name w:val="ExpectedOutCome_06"/>
                  <w:enabled/>
                  <w:calcOnExit w:val="0"/>
                  <w:textInput/>
                </w:ffData>
              </w:fldChar>
            </w:r>
            <w:r w:rsidR="000500A1" w:rsidRPr="00072AE3">
              <w:rPr>
                <w:rFonts w:ascii="Times New Roman" w:eastAsia="Times New Roman" w:hAnsi="Times New Roman"/>
              </w:rPr>
              <w:instrText xml:space="preserve"> FORMTEXT </w:instrText>
            </w:r>
            <w:r w:rsidRPr="00072AE3">
              <w:rPr>
                <w:rFonts w:ascii="Times New Roman" w:eastAsia="Times New Roman" w:hAnsi="Times New Roman"/>
              </w:rPr>
            </w:r>
            <w:r w:rsidRPr="00072AE3">
              <w:rPr>
                <w:rFonts w:ascii="Times New Roman" w:eastAsia="Times New Roman" w:hAnsi="Times New Roman"/>
              </w:rPr>
              <w:fldChar w:fldCharType="separate"/>
            </w:r>
            <w:r w:rsidR="000500A1" w:rsidRPr="00072AE3">
              <w:rPr>
                <w:rFonts w:ascii="Times New Roman" w:eastAsia="Times New Roman" w:hAnsi="Times New Roman"/>
                <w:noProof/>
              </w:rPr>
              <w:t> </w:t>
            </w:r>
            <w:r w:rsidR="000500A1" w:rsidRPr="00072AE3">
              <w:rPr>
                <w:rFonts w:ascii="Times New Roman" w:eastAsia="Times New Roman" w:hAnsi="Times New Roman"/>
                <w:noProof/>
              </w:rPr>
              <w:t> </w:t>
            </w:r>
            <w:r w:rsidR="000500A1" w:rsidRPr="00072AE3">
              <w:rPr>
                <w:rFonts w:ascii="Times New Roman" w:eastAsia="Times New Roman" w:hAnsi="Times New Roman"/>
                <w:noProof/>
              </w:rPr>
              <w:t> </w:t>
            </w:r>
            <w:r w:rsidR="000500A1" w:rsidRPr="00072AE3">
              <w:rPr>
                <w:rFonts w:ascii="Times New Roman" w:eastAsia="Times New Roman" w:hAnsi="Times New Roman"/>
                <w:noProof/>
              </w:rPr>
              <w:t> </w:t>
            </w:r>
            <w:r w:rsidR="000500A1" w:rsidRPr="00072AE3">
              <w:rPr>
                <w:rFonts w:ascii="Times New Roman" w:eastAsia="Times New Roman" w:hAnsi="Times New Roman"/>
                <w:noProof/>
              </w:rPr>
              <w:t> </w:t>
            </w:r>
            <w:r w:rsidRPr="00072AE3">
              <w:rPr>
                <w:rFonts w:ascii="Times New Roman" w:eastAsia="Times New Roman" w:hAnsi="Times New Roman"/>
              </w:rPr>
              <w:fldChar w:fldCharType="end"/>
            </w:r>
            <w:bookmarkEnd w:id="71"/>
          </w:p>
        </w:tc>
        <w:bookmarkStart w:id="72" w:name="ExpectedOutput_06"/>
        <w:tc>
          <w:tcPr>
            <w:tcW w:w="1082" w:type="pct"/>
            <w:shd w:val="clear" w:color="auto" w:fill="FFFFFF"/>
          </w:tcPr>
          <w:p w:rsidR="00591870" w:rsidRPr="00072AE3" w:rsidRDefault="0075705F" w:rsidP="00591870">
            <w:pPr>
              <w:spacing w:after="0" w:line="240" w:lineRule="auto"/>
              <w:rPr>
                <w:rFonts w:ascii="Times New Roman" w:eastAsia="Times New Roman" w:hAnsi="Times New Roman"/>
              </w:rPr>
            </w:pPr>
            <w:r w:rsidRPr="00072AE3">
              <w:rPr>
                <w:rFonts w:ascii="Times New Roman" w:eastAsia="Times New Roman" w:hAnsi="Times New Roman"/>
              </w:rPr>
              <w:fldChar w:fldCharType="begin">
                <w:ffData>
                  <w:name w:val="ExpectedOutput_06"/>
                  <w:enabled/>
                  <w:calcOnExit w:val="0"/>
                  <w:textInput/>
                </w:ffData>
              </w:fldChar>
            </w:r>
            <w:r w:rsidR="000500A1" w:rsidRPr="00072AE3">
              <w:rPr>
                <w:rFonts w:ascii="Times New Roman" w:eastAsia="Times New Roman" w:hAnsi="Times New Roman"/>
              </w:rPr>
              <w:instrText xml:space="preserve"> FORMTEXT </w:instrText>
            </w:r>
            <w:r w:rsidRPr="00072AE3">
              <w:rPr>
                <w:rFonts w:ascii="Times New Roman" w:eastAsia="Times New Roman" w:hAnsi="Times New Roman"/>
              </w:rPr>
            </w:r>
            <w:r w:rsidRPr="00072AE3">
              <w:rPr>
                <w:rFonts w:ascii="Times New Roman" w:eastAsia="Times New Roman" w:hAnsi="Times New Roman"/>
              </w:rPr>
              <w:fldChar w:fldCharType="separate"/>
            </w:r>
            <w:r w:rsidR="000500A1" w:rsidRPr="00072AE3">
              <w:rPr>
                <w:rFonts w:ascii="Times New Roman" w:eastAsia="Times New Roman" w:hAnsi="Times New Roman"/>
                <w:noProof/>
              </w:rPr>
              <w:t> </w:t>
            </w:r>
            <w:r w:rsidR="000500A1" w:rsidRPr="00072AE3">
              <w:rPr>
                <w:rFonts w:ascii="Times New Roman" w:eastAsia="Times New Roman" w:hAnsi="Times New Roman"/>
                <w:noProof/>
              </w:rPr>
              <w:t> </w:t>
            </w:r>
            <w:r w:rsidR="000500A1" w:rsidRPr="00072AE3">
              <w:rPr>
                <w:rFonts w:ascii="Times New Roman" w:eastAsia="Times New Roman" w:hAnsi="Times New Roman"/>
                <w:noProof/>
              </w:rPr>
              <w:t> </w:t>
            </w:r>
            <w:r w:rsidR="000500A1" w:rsidRPr="00072AE3">
              <w:rPr>
                <w:rFonts w:ascii="Times New Roman" w:eastAsia="Times New Roman" w:hAnsi="Times New Roman"/>
                <w:noProof/>
              </w:rPr>
              <w:t> </w:t>
            </w:r>
            <w:r w:rsidR="000500A1" w:rsidRPr="00072AE3">
              <w:rPr>
                <w:rFonts w:ascii="Times New Roman" w:eastAsia="Times New Roman" w:hAnsi="Times New Roman"/>
                <w:noProof/>
              </w:rPr>
              <w:t> </w:t>
            </w:r>
            <w:r w:rsidRPr="00072AE3">
              <w:rPr>
                <w:rFonts w:ascii="Times New Roman" w:eastAsia="Times New Roman" w:hAnsi="Times New Roman"/>
              </w:rPr>
              <w:fldChar w:fldCharType="end"/>
            </w:r>
            <w:bookmarkEnd w:id="72"/>
          </w:p>
        </w:tc>
        <w:bookmarkStart w:id="73" w:name="B_TF_06"/>
        <w:tc>
          <w:tcPr>
            <w:tcW w:w="417" w:type="pct"/>
            <w:tcBorders>
              <w:bottom w:val="single" w:sz="4" w:space="0" w:color="auto"/>
            </w:tcBorders>
            <w:shd w:val="clear" w:color="auto" w:fill="FFFFFF"/>
          </w:tcPr>
          <w:p w:rsidR="00591870" w:rsidRPr="00072AE3" w:rsidRDefault="0075705F" w:rsidP="00591870">
            <w:pPr>
              <w:spacing w:after="0" w:line="240" w:lineRule="auto"/>
              <w:rPr>
                <w:rFonts w:ascii="Times New Roman" w:eastAsia="Times New Roman" w:hAnsi="Times New Roman"/>
              </w:rPr>
            </w:pPr>
            <w:r w:rsidRPr="00072AE3">
              <w:rPr>
                <w:rFonts w:ascii="Times New Roman" w:eastAsia="Times New Roman" w:hAnsi="Times New Roman"/>
                <w:bCs/>
                <w:smallCaps/>
                <w:sz w:val="20"/>
                <w:szCs w:val="20"/>
              </w:rPr>
              <w:fldChar w:fldCharType="begin">
                <w:ffData>
                  <w:name w:val="B_TF_06"/>
                  <w:enabled/>
                  <w:calcOnExit w:val="0"/>
                  <w:ddList>
                    <w:listEntry w:val="(select)"/>
                    <w:listEntry w:val="GEF TF"/>
                    <w:listEntry w:val="LDCF"/>
                    <w:listEntry w:val="SCCF"/>
                    <w:listEntry w:val="NPIF"/>
                  </w:ddList>
                </w:ffData>
              </w:fldChar>
            </w:r>
            <w:r w:rsidR="000500A1" w:rsidRPr="00072AE3">
              <w:rPr>
                <w:rFonts w:ascii="Times New Roman" w:eastAsia="Times New Roman" w:hAnsi="Times New Roman"/>
                <w:bCs/>
                <w:smallCaps/>
                <w:sz w:val="20"/>
                <w:szCs w:val="20"/>
              </w:rPr>
              <w:instrText xml:space="preserve"> FORMDROPDOWN </w:instrText>
            </w:r>
            <w:r w:rsidR="002B1541">
              <w:rPr>
                <w:rFonts w:ascii="Times New Roman" w:eastAsia="Times New Roman" w:hAnsi="Times New Roman"/>
                <w:bCs/>
                <w:smallCaps/>
                <w:sz w:val="20"/>
                <w:szCs w:val="20"/>
              </w:rPr>
            </w:r>
            <w:r w:rsidR="002B1541">
              <w:rPr>
                <w:rFonts w:ascii="Times New Roman" w:eastAsia="Times New Roman" w:hAnsi="Times New Roman"/>
                <w:bCs/>
                <w:smallCaps/>
                <w:sz w:val="20"/>
                <w:szCs w:val="20"/>
              </w:rPr>
              <w:fldChar w:fldCharType="separate"/>
            </w:r>
            <w:r w:rsidRPr="00072AE3">
              <w:rPr>
                <w:rFonts w:ascii="Times New Roman" w:eastAsia="Times New Roman" w:hAnsi="Times New Roman"/>
                <w:bCs/>
                <w:smallCaps/>
                <w:sz w:val="20"/>
                <w:szCs w:val="20"/>
              </w:rPr>
              <w:fldChar w:fldCharType="end"/>
            </w:r>
            <w:bookmarkEnd w:id="73"/>
          </w:p>
        </w:tc>
        <w:bookmarkStart w:id="74" w:name="B_GA_06"/>
        <w:tc>
          <w:tcPr>
            <w:tcW w:w="457" w:type="pct"/>
            <w:tcBorders>
              <w:bottom w:val="single" w:sz="4" w:space="0" w:color="auto"/>
            </w:tcBorders>
            <w:shd w:val="clear" w:color="auto" w:fill="FFFFFF"/>
          </w:tcPr>
          <w:p w:rsidR="00591870" w:rsidRPr="00072AE3" w:rsidRDefault="0075705F" w:rsidP="00591870">
            <w:pPr>
              <w:spacing w:after="0" w:line="240" w:lineRule="auto"/>
              <w:jc w:val="right"/>
              <w:rPr>
                <w:rFonts w:ascii="Times New Roman" w:eastAsia="Times New Roman" w:hAnsi="Times New Roman"/>
              </w:rPr>
            </w:pPr>
            <w:r w:rsidRPr="00072AE3">
              <w:rPr>
                <w:rFonts w:ascii="Times New Roman" w:eastAsia="Times New Roman" w:hAnsi="Times New Roman"/>
              </w:rPr>
              <w:fldChar w:fldCharType="begin">
                <w:ffData>
                  <w:name w:val="B_GA_06"/>
                  <w:enabled/>
                  <w:calcOnExit/>
                  <w:textInput>
                    <w:type w:val="number"/>
                    <w:format w:val="#,##0"/>
                  </w:textInput>
                </w:ffData>
              </w:fldChar>
            </w:r>
            <w:r w:rsidR="000500A1" w:rsidRPr="00072AE3">
              <w:rPr>
                <w:rFonts w:ascii="Times New Roman" w:eastAsia="Times New Roman" w:hAnsi="Times New Roman"/>
              </w:rPr>
              <w:instrText xml:space="preserve"> FORMTEXT </w:instrText>
            </w:r>
            <w:r w:rsidRPr="00072AE3">
              <w:rPr>
                <w:rFonts w:ascii="Times New Roman" w:eastAsia="Times New Roman" w:hAnsi="Times New Roman"/>
              </w:rPr>
            </w:r>
            <w:r w:rsidRPr="00072AE3">
              <w:rPr>
                <w:rFonts w:ascii="Times New Roman" w:eastAsia="Times New Roman" w:hAnsi="Times New Roman"/>
              </w:rPr>
              <w:fldChar w:fldCharType="separate"/>
            </w:r>
            <w:r w:rsidR="000500A1" w:rsidRPr="00072AE3">
              <w:rPr>
                <w:rFonts w:ascii="Times New Roman" w:eastAsia="Times New Roman" w:hAnsi="Times New Roman"/>
                <w:noProof/>
              </w:rPr>
              <w:t> </w:t>
            </w:r>
            <w:r w:rsidR="000500A1" w:rsidRPr="00072AE3">
              <w:rPr>
                <w:rFonts w:ascii="Times New Roman" w:eastAsia="Times New Roman" w:hAnsi="Times New Roman"/>
                <w:noProof/>
              </w:rPr>
              <w:t> </w:t>
            </w:r>
            <w:r w:rsidR="000500A1" w:rsidRPr="00072AE3">
              <w:rPr>
                <w:rFonts w:ascii="Times New Roman" w:eastAsia="Times New Roman" w:hAnsi="Times New Roman"/>
                <w:noProof/>
              </w:rPr>
              <w:t> </w:t>
            </w:r>
            <w:r w:rsidR="000500A1" w:rsidRPr="00072AE3">
              <w:rPr>
                <w:rFonts w:ascii="Times New Roman" w:eastAsia="Times New Roman" w:hAnsi="Times New Roman"/>
                <w:noProof/>
              </w:rPr>
              <w:t> </w:t>
            </w:r>
            <w:r w:rsidR="000500A1" w:rsidRPr="00072AE3">
              <w:rPr>
                <w:rFonts w:ascii="Times New Roman" w:eastAsia="Times New Roman" w:hAnsi="Times New Roman"/>
                <w:noProof/>
              </w:rPr>
              <w:t> </w:t>
            </w:r>
            <w:r w:rsidRPr="00072AE3">
              <w:rPr>
                <w:rFonts w:ascii="Times New Roman" w:eastAsia="Times New Roman" w:hAnsi="Times New Roman"/>
              </w:rPr>
              <w:fldChar w:fldCharType="end"/>
            </w:r>
            <w:bookmarkEnd w:id="74"/>
          </w:p>
        </w:tc>
        <w:bookmarkStart w:id="75" w:name="B_CO_06"/>
        <w:tc>
          <w:tcPr>
            <w:tcW w:w="627" w:type="pct"/>
            <w:tcBorders>
              <w:bottom w:val="single" w:sz="4" w:space="0" w:color="auto"/>
            </w:tcBorders>
            <w:shd w:val="clear" w:color="auto" w:fill="FFFFFF"/>
          </w:tcPr>
          <w:p w:rsidR="00591870" w:rsidRPr="00072AE3" w:rsidRDefault="0075705F" w:rsidP="00591870">
            <w:pPr>
              <w:spacing w:after="0" w:line="240" w:lineRule="auto"/>
              <w:jc w:val="right"/>
              <w:rPr>
                <w:rFonts w:ascii="Times New Roman" w:eastAsia="Times New Roman" w:hAnsi="Times New Roman"/>
              </w:rPr>
            </w:pPr>
            <w:r w:rsidRPr="00072AE3">
              <w:rPr>
                <w:rFonts w:ascii="Times New Roman" w:eastAsia="Times New Roman" w:hAnsi="Times New Roman"/>
              </w:rPr>
              <w:fldChar w:fldCharType="begin">
                <w:ffData>
                  <w:name w:val="B_CO_06"/>
                  <w:enabled/>
                  <w:calcOnExit/>
                  <w:textInput>
                    <w:type w:val="number"/>
                    <w:format w:val="#,##0"/>
                  </w:textInput>
                </w:ffData>
              </w:fldChar>
            </w:r>
            <w:r w:rsidR="000500A1" w:rsidRPr="00072AE3">
              <w:rPr>
                <w:rFonts w:ascii="Times New Roman" w:eastAsia="Times New Roman" w:hAnsi="Times New Roman"/>
              </w:rPr>
              <w:instrText xml:space="preserve"> FORMTEXT </w:instrText>
            </w:r>
            <w:r w:rsidRPr="00072AE3">
              <w:rPr>
                <w:rFonts w:ascii="Times New Roman" w:eastAsia="Times New Roman" w:hAnsi="Times New Roman"/>
              </w:rPr>
            </w:r>
            <w:r w:rsidRPr="00072AE3">
              <w:rPr>
                <w:rFonts w:ascii="Times New Roman" w:eastAsia="Times New Roman" w:hAnsi="Times New Roman"/>
              </w:rPr>
              <w:fldChar w:fldCharType="separate"/>
            </w:r>
            <w:r w:rsidR="000500A1" w:rsidRPr="00072AE3">
              <w:rPr>
                <w:rFonts w:ascii="Times New Roman" w:eastAsia="Times New Roman" w:hAnsi="Times New Roman"/>
                <w:noProof/>
              </w:rPr>
              <w:t> </w:t>
            </w:r>
            <w:r w:rsidR="000500A1" w:rsidRPr="00072AE3">
              <w:rPr>
                <w:rFonts w:ascii="Times New Roman" w:eastAsia="Times New Roman" w:hAnsi="Times New Roman"/>
                <w:noProof/>
              </w:rPr>
              <w:t> </w:t>
            </w:r>
            <w:r w:rsidR="000500A1" w:rsidRPr="00072AE3">
              <w:rPr>
                <w:rFonts w:ascii="Times New Roman" w:eastAsia="Times New Roman" w:hAnsi="Times New Roman"/>
                <w:noProof/>
              </w:rPr>
              <w:t> </w:t>
            </w:r>
            <w:r w:rsidR="000500A1" w:rsidRPr="00072AE3">
              <w:rPr>
                <w:rFonts w:ascii="Times New Roman" w:eastAsia="Times New Roman" w:hAnsi="Times New Roman"/>
                <w:noProof/>
              </w:rPr>
              <w:t> </w:t>
            </w:r>
            <w:r w:rsidR="000500A1" w:rsidRPr="00072AE3">
              <w:rPr>
                <w:rFonts w:ascii="Times New Roman" w:eastAsia="Times New Roman" w:hAnsi="Times New Roman"/>
                <w:noProof/>
              </w:rPr>
              <w:t> </w:t>
            </w:r>
            <w:r w:rsidRPr="00072AE3">
              <w:rPr>
                <w:rFonts w:ascii="Times New Roman" w:eastAsia="Times New Roman" w:hAnsi="Times New Roman"/>
              </w:rPr>
              <w:fldChar w:fldCharType="end"/>
            </w:r>
            <w:bookmarkEnd w:id="75"/>
          </w:p>
        </w:tc>
      </w:tr>
      <w:tr w:rsidR="00591870" w:rsidRPr="00072AE3" w:rsidTr="00591870">
        <w:trPr>
          <w:jc w:val="center"/>
        </w:trPr>
        <w:tc>
          <w:tcPr>
            <w:tcW w:w="993" w:type="pct"/>
            <w:tcBorders>
              <w:bottom w:val="single" w:sz="4" w:space="0" w:color="auto"/>
            </w:tcBorders>
            <w:shd w:val="clear" w:color="auto" w:fill="FFFFFF"/>
          </w:tcPr>
          <w:p w:rsidR="00591870" w:rsidRPr="00072AE3" w:rsidRDefault="00591870" w:rsidP="00C32E90">
            <w:pPr>
              <w:spacing w:after="0" w:line="240" w:lineRule="auto"/>
              <w:rPr>
                <w:rFonts w:ascii="Times New Roman" w:eastAsia="Times New Roman" w:hAnsi="Times New Roman"/>
              </w:rPr>
            </w:pPr>
            <w:r w:rsidRPr="00072AE3">
              <w:rPr>
                <w:rFonts w:ascii="Times New Roman" w:eastAsia="Times New Roman" w:hAnsi="Times New Roman"/>
              </w:rPr>
              <w:t xml:space="preserve"> </w:t>
            </w:r>
            <w:bookmarkStart w:id="76" w:name="projComp_07"/>
            <w:r w:rsidR="0075705F" w:rsidRPr="00072AE3">
              <w:rPr>
                <w:rFonts w:ascii="Times New Roman" w:eastAsia="Times New Roman" w:hAnsi="Times New Roman"/>
              </w:rPr>
              <w:fldChar w:fldCharType="begin">
                <w:ffData>
                  <w:name w:val="projComp_07"/>
                  <w:enabled/>
                  <w:calcOnExit w:val="0"/>
                  <w:textInput/>
                </w:ffData>
              </w:fldChar>
            </w:r>
            <w:r w:rsidR="00C32E90" w:rsidRPr="00072AE3">
              <w:rPr>
                <w:rFonts w:ascii="Times New Roman" w:eastAsia="Times New Roman" w:hAnsi="Times New Roman"/>
              </w:rPr>
              <w:instrText xml:space="preserve"> FORMTEXT </w:instrText>
            </w:r>
            <w:r w:rsidR="0075705F" w:rsidRPr="00072AE3">
              <w:rPr>
                <w:rFonts w:ascii="Times New Roman" w:eastAsia="Times New Roman" w:hAnsi="Times New Roman"/>
              </w:rPr>
            </w:r>
            <w:r w:rsidR="0075705F" w:rsidRPr="00072AE3">
              <w:rPr>
                <w:rFonts w:ascii="Times New Roman" w:eastAsia="Times New Roman" w:hAnsi="Times New Roman"/>
              </w:rPr>
              <w:fldChar w:fldCharType="separate"/>
            </w:r>
            <w:r w:rsidR="00C32E90" w:rsidRPr="00072AE3">
              <w:rPr>
                <w:rFonts w:ascii="Times New Roman" w:eastAsia="Times New Roman" w:hAnsi="Times New Roman"/>
                <w:noProof/>
              </w:rPr>
              <w:t> </w:t>
            </w:r>
            <w:r w:rsidR="00C32E90" w:rsidRPr="00072AE3">
              <w:rPr>
                <w:rFonts w:ascii="Times New Roman" w:eastAsia="Times New Roman" w:hAnsi="Times New Roman"/>
                <w:noProof/>
              </w:rPr>
              <w:t> </w:t>
            </w:r>
            <w:r w:rsidR="00C32E90" w:rsidRPr="00072AE3">
              <w:rPr>
                <w:rFonts w:ascii="Times New Roman" w:eastAsia="Times New Roman" w:hAnsi="Times New Roman"/>
                <w:noProof/>
              </w:rPr>
              <w:t> </w:t>
            </w:r>
            <w:r w:rsidR="00C32E90" w:rsidRPr="00072AE3">
              <w:rPr>
                <w:rFonts w:ascii="Times New Roman" w:eastAsia="Times New Roman" w:hAnsi="Times New Roman"/>
                <w:noProof/>
              </w:rPr>
              <w:t> </w:t>
            </w:r>
            <w:r w:rsidR="00C32E90" w:rsidRPr="00072AE3">
              <w:rPr>
                <w:rFonts w:ascii="Times New Roman" w:eastAsia="Times New Roman" w:hAnsi="Times New Roman"/>
                <w:noProof/>
              </w:rPr>
              <w:t> </w:t>
            </w:r>
            <w:r w:rsidR="0075705F" w:rsidRPr="00072AE3">
              <w:rPr>
                <w:rFonts w:ascii="Times New Roman" w:eastAsia="Times New Roman" w:hAnsi="Times New Roman"/>
              </w:rPr>
              <w:fldChar w:fldCharType="end"/>
            </w:r>
            <w:bookmarkEnd w:id="76"/>
          </w:p>
        </w:tc>
        <w:bookmarkStart w:id="77" w:name="GrantType_07"/>
        <w:tc>
          <w:tcPr>
            <w:tcW w:w="425" w:type="pct"/>
            <w:shd w:val="clear" w:color="auto" w:fill="FFFFFF"/>
          </w:tcPr>
          <w:p w:rsidR="00591870" w:rsidRPr="00072AE3" w:rsidRDefault="0075705F" w:rsidP="00591870">
            <w:pPr>
              <w:spacing w:after="0" w:line="240" w:lineRule="auto"/>
              <w:rPr>
                <w:rFonts w:ascii="Times New Roman" w:eastAsia="Times New Roman" w:hAnsi="Times New Roman"/>
              </w:rPr>
            </w:pPr>
            <w:r w:rsidRPr="00072AE3">
              <w:rPr>
                <w:rFonts w:ascii="Times New Roman" w:eastAsia="Times New Roman" w:hAnsi="Times New Roman"/>
              </w:rPr>
              <w:fldChar w:fldCharType="begin">
                <w:ffData>
                  <w:name w:val="GrantType_07"/>
                  <w:enabled/>
                  <w:calcOnExit w:val="0"/>
                  <w:ddList>
                    <w:listEntry w:val="(select)"/>
                    <w:listEntry w:val="TA"/>
                    <w:listEntry w:val="Inv"/>
                  </w:ddList>
                </w:ffData>
              </w:fldChar>
            </w:r>
            <w:r w:rsidR="00C32E90" w:rsidRPr="00072AE3">
              <w:rPr>
                <w:rFonts w:ascii="Times New Roman" w:eastAsia="Times New Roman" w:hAnsi="Times New Roman"/>
              </w:rPr>
              <w:instrText xml:space="preserve"> FORMDROPDOWN </w:instrText>
            </w:r>
            <w:r w:rsidR="002B1541">
              <w:rPr>
                <w:rFonts w:ascii="Times New Roman" w:eastAsia="Times New Roman" w:hAnsi="Times New Roman"/>
              </w:rPr>
            </w:r>
            <w:r w:rsidR="002B1541">
              <w:rPr>
                <w:rFonts w:ascii="Times New Roman" w:eastAsia="Times New Roman" w:hAnsi="Times New Roman"/>
              </w:rPr>
              <w:fldChar w:fldCharType="separate"/>
            </w:r>
            <w:r w:rsidRPr="00072AE3">
              <w:rPr>
                <w:rFonts w:ascii="Times New Roman" w:eastAsia="Times New Roman" w:hAnsi="Times New Roman"/>
              </w:rPr>
              <w:fldChar w:fldCharType="end"/>
            </w:r>
            <w:bookmarkEnd w:id="77"/>
          </w:p>
        </w:tc>
        <w:bookmarkStart w:id="78" w:name="ExpectedOutCome_07"/>
        <w:tc>
          <w:tcPr>
            <w:tcW w:w="999" w:type="pct"/>
            <w:shd w:val="clear" w:color="auto" w:fill="FFFFFF"/>
          </w:tcPr>
          <w:p w:rsidR="00591870" w:rsidRPr="00072AE3" w:rsidRDefault="0075705F" w:rsidP="00591870">
            <w:pPr>
              <w:spacing w:after="0" w:line="240" w:lineRule="auto"/>
              <w:rPr>
                <w:rFonts w:ascii="Times New Roman" w:eastAsia="Times New Roman" w:hAnsi="Times New Roman"/>
              </w:rPr>
            </w:pPr>
            <w:r w:rsidRPr="00072AE3">
              <w:rPr>
                <w:rFonts w:ascii="Times New Roman" w:eastAsia="Times New Roman" w:hAnsi="Times New Roman"/>
              </w:rPr>
              <w:fldChar w:fldCharType="begin">
                <w:ffData>
                  <w:name w:val="ExpectedOutCome_07"/>
                  <w:enabled/>
                  <w:calcOnExit w:val="0"/>
                  <w:textInput/>
                </w:ffData>
              </w:fldChar>
            </w:r>
            <w:r w:rsidR="000500A1" w:rsidRPr="00072AE3">
              <w:rPr>
                <w:rFonts w:ascii="Times New Roman" w:eastAsia="Times New Roman" w:hAnsi="Times New Roman"/>
              </w:rPr>
              <w:instrText xml:space="preserve"> FORMTEXT </w:instrText>
            </w:r>
            <w:r w:rsidRPr="00072AE3">
              <w:rPr>
                <w:rFonts w:ascii="Times New Roman" w:eastAsia="Times New Roman" w:hAnsi="Times New Roman"/>
              </w:rPr>
            </w:r>
            <w:r w:rsidRPr="00072AE3">
              <w:rPr>
                <w:rFonts w:ascii="Times New Roman" w:eastAsia="Times New Roman" w:hAnsi="Times New Roman"/>
              </w:rPr>
              <w:fldChar w:fldCharType="separate"/>
            </w:r>
            <w:r w:rsidR="000500A1" w:rsidRPr="00072AE3">
              <w:rPr>
                <w:rFonts w:ascii="Times New Roman" w:eastAsia="Times New Roman" w:hAnsi="Times New Roman"/>
                <w:noProof/>
              </w:rPr>
              <w:t> </w:t>
            </w:r>
            <w:r w:rsidR="000500A1" w:rsidRPr="00072AE3">
              <w:rPr>
                <w:rFonts w:ascii="Times New Roman" w:eastAsia="Times New Roman" w:hAnsi="Times New Roman"/>
                <w:noProof/>
              </w:rPr>
              <w:t> </w:t>
            </w:r>
            <w:r w:rsidR="000500A1" w:rsidRPr="00072AE3">
              <w:rPr>
                <w:rFonts w:ascii="Times New Roman" w:eastAsia="Times New Roman" w:hAnsi="Times New Roman"/>
                <w:noProof/>
              </w:rPr>
              <w:t> </w:t>
            </w:r>
            <w:r w:rsidR="000500A1" w:rsidRPr="00072AE3">
              <w:rPr>
                <w:rFonts w:ascii="Times New Roman" w:eastAsia="Times New Roman" w:hAnsi="Times New Roman"/>
                <w:noProof/>
              </w:rPr>
              <w:t> </w:t>
            </w:r>
            <w:r w:rsidR="000500A1" w:rsidRPr="00072AE3">
              <w:rPr>
                <w:rFonts w:ascii="Times New Roman" w:eastAsia="Times New Roman" w:hAnsi="Times New Roman"/>
                <w:noProof/>
              </w:rPr>
              <w:t> </w:t>
            </w:r>
            <w:r w:rsidRPr="00072AE3">
              <w:rPr>
                <w:rFonts w:ascii="Times New Roman" w:eastAsia="Times New Roman" w:hAnsi="Times New Roman"/>
              </w:rPr>
              <w:fldChar w:fldCharType="end"/>
            </w:r>
            <w:bookmarkEnd w:id="78"/>
          </w:p>
        </w:tc>
        <w:bookmarkStart w:id="79" w:name="ExpectedOutput_07"/>
        <w:tc>
          <w:tcPr>
            <w:tcW w:w="1082" w:type="pct"/>
            <w:shd w:val="clear" w:color="auto" w:fill="FFFFFF"/>
          </w:tcPr>
          <w:p w:rsidR="00591870" w:rsidRPr="00072AE3" w:rsidRDefault="0075705F" w:rsidP="00591870">
            <w:pPr>
              <w:spacing w:after="0" w:line="240" w:lineRule="auto"/>
              <w:rPr>
                <w:rFonts w:ascii="Times New Roman" w:eastAsia="Times New Roman" w:hAnsi="Times New Roman"/>
              </w:rPr>
            </w:pPr>
            <w:r w:rsidRPr="00072AE3">
              <w:rPr>
                <w:rFonts w:ascii="Times New Roman" w:eastAsia="Times New Roman" w:hAnsi="Times New Roman"/>
              </w:rPr>
              <w:fldChar w:fldCharType="begin">
                <w:ffData>
                  <w:name w:val="ExpectedOutput_07"/>
                  <w:enabled/>
                  <w:calcOnExit w:val="0"/>
                  <w:textInput/>
                </w:ffData>
              </w:fldChar>
            </w:r>
            <w:r w:rsidR="000500A1" w:rsidRPr="00072AE3">
              <w:rPr>
                <w:rFonts w:ascii="Times New Roman" w:eastAsia="Times New Roman" w:hAnsi="Times New Roman"/>
              </w:rPr>
              <w:instrText xml:space="preserve"> FORMTEXT </w:instrText>
            </w:r>
            <w:r w:rsidRPr="00072AE3">
              <w:rPr>
                <w:rFonts w:ascii="Times New Roman" w:eastAsia="Times New Roman" w:hAnsi="Times New Roman"/>
              </w:rPr>
            </w:r>
            <w:r w:rsidRPr="00072AE3">
              <w:rPr>
                <w:rFonts w:ascii="Times New Roman" w:eastAsia="Times New Roman" w:hAnsi="Times New Roman"/>
              </w:rPr>
              <w:fldChar w:fldCharType="separate"/>
            </w:r>
            <w:r w:rsidR="000500A1" w:rsidRPr="00072AE3">
              <w:rPr>
                <w:rFonts w:ascii="Times New Roman" w:eastAsia="Times New Roman" w:hAnsi="Times New Roman"/>
                <w:noProof/>
              </w:rPr>
              <w:t> </w:t>
            </w:r>
            <w:r w:rsidR="000500A1" w:rsidRPr="00072AE3">
              <w:rPr>
                <w:rFonts w:ascii="Times New Roman" w:eastAsia="Times New Roman" w:hAnsi="Times New Roman"/>
                <w:noProof/>
              </w:rPr>
              <w:t> </w:t>
            </w:r>
            <w:r w:rsidR="000500A1" w:rsidRPr="00072AE3">
              <w:rPr>
                <w:rFonts w:ascii="Times New Roman" w:eastAsia="Times New Roman" w:hAnsi="Times New Roman"/>
                <w:noProof/>
              </w:rPr>
              <w:t> </w:t>
            </w:r>
            <w:r w:rsidR="000500A1" w:rsidRPr="00072AE3">
              <w:rPr>
                <w:rFonts w:ascii="Times New Roman" w:eastAsia="Times New Roman" w:hAnsi="Times New Roman"/>
                <w:noProof/>
              </w:rPr>
              <w:t> </w:t>
            </w:r>
            <w:r w:rsidR="000500A1" w:rsidRPr="00072AE3">
              <w:rPr>
                <w:rFonts w:ascii="Times New Roman" w:eastAsia="Times New Roman" w:hAnsi="Times New Roman"/>
                <w:noProof/>
              </w:rPr>
              <w:t> </w:t>
            </w:r>
            <w:r w:rsidRPr="00072AE3">
              <w:rPr>
                <w:rFonts w:ascii="Times New Roman" w:eastAsia="Times New Roman" w:hAnsi="Times New Roman"/>
              </w:rPr>
              <w:fldChar w:fldCharType="end"/>
            </w:r>
            <w:bookmarkEnd w:id="79"/>
          </w:p>
        </w:tc>
        <w:bookmarkStart w:id="80" w:name="B_TF_07"/>
        <w:tc>
          <w:tcPr>
            <w:tcW w:w="417" w:type="pct"/>
            <w:tcBorders>
              <w:bottom w:val="single" w:sz="4" w:space="0" w:color="auto"/>
            </w:tcBorders>
            <w:shd w:val="clear" w:color="auto" w:fill="FFFFFF"/>
          </w:tcPr>
          <w:p w:rsidR="00591870" w:rsidRPr="00072AE3" w:rsidRDefault="0075705F" w:rsidP="00591870">
            <w:pPr>
              <w:spacing w:after="0" w:line="240" w:lineRule="auto"/>
              <w:rPr>
                <w:rFonts w:ascii="Times New Roman" w:eastAsia="Times New Roman" w:hAnsi="Times New Roman"/>
              </w:rPr>
            </w:pPr>
            <w:r w:rsidRPr="00072AE3">
              <w:rPr>
                <w:rFonts w:ascii="Times New Roman" w:eastAsia="Times New Roman" w:hAnsi="Times New Roman"/>
                <w:bCs/>
                <w:smallCaps/>
                <w:sz w:val="20"/>
                <w:szCs w:val="20"/>
              </w:rPr>
              <w:fldChar w:fldCharType="begin">
                <w:ffData>
                  <w:name w:val="B_TF_07"/>
                  <w:enabled/>
                  <w:calcOnExit w:val="0"/>
                  <w:ddList>
                    <w:listEntry w:val="(select)"/>
                    <w:listEntry w:val="GEF TF"/>
                    <w:listEntry w:val="LDCF"/>
                    <w:listEntry w:val="SCCF"/>
                    <w:listEntry w:val="NPIF"/>
                  </w:ddList>
                </w:ffData>
              </w:fldChar>
            </w:r>
            <w:r w:rsidR="000500A1" w:rsidRPr="00072AE3">
              <w:rPr>
                <w:rFonts w:ascii="Times New Roman" w:eastAsia="Times New Roman" w:hAnsi="Times New Roman"/>
                <w:bCs/>
                <w:smallCaps/>
                <w:sz w:val="20"/>
                <w:szCs w:val="20"/>
              </w:rPr>
              <w:instrText xml:space="preserve"> FORMDROPDOWN </w:instrText>
            </w:r>
            <w:r w:rsidR="002B1541">
              <w:rPr>
                <w:rFonts w:ascii="Times New Roman" w:eastAsia="Times New Roman" w:hAnsi="Times New Roman"/>
                <w:bCs/>
                <w:smallCaps/>
                <w:sz w:val="20"/>
                <w:szCs w:val="20"/>
              </w:rPr>
            </w:r>
            <w:r w:rsidR="002B1541">
              <w:rPr>
                <w:rFonts w:ascii="Times New Roman" w:eastAsia="Times New Roman" w:hAnsi="Times New Roman"/>
                <w:bCs/>
                <w:smallCaps/>
                <w:sz w:val="20"/>
                <w:szCs w:val="20"/>
              </w:rPr>
              <w:fldChar w:fldCharType="separate"/>
            </w:r>
            <w:r w:rsidRPr="00072AE3">
              <w:rPr>
                <w:rFonts w:ascii="Times New Roman" w:eastAsia="Times New Roman" w:hAnsi="Times New Roman"/>
                <w:bCs/>
                <w:smallCaps/>
                <w:sz w:val="20"/>
                <w:szCs w:val="20"/>
              </w:rPr>
              <w:fldChar w:fldCharType="end"/>
            </w:r>
            <w:bookmarkEnd w:id="80"/>
          </w:p>
        </w:tc>
        <w:bookmarkStart w:id="81" w:name="B_GA_07"/>
        <w:tc>
          <w:tcPr>
            <w:tcW w:w="457" w:type="pct"/>
            <w:tcBorders>
              <w:bottom w:val="single" w:sz="4" w:space="0" w:color="auto"/>
            </w:tcBorders>
            <w:shd w:val="clear" w:color="auto" w:fill="FFFFFF"/>
          </w:tcPr>
          <w:p w:rsidR="00591870" w:rsidRPr="00072AE3" w:rsidRDefault="0075705F" w:rsidP="00591870">
            <w:pPr>
              <w:spacing w:after="0" w:line="240" w:lineRule="auto"/>
              <w:jc w:val="right"/>
              <w:rPr>
                <w:rFonts w:ascii="Times New Roman" w:eastAsia="Times New Roman" w:hAnsi="Times New Roman"/>
              </w:rPr>
            </w:pPr>
            <w:r w:rsidRPr="00072AE3">
              <w:rPr>
                <w:rFonts w:ascii="Times New Roman" w:eastAsia="Times New Roman" w:hAnsi="Times New Roman"/>
              </w:rPr>
              <w:fldChar w:fldCharType="begin">
                <w:ffData>
                  <w:name w:val="B_GA_07"/>
                  <w:enabled/>
                  <w:calcOnExit/>
                  <w:textInput>
                    <w:type w:val="number"/>
                    <w:format w:val="#,##0"/>
                  </w:textInput>
                </w:ffData>
              </w:fldChar>
            </w:r>
            <w:r w:rsidR="000500A1" w:rsidRPr="00072AE3">
              <w:rPr>
                <w:rFonts w:ascii="Times New Roman" w:eastAsia="Times New Roman" w:hAnsi="Times New Roman"/>
              </w:rPr>
              <w:instrText xml:space="preserve"> FORMTEXT </w:instrText>
            </w:r>
            <w:r w:rsidRPr="00072AE3">
              <w:rPr>
                <w:rFonts w:ascii="Times New Roman" w:eastAsia="Times New Roman" w:hAnsi="Times New Roman"/>
              </w:rPr>
            </w:r>
            <w:r w:rsidRPr="00072AE3">
              <w:rPr>
                <w:rFonts w:ascii="Times New Roman" w:eastAsia="Times New Roman" w:hAnsi="Times New Roman"/>
              </w:rPr>
              <w:fldChar w:fldCharType="separate"/>
            </w:r>
            <w:r w:rsidR="000500A1" w:rsidRPr="00072AE3">
              <w:rPr>
                <w:rFonts w:ascii="Times New Roman" w:eastAsia="Times New Roman" w:hAnsi="Times New Roman"/>
                <w:noProof/>
              </w:rPr>
              <w:t> </w:t>
            </w:r>
            <w:r w:rsidR="000500A1" w:rsidRPr="00072AE3">
              <w:rPr>
                <w:rFonts w:ascii="Times New Roman" w:eastAsia="Times New Roman" w:hAnsi="Times New Roman"/>
                <w:noProof/>
              </w:rPr>
              <w:t> </w:t>
            </w:r>
            <w:r w:rsidR="000500A1" w:rsidRPr="00072AE3">
              <w:rPr>
                <w:rFonts w:ascii="Times New Roman" w:eastAsia="Times New Roman" w:hAnsi="Times New Roman"/>
                <w:noProof/>
              </w:rPr>
              <w:t> </w:t>
            </w:r>
            <w:r w:rsidR="000500A1" w:rsidRPr="00072AE3">
              <w:rPr>
                <w:rFonts w:ascii="Times New Roman" w:eastAsia="Times New Roman" w:hAnsi="Times New Roman"/>
                <w:noProof/>
              </w:rPr>
              <w:t> </w:t>
            </w:r>
            <w:r w:rsidR="000500A1" w:rsidRPr="00072AE3">
              <w:rPr>
                <w:rFonts w:ascii="Times New Roman" w:eastAsia="Times New Roman" w:hAnsi="Times New Roman"/>
                <w:noProof/>
              </w:rPr>
              <w:t> </w:t>
            </w:r>
            <w:r w:rsidRPr="00072AE3">
              <w:rPr>
                <w:rFonts w:ascii="Times New Roman" w:eastAsia="Times New Roman" w:hAnsi="Times New Roman"/>
              </w:rPr>
              <w:fldChar w:fldCharType="end"/>
            </w:r>
            <w:bookmarkEnd w:id="81"/>
          </w:p>
        </w:tc>
        <w:bookmarkStart w:id="82" w:name="B_CO_07"/>
        <w:tc>
          <w:tcPr>
            <w:tcW w:w="627" w:type="pct"/>
            <w:tcBorders>
              <w:bottom w:val="single" w:sz="4" w:space="0" w:color="auto"/>
            </w:tcBorders>
            <w:shd w:val="clear" w:color="auto" w:fill="FFFFFF"/>
          </w:tcPr>
          <w:p w:rsidR="00591870" w:rsidRPr="00072AE3" w:rsidRDefault="0075705F" w:rsidP="00591870">
            <w:pPr>
              <w:spacing w:after="0" w:line="240" w:lineRule="auto"/>
              <w:jc w:val="right"/>
              <w:rPr>
                <w:rFonts w:ascii="Times New Roman" w:eastAsia="Times New Roman" w:hAnsi="Times New Roman"/>
              </w:rPr>
            </w:pPr>
            <w:r w:rsidRPr="00072AE3">
              <w:rPr>
                <w:rFonts w:ascii="Times New Roman" w:eastAsia="Times New Roman" w:hAnsi="Times New Roman"/>
              </w:rPr>
              <w:fldChar w:fldCharType="begin">
                <w:ffData>
                  <w:name w:val="B_CO_07"/>
                  <w:enabled/>
                  <w:calcOnExit/>
                  <w:textInput>
                    <w:type w:val="number"/>
                    <w:format w:val="#,##0"/>
                  </w:textInput>
                </w:ffData>
              </w:fldChar>
            </w:r>
            <w:r w:rsidR="000500A1" w:rsidRPr="00072AE3">
              <w:rPr>
                <w:rFonts w:ascii="Times New Roman" w:eastAsia="Times New Roman" w:hAnsi="Times New Roman"/>
              </w:rPr>
              <w:instrText xml:space="preserve"> FORMTEXT </w:instrText>
            </w:r>
            <w:r w:rsidRPr="00072AE3">
              <w:rPr>
                <w:rFonts w:ascii="Times New Roman" w:eastAsia="Times New Roman" w:hAnsi="Times New Roman"/>
              </w:rPr>
            </w:r>
            <w:r w:rsidRPr="00072AE3">
              <w:rPr>
                <w:rFonts w:ascii="Times New Roman" w:eastAsia="Times New Roman" w:hAnsi="Times New Roman"/>
              </w:rPr>
              <w:fldChar w:fldCharType="separate"/>
            </w:r>
            <w:r w:rsidR="000500A1" w:rsidRPr="00072AE3">
              <w:rPr>
                <w:rFonts w:ascii="Times New Roman" w:eastAsia="Times New Roman" w:hAnsi="Times New Roman"/>
                <w:noProof/>
              </w:rPr>
              <w:t> </w:t>
            </w:r>
            <w:r w:rsidR="000500A1" w:rsidRPr="00072AE3">
              <w:rPr>
                <w:rFonts w:ascii="Times New Roman" w:eastAsia="Times New Roman" w:hAnsi="Times New Roman"/>
                <w:noProof/>
              </w:rPr>
              <w:t> </w:t>
            </w:r>
            <w:r w:rsidR="000500A1" w:rsidRPr="00072AE3">
              <w:rPr>
                <w:rFonts w:ascii="Times New Roman" w:eastAsia="Times New Roman" w:hAnsi="Times New Roman"/>
                <w:noProof/>
              </w:rPr>
              <w:t> </w:t>
            </w:r>
            <w:r w:rsidR="000500A1" w:rsidRPr="00072AE3">
              <w:rPr>
                <w:rFonts w:ascii="Times New Roman" w:eastAsia="Times New Roman" w:hAnsi="Times New Roman"/>
                <w:noProof/>
              </w:rPr>
              <w:t> </w:t>
            </w:r>
            <w:r w:rsidR="000500A1" w:rsidRPr="00072AE3">
              <w:rPr>
                <w:rFonts w:ascii="Times New Roman" w:eastAsia="Times New Roman" w:hAnsi="Times New Roman"/>
                <w:noProof/>
              </w:rPr>
              <w:t> </w:t>
            </w:r>
            <w:r w:rsidRPr="00072AE3">
              <w:rPr>
                <w:rFonts w:ascii="Times New Roman" w:eastAsia="Times New Roman" w:hAnsi="Times New Roman"/>
              </w:rPr>
              <w:fldChar w:fldCharType="end"/>
            </w:r>
            <w:bookmarkEnd w:id="82"/>
          </w:p>
        </w:tc>
      </w:tr>
      <w:tr w:rsidR="00591870" w:rsidRPr="00072AE3" w:rsidTr="00591870">
        <w:trPr>
          <w:jc w:val="center"/>
        </w:trPr>
        <w:tc>
          <w:tcPr>
            <w:tcW w:w="993" w:type="pct"/>
            <w:tcBorders>
              <w:bottom w:val="single" w:sz="4" w:space="0" w:color="auto"/>
            </w:tcBorders>
            <w:shd w:val="clear" w:color="auto" w:fill="FFFFFF"/>
          </w:tcPr>
          <w:p w:rsidR="00591870" w:rsidRPr="00072AE3" w:rsidRDefault="00591870" w:rsidP="00D602CF">
            <w:pPr>
              <w:spacing w:after="0" w:line="240" w:lineRule="auto"/>
              <w:rPr>
                <w:rFonts w:ascii="Times New Roman" w:eastAsia="Times New Roman" w:hAnsi="Times New Roman"/>
              </w:rPr>
            </w:pPr>
            <w:r w:rsidRPr="00072AE3">
              <w:rPr>
                <w:rFonts w:ascii="Times New Roman" w:eastAsia="Times New Roman" w:hAnsi="Times New Roman"/>
              </w:rPr>
              <w:t xml:space="preserve"> </w:t>
            </w:r>
            <w:bookmarkStart w:id="83" w:name="projComp_08"/>
            <w:r w:rsidR="0075705F" w:rsidRPr="00072AE3">
              <w:rPr>
                <w:rFonts w:ascii="Times New Roman" w:eastAsia="Times New Roman" w:hAnsi="Times New Roman"/>
              </w:rPr>
              <w:fldChar w:fldCharType="begin">
                <w:ffData>
                  <w:name w:val="projComp_08"/>
                  <w:enabled/>
                  <w:calcOnExit w:val="0"/>
                  <w:textInput/>
                </w:ffData>
              </w:fldChar>
            </w:r>
            <w:r w:rsidR="00D602CF" w:rsidRPr="00072AE3">
              <w:rPr>
                <w:rFonts w:ascii="Times New Roman" w:eastAsia="Times New Roman" w:hAnsi="Times New Roman"/>
              </w:rPr>
              <w:instrText xml:space="preserve"> FORMTEXT </w:instrText>
            </w:r>
            <w:r w:rsidR="0075705F" w:rsidRPr="00072AE3">
              <w:rPr>
                <w:rFonts w:ascii="Times New Roman" w:eastAsia="Times New Roman" w:hAnsi="Times New Roman"/>
              </w:rPr>
            </w:r>
            <w:r w:rsidR="0075705F" w:rsidRPr="00072AE3">
              <w:rPr>
                <w:rFonts w:ascii="Times New Roman" w:eastAsia="Times New Roman" w:hAnsi="Times New Roman"/>
              </w:rPr>
              <w:fldChar w:fldCharType="separate"/>
            </w:r>
            <w:r w:rsidR="00D602CF" w:rsidRPr="00072AE3">
              <w:rPr>
                <w:rFonts w:ascii="Times New Roman" w:eastAsia="Times New Roman" w:hAnsi="Times New Roman"/>
                <w:noProof/>
              </w:rPr>
              <w:t> </w:t>
            </w:r>
            <w:r w:rsidR="00D602CF" w:rsidRPr="00072AE3">
              <w:rPr>
                <w:rFonts w:ascii="Times New Roman" w:eastAsia="Times New Roman" w:hAnsi="Times New Roman"/>
                <w:noProof/>
              </w:rPr>
              <w:t> </w:t>
            </w:r>
            <w:r w:rsidR="00D602CF" w:rsidRPr="00072AE3">
              <w:rPr>
                <w:rFonts w:ascii="Times New Roman" w:eastAsia="Times New Roman" w:hAnsi="Times New Roman"/>
                <w:noProof/>
              </w:rPr>
              <w:t> </w:t>
            </w:r>
            <w:r w:rsidR="00D602CF" w:rsidRPr="00072AE3">
              <w:rPr>
                <w:rFonts w:ascii="Times New Roman" w:eastAsia="Times New Roman" w:hAnsi="Times New Roman"/>
                <w:noProof/>
              </w:rPr>
              <w:t> </w:t>
            </w:r>
            <w:r w:rsidR="00D602CF" w:rsidRPr="00072AE3">
              <w:rPr>
                <w:rFonts w:ascii="Times New Roman" w:eastAsia="Times New Roman" w:hAnsi="Times New Roman"/>
                <w:noProof/>
              </w:rPr>
              <w:t> </w:t>
            </w:r>
            <w:r w:rsidR="0075705F" w:rsidRPr="00072AE3">
              <w:rPr>
                <w:rFonts w:ascii="Times New Roman" w:eastAsia="Times New Roman" w:hAnsi="Times New Roman"/>
              </w:rPr>
              <w:fldChar w:fldCharType="end"/>
            </w:r>
            <w:bookmarkEnd w:id="83"/>
          </w:p>
        </w:tc>
        <w:bookmarkStart w:id="84" w:name="GrantType_08"/>
        <w:tc>
          <w:tcPr>
            <w:tcW w:w="425" w:type="pct"/>
            <w:shd w:val="clear" w:color="auto" w:fill="FFFFFF"/>
          </w:tcPr>
          <w:p w:rsidR="00591870" w:rsidRPr="00072AE3" w:rsidRDefault="0075705F" w:rsidP="00591870">
            <w:pPr>
              <w:spacing w:after="0" w:line="240" w:lineRule="auto"/>
              <w:rPr>
                <w:rFonts w:ascii="Times New Roman" w:eastAsia="Times New Roman" w:hAnsi="Times New Roman"/>
              </w:rPr>
            </w:pPr>
            <w:r w:rsidRPr="00072AE3">
              <w:rPr>
                <w:rFonts w:ascii="Times New Roman" w:eastAsia="Times New Roman" w:hAnsi="Times New Roman"/>
              </w:rPr>
              <w:fldChar w:fldCharType="begin">
                <w:ffData>
                  <w:name w:val="GrantType_08"/>
                  <w:enabled/>
                  <w:calcOnExit w:val="0"/>
                  <w:ddList>
                    <w:listEntry w:val="(select)"/>
                    <w:listEntry w:val="TA"/>
                    <w:listEntry w:val="Inv"/>
                  </w:ddList>
                </w:ffData>
              </w:fldChar>
            </w:r>
            <w:r w:rsidR="00D602CF" w:rsidRPr="00072AE3">
              <w:rPr>
                <w:rFonts w:ascii="Times New Roman" w:eastAsia="Times New Roman" w:hAnsi="Times New Roman"/>
              </w:rPr>
              <w:instrText xml:space="preserve"> FORMDROPDOWN </w:instrText>
            </w:r>
            <w:r w:rsidR="002B1541">
              <w:rPr>
                <w:rFonts w:ascii="Times New Roman" w:eastAsia="Times New Roman" w:hAnsi="Times New Roman"/>
              </w:rPr>
            </w:r>
            <w:r w:rsidR="002B1541">
              <w:rPr>
                <w:rFonts w:ascii="Times New Roman" w:eastAsia="Times New Roman" w:hAnsi="Times New Roman"/>
              </w:rPr>
              <w:fldChar w:fldCharType="separate"/>
            </w:r>
            <w:r w:rsidRPr="00072AE3">
              <w:rPr>
                <w:rFonts w:ascii="Times New Roman" w:eastAsia="Times New Roman" w:hAnsi="Times New Roman"/>
              </w:rPr>
              <w:fldChar w:fldCharType="end"/>
            </w:r>
            <w:bookmarkEnd w:id="84"/>
          </w:p>
        </w:tc>
        <w:bookmarkStart w:id="85" w:name="ExpectedOutCome_08"/>
        <w:tc>
          <w:tcPr>
            <w:tcW w:w="999" w:type="pct"/>
            <w:shd w:val="clear" w:color="auto" w:fill="FFFFFF"/>
          </w:tcPr>
          <w:p w:rsidR="00591870" w:rsidRPr="00072AE3" w:rsidRDefault="0075705F" w:rsidP="00591870">
            <w:pPr>
              <w:spacing w:after="0" w:line="240" w:lineRule="auto"/>
              <w:rPr>
                <w:rFonts w:ascii="Times New Roman" w:eastAsia="Times New Roman" w:hAnsi="Times New Roman"/>
              </w:rPr>
            </w:pPr>
            <w:r w:rsidRPr="00072AE3">
              <w:rPr>
                <w:rFonts w:ascii="Times New Roman" w:eastAsia="Times New Roman" w:hAnsi="Times New Roman"/>
              </w:rPr>
              <w:fldChar w:fldCharType="begin">
                <w:ffData>
                  <w:name w:val="ExpectedOutCome_08"/>
                  <w:enabled/>
                  <w:calcOnExit w:val="0"/>
                  <w:textInput/>
                </w:ffData>
              </w:fldChar>
            </w:r>
            <w:r w:rsidR="00D602CF" w:rsidRPr="00072AE3">
              <w:rPr>
                <w:rFonts w:ascii="Times New Roman" w:eastAsia="Times New Roman" w:hAnsi="Times New Roman"/>
              </w:rPr>
              <w:instrText xml:space="preserve"> FORMTEXT </w:instrText>
            </w:r>
            <w:r w:rsidRPr="00072AE3">
              <w:rPr>
                <w:rFonts w:ascii="Times New Roman" w:eastAsia="Times New Roman" w:hAnsi="Times New Roman"/>
              </w:rPr>
            </w:r>
            <w:r w:rsidRPr="00072AE3">
              <w:rPr>
                <w:rFonts w:ascii="Times New Roman" w:eastAsia="Times New Roman" w:hAnsi="Times New Roman"/>
              </w:rPr>
              <w:fldChar w:fldCharType="separate"/>
            </w:r>
            <w:r w:rsidR="00D602CF" w:rsidRPr="00072AE3">
              <w:rPr>
                <w:rFonts w:ascii="Times New Roman" w:eastAsia="Times New Roman" w:hAnsi="Times New Roman"/>
                <w:noProof/>
              </w:rPr>
              <w:t> </w:t>
            </w:r>
            <w:r w:rsidR="00D602CF" w:rsidRPr="00072AE3">
              <w:rPr>
                <w:rFonts w:ascii="Times New Roman" w:eastAsia="Times New Roman" w:hAnsi="Times New Roman"/>
                <w:noProof/>
              </w:rPr>
              <w:t> </w:t>
            </w:r>
            <w:r w:rsidR="00D602CF" w:rsidRPr="00072AE3">
              <w:rPr>
                <w:rFonts w:ascii="Times New Roman" w:eastAsia="Times New Roman" w:hAnsi="Times New Roman"/>
                <w:noProof/>
              </w:rPr>
              <w:t> </w:t>
            </w:r>
            <w:r w:rsidR="00D602CF" w:rsidRPr="00072AE3">
              <w:rPr>
                <w:rFonts w:ascii="Times New Roman" w:eastAsia="Times New Roman" w:hAnsi="Times New Roman"/>
                <w:noProof/>
              </w:rPr>
              <w:t> </w:t>
            </w:r>
            <w:r w:rsidR="00D602CF" w:rsidRPr="00072AE3">
              <w:rPr>
                <w:rFonts w:ascii="Times New Roman" w:eastAsia="Times New Roman" w:hAnsi="Times New Roman"/>
                <w:noProof/>
              </w:rPr>
              <w:t> </w:t>
            </w:r>
            <w:r w:rsidRPr="00072AE3">
              <w:rPr>
                <w:rFonts w:ascii="Times New Roman" w:eastAsia="Times New Roman" w:hAnsi="Times New Roman"/>
              </w:rPr>
              <w:fldChar w:fldCharType="end"/>
            </w:r>
            <w:bookmarkEnd w:id="85"/>
          </w:p>
        </w:tc>
        <w:bookmarkStart w:id="86" w:name="ExpectedOutput_08"/>
        <w:tc>
          <w:tcPr>
            <w:tcW w:w="1082" w:type="pct"/>
            <w:shd w:val="clear" w:color="auto" w:fill="FFFFFF"/>
          </w:tcPr>
          <w:p w:rsidR="00591870" w:rsidRPr="00072AE3" w:rsidRDefault="0075705F" w:rsidP="00591870">
            <w:pPr>
              <w:spacing w:after="0" w:line="240" w:lineRule="auto"/>
              <w:rPr>
                <w:rFonts w:ascii="Times New Roman" w:eastAsia="Times New Roman" w:hAnsi="Times New Roman"/>
              </w:rPr>
            </w:pPr>
            <w:r w:rsidRPr="00072AE3">
              <w:rPr>
                <w:rFonts w:ascii="Times New Roman" w:eastAsia="Times New Roman" w:hAnsi="Times New Roman"/>
              </w:rPr>
              <w:fldChar w:fldCharType="begin">
                <w:ffData>
                  <w:name w:val="ExpectedOutput_08"/>
                  <w:enabled/>
                  <w:calcOnExit w:val="0"/>
                  <w:textInput/>
                </w:ffData>
              </w:fldChar>
            </w:r>
            <w:r w:rsidR="00D602CF" w:rsidRPr="00072AE3">
              <w:rPr>
                <w:rFonts w:ascii="Times New Roman" w:eastAsia="Times New Roman" w:hAnsi="Times New Roman"/>
              </w:rPr>
              <w:instrText xml:space="preserve"> FORMTEXT </w:instrText>
            </w:r>
            <w:r w:rsidRPr="00072AE3">
              <w:rPr>
                <w:rFonts w:ascii="Times New Roman" w:eastAsia="Times New Roman" w:hAnsi="Times New Roman"/>
              </w:rPr>
            </w:r>
            <w:r w:rsidRPr="00072AE3">
              <w:rPr>
                <w:rFonts w:ascii="Times New Roman" w:eastAsia="Times New Roman" w:hAnsi="Times New Roman"/>
              </w:rPr>
              <w:fldChar w:fldCharType="separate"/>
            </w:r>
            <w:r w:rsidR="00D602CF" w:rsidRPr="00072AE3">
              <w:rPr>
                <w:rFonts w:ascii="Times New Roman" w:eastAsia="Times New Roman" w:hAnsi="Times New Roman"/>
                <w:noProof/>
              </w:rPr>
              <w:t> </w:t>
            </w:r>
            <w:r w:rsidR="00D602CF" w:rsidRPr="00072AE3">
              <w:rPr>
                <w:rFonts w:ascii="Times New Roman" w:eastAsia="Times New Roman" w:hAnsi="Times New Roman"/>
                <w:noProof/>
              </w:rPr>
              <w:t> </w:t>
            </w:r>
            <w:r w:rsidR="00D602CF" w:rsidRPr="00072AE3">
              <w:rPr>
                <w:rFonts w:ascii="Times New Roman" w:eastAsia="Times New Roman" w:hAnsi="Times New Roman"/>
                <w:noProof/>
              </w:rPr>
              <w:t> </w:t>
            </w:r>
            <w:r w:rsidR="00D602CF" w:rsidRPr="00072AE3">
              <w:rPr>
                <w:rFonts w:ascii="Times New Roman" w:eastAsia="Times New Roman" w:hAnsi="Times New Roman"/>
                <w:noProof/>
              </w:rPr>
              <w:t> </w:t>
            </w:r>
            <w:r w:rsidR="00D602CF" w:rsidRPr="00072AE3">
              <w:rPr>
                <w:rFonts w:ascii="Times New Roman" w:eastAsia="Times New Roman" w:hAnsi="Times New Roman"/>
                <w:noProof/>
              </w:rPr>
              <w:t> </w:t>
            </w:r>
            <w:r w:rsidRPr="00072AE3">
              <w:rPr>
                <w:rFonts w:ascii="Times New Roman" w:eastAsia="Times New Roman" w:hAnsi="Times New Roman"/>
              </w:rPr>
              <w:fldChar w:fldCharType="end"/>
            </w:r>
            <w:bookmarkEnd w:id="86"/>
          </w:p>
        </w:tc>
        <w:bookmarkStart w:id="87" w:name="B_TF_08"/>
        <w:tc>
          <w:tcPr>
            <w:tcW w:w="417" w:type="pct"/>
            <w:tcBorders>
              <w:bottom w:val="single" w:sz="4" w:space="0" w:color="auto"/>
            </w:tcBorders>
            <w:shd w:val="clear" w:color="auto" w:fill="FFFFFF"/>
          </w:tcPr>
          <w:p w:rsidR="00591870" w:rsidRPr="00072AE3" w:rsidRDefault="0075705F" w:rsidP="00591870">
            <w:pPr>
              <w:spacing w:after="0" w:line="240" w:lineRule="auto"/>
              <w:rPr>
                <w:rFonts w:ascii="Times New Roman" w:eastAsia="Times New Roman" w:hAnsi="Times New Roman"/>
              </w:rPr>
            </w:pPr>
            <w:r w:rsidRPr="00072AE3">
              <w:rPr>
                <w:rFonts w:ascii="Times New Roman" w:eastAsia="Times New Roman" w:hAnsi="Times New Roman"/>
                <w:bCs/>
                <w:smallCaps/>
                <w:sz w:val="20"/>
                <w:szCs w:val="20"/>
              </w:rPr>
              <w:fldChar w:fldCharType="begin">
                <w:ffData>
                  <w:name w:val="B_TF_08"/>
                  <w:enabled/>
                  <w:calcOnExit w:val="0"/>
                  <w:ddList>
                    <w:listEntry w:val="(select)"/>
                    <w:listEntry w:val="GEF TF"/>
                    <w:listEntry w:val="LDCF"/>
                    <w:listEntry w:val="SCCF"/>
                    <w:listEntry w:val="NPIF"/>
                  </w:ddList>
                </w:ffData>
              </w:fldChar>
            </w:r>
            <w:r w:rsidR="00D602CF" w:rsidRPr="00072AE3">
              <w:rPr>
                <w:rFonts w:ascii="Times New Roman" w:eastAsia="Times New Roman" w:hAnsi="Times New Roman"/>
                <w:bCs/>
                <w:smallCaps/>
                <w:sz w:val="20"/>
                <w:szCs w:val="20"/>
              </w:rPr>
              <w:instrText xml:space="preserve"> FORMDROPDOWN </w:instrText>
            </w:r>
            <w:r w:rsidR="002B1541">
              <w:rPr>
                <w:rFonts w:ascii="Times New Roman" w:eastAsia="Times New Roman" w:hAnsi="Times New Roman"/>
                <w:bCs/>
                <w:smallCaps/>
                <w:sz w:val="20"/>
                <w:szCs w:val="20"/>
              </w:rPr>
            </w:r>
            <w:r w:rsidR="002B1541">
              <w:rPr>
                <w:rFonts w:ascii="Times New Roman" w:eastAsia="Times New Roman" w:hAnsi="Times New Roman"/>
                <w:bCs/>
                <w:smallCaps/>
                <w:sz w:val="20"/>
                <w:szCs w:val="20"/>
              </w:rPr>
              <w:fldChar w:fldCharType="separate"/>
            </w:r>
            <w:r w:rsidRPr="00072AE3">
              <w:rPr>
                <w:rFonts w:ascii="Times New Roman" w:eastAsia="Times New Roman" w:hAnsi="Times New Roman"/>
                <w:bCs/>
                <w:smallCaps/>
                <w:sz w:val="20"/>
                <w:szCs w:val="20"/>
              </w:rPr>
              <w:fldChar w:fldCharType="end"/>
            </w:r>
            <w:bookmarkEnd w:id="87"/>
          </w:p>
        </w:tc>
        <w:bookmarkStart w:id="88" w:name="B_GA_08"/>
        <w:tc>
          <w:tcPr>
            <w:tcW w:w="457" w:type="pct"/>
            <w:tcBorders>
              <w:bottom w:val="single" w:sz="4" w:space="0" w:color="auto"/>
            </w:tcBorders>
            <w:shd w:val="clear" w:color="auto" w:fill="FFFFFF"/>
          </w:tcPr>
          <w:p w:rsidR="00591870" w:rsidRPr="00072AE3" w:rsidRDefault="0075705F" w:rsidP="00591870">
            <w:pPr>
              <w:spacing w:after="0" w:line="240" w:lineRule="auto"/>
              <w:jc w:val="right"/>
              <w:rPr>
                <w:rFonts w:ascii="Times New Roman" w:eastAsia="Times New Roman" w:hAnsi="Times New Roman"/>
              </w:rPr>
            </w:pPr>
            <w:r w:rsidRPr="00072AE3">
              <w:rPr>
                <w:rFonts w:ascii="Times New Roman" w:eastAsia="Times New Roman" w:hAnsi="Times New Roman"/>
              </w:rPr>
              <w:fldChar w:fldCharType="begin">
                <w:ffData>
                  <w:name w:val="B_GA_08"/>
                  <w:enabled/>
                  <w:calcOnExit/>
                  <w:textInput>
                    <w:type w:val="number"/>
                    <w:format w:val="#,##0"/>
                  </w:textInput>
                </w:ffData>
              </w:fldChar>
            </w:r>
            <w:r w:rsidR="00D602CF" w:rsidRPr="00072AE3">
              <w:rPr>
                <w:rFonts w:ascii="Times New Roman" w:eastAsia="Times New Roman" w:hAnsi="Times New Roman"/>
              </w:rPr>
              <w:instrText xml:space="preserve"> FORMTEXT </w:instrText>
            </w:r>
            <w:r w:rsidRPr="00072AE3">
              <w:rPr>
                <w:rFonts w:ascii="Times New Roman" w:eastAsia="Times New Roman" w:hAnsi="Times New Roman"/>
              </w:rPr>
            </w:r>
            <w:r w:rsidRPr="00072AE3">
              <w:rPr>
                <w:rFonts w:ascii="Times New Roman" w:eastAsia="Times New Roman" w:hAnsi="Times New Roman"/>
              </w:rPr>
              <w:fldChar w:fldCharType="separate"/>
            </w:r>
            <w:r w:rsidR="00D602CF" w:rsidRPr="00072AE3">
              <w:rPr>
                <w:rFonts w:ascii="Times New Roman" w:eastAsia="Times New Roman" w:hAnsi="Times New Roman"/>
                <w:noProof/>
              </w:rPr>
              <w:t> </w:t>
            </w:r>
            <w:r w:rsidR="00D602CF" w:rsidRPr="00072AE3">
              <w:rPr>
                <w:rFonts w:ascii="Times New Roman" w:eastAsia="Times New Roman" w:hAnsi="Times New Roman"/>
                <w:noProof/>
              </w:rPr>
              <w:t> </w:t>
            </w:r>
            <w:r w:rsidR="00D602CF" w:rsidRPr="00072AE3">
              <w:rPr>
                <w:rFonts w:ascii="Times New Roman" w:eastAsia="Times New Roman" w:hAnsi="Times New Roman"/>
                <w:noProof/>
              </w:rPr>
              <w:t> </w:t>
            </w:r>
            <w:r w:rsidR="00D602CF" w:rsidRPr="00072AE3">
              <w:rPr>
                <w:rFonts w:ascii="Times New Roman" w:eastAsia="Times New Roman" w:hAnsi="Times New Roman"/>
                <w:noProof/>
              </w:rPr>
              <w:t> </w:t>
            </w:r>
            <w:r w:rsidR="00D602CF" w:rsidRPr="00072AE3">
              <w:rPr>
                <w:rFonts w:ascii="Times New Roman" w:eastAsia="Times New Roman" w:hAnsi="Times New Roman"/>
                <w:noProof/>
              </w:rPr>
              <w:t> </w:t>
            </w:r>
            <w:r w:rsidRPr="00072AE3">
              <w:rPr>
                <w:rFonts w:ascii="Times New Roman" w:eastAsia="Times New Roman" w:hAnsi="Times New Roman"/>
              </w:rPr>
              <w:fldChar w:fldCharType="end"/>
            </w:r>
            <w:bookmarkEnd w:id="88"/>
          </w:p>
        </w:tc>
        <w:bookmarkStart w:id="89" w:name="B_CO_08"/>
        <w:tc>
          <w:tcPr>
            <w:tcW w:w="627" w:type="pct"/>
            <w:tcBorders>
              <w:bottom w:val="single" w:sz="4" w:space="0" w:color="auto"/>
            </w:tcBorders>
            <w:shd w:val="clear" w:color="auto" w:fill="FFFFFF"/>
          </w:tcPr>
          <w:p w:rsidR="00591870" w:rsidRPr="00072AE3" w:rsidRDefault="0075705F" w:rsidP="00591870">
            <w:pPr>
              <w:spacing w:after="0" w:line="240" w:lineRule="auto"/>
              <w:jc w:val="right"/>
              <w:rPr>
                <w:rFonts w:ascii="Times New Roman" w:eastAsia="Times New Roman" w:hAnsi="Times New Roman"/>
              </w:rPr>
            </w:pPr>
            <w:r w:rsidRPr="00072AE3">
              <w:rPr>
                <w:rFonts w:ascii="Times New Roman" w:eastAsia="Times New Roman" w:hAnsi="Times New Roman"/>
              </w:rPr>
              <w:fldChar w:fldCharType="begin">
                <w:ffData>
                  <w:name w:val="B_CO_08"/>
                  <w:enabled/>
                  <w:calcOnExit/>
                  <w:textInput>
                    <w:type w:val="number"/>
                    <w:format w:val="#,##0"/>
                  </w:textInput>
                </w:ffData>
              </w:fldChar>
            </w:r>
            <w:r w:rsidR="00D602CF" w:rsidRPr="00072AE3">
              <w:rPr>
                <w:rFonts w:ascii="Times New Roman" w:eastAsia="Times New Roman" w:hAnsi="Times New Roman"/>
              </w:rPr>
              <w:instrText xml:space="preserve"> FORMTEXT </w:instrText>
            </w:r>
            <w:r w:rsidRPr="00072AE3">
              <w:rPr>
                <w:rFonts w:ascii="Times New Roman" w:eastAsia="Times New Roman" w:hAnsi="Times New Roman"/>
              </w:rPr>
            </w:r>
            <w:r w:rsidRPr="00072AE3">
              <w:rPr>
                <w:rFonts w:ascii="Times New Roman" w:eastAsia="Times New Roman" w:hAnsi="Times New Roman"/>
              </w:rPr>
              <w:fldChar w:fldCharType="separate"/>
            </w:r>
            <w:r w:rsidR="00D602CF" w:rsidRPr="00072AE3">
              <w:rPr>
                <w:rFonts w:ascii="Times New Roman" w:eastAsia="Times New Roman" w:hAnsi="Times New Roman"/>
                <w:noProof/>
              </w:rPr>
              <w:t> </w:t>
            </w:r>
            <w:r w:rsidR="00D602CF" w:rsidRPr="00072AE3">
              <w:rPr>
                <w:rFonts w:ascii="Times New Roman" w:eastAsia="Times New Roman" w:hAnsi="Times New Roman"/>
                <w:noProof/>
              </w:rPr>
              <w:t> </w:t>
            </w:r>
            <w:r w:rsidR="00D602CF" w:rsidRPr="00072AE3">
              <w:rPr>
                <w:rFonts w:ascii="Times New Roman" w:eastAsia="Times New Roman" w:hAnsi="Times New Roman"/>
                <w:noProof/>
              </w:rPr>
              <w:t> </w:t>
            </w:r>
            <w:r w:rsidR="00D602CF" w:rsidRPr="00072AE3">
              <w:rPr>
                <w:rFonts w:ascii="Times New Roman" w:eastAsia="Times New Roman" w:hAnsi="Times New Roman"/>
                <w:noProof/>
              </w:rPr>
              <w:t> </w:t>
            </w:r>
            <w:r w:rsidR="00D602CF" w:rsidRPr="00072AE3">
              <w:rPr>
                <w:rFonts w:ascii="Times New Roman" w:eastAsia="Times New Roman" w:hAnsi="Times New Roman"/>
                <w:noProof/>
              </w:rPr>
              <w:t> </w:t>
            </w:r>
            <w:r w:rsidRPr="00072AE3">
              <w:rPr>
                <w:rFonts w:ascii="Times New Roman" w:eastAsia="Times New Roman" w:hAnsi="Times New Roman"/>
              </w:rPr>
              <w:fldChar w:fldCharType="end"/>
            </w:r>
            <w:bookmarkEnd w:id="89"/>
          </w:p>
        </w:tc>
      </w:tr>
      <w:tr w:rsidR="00591870" w:rsidRPr="00072AE3" w:rsidTr="00591870">
        <w:trPr>
          <w:jc w:val="center"/>
        </w:trPr>
        <w:tc>
          <w:tcPr>
            <w:tcW w:w="3499" w:type="pct"/>
            <w:gridSpan w:val="4"/>
            <w:tcBorders>
              <w:bottom w:val="single" w:sz="4" w:space="0" w:color="auto"/>
            </w:tcBorders>
            <w:shd w:val="clear" w:color="auto" w:fill="FFFFFF"/>
          </w:tcPr>
          <w:p w:rsidR="00591870" w:rsidRPr="00072AE3" w:rsidRDefault="00591870" w:rsidP="00591870">
            <w:pPr>
              <w:spacing w:after="0" w:line="240" w:lineRule="auto"/>
              <w:jc w:val="right"/>
              <w:rPr>
                <w:rFonts w:ascii="Times New Roman" w:eastAsia="Times New Roman" w:hAnsi="Times New Roman"/>
                <w:sz w:val="20"/>
                <w:szCs w:val="20"/>
              </w:rPr>
            </w:pPr>
            <w:r w:rsidRPr="00072AE3">
              <w:rPr>
                <w:rFonts w:ascii="Times New Roman" w:eastAsia="Times New Roman" w:hAnsi="Times New Roman"/>
                <w:sz w:val="20"/>
                <w:szCs w:val="20"/>
              </w:rPr>
              <w:t>Subtotal</w:t>
            </w:r>
          </w:p>
        </w:tc>
        <w:tc>
          <w:tcPr>
            <w:tcW w:w="417" w:type="pct"/>
            <w:tcBorders>
              <w:bottom w:val="single" w:sz="4" w:space="0" w:color="auto"/>
            </w:tcBorders>
            <w:shd w:val="clear" w:color="auto" w:fill="FFFFFF"/>
          </w:tcPr>
          <w:p w:rsidR="00591870" w:rsidRPr="00072AE3" w:rsidRDefault="00591870" w:rsidP="00591870">
            <w:pPr>
              <w:spacing w:after="0" w:line="240" w:lineRule="auto"/>
              <w:jc w:val="right"/>
              <w:rPr>
                <w:rFonts w:ascii="Times New Roman" w:eastAsia="Times New Roman" w:hAnsi="Times New Roman"/>
              </w:rPr>
            </w:pPr>
          </w:p>
        </w:tc>
        <w:tc>
          <w:tcPr>
            <w:tcW w:w="457" w:type="pct"/>
            <w:tcBorders>
              <w:bottom w:val="single" w:sz="4" w:space="0" w:color="auto"/>
            </w:tcBorders>
            <w:shd w:val="clear" w:color="auto" w:fill="FFFFFF"/>
          </w:tcPr>
          <w:p w:rsidR="00591870" w:rsidRPr="00072AE3" w:rsidRDefault="004A74F6" w:rsidP="00072AE3">
            <w:pPr>
              <w:spacing w:after="0" w:line="240" w:lineRule="auto"/>
              <w:jc w:val="right"/>
              <w:rPr>
                <w:rFonts w:ascii="Times New Roman" w:eastAsia="Times New Roman" w:hAnsi="Times New Roman"/>
              </w:rPr>
            </w:pPr>
            <w:r w:rsidRPr="00AE2A6C">
              <w:rPr>
                <w:rFonts w:ascii="Times New Roman" w:eastAsia="Times New Roman" w:hAnsi="Times New Roman"/>
              </w:rPr>
              <w:t>1,</w:t>
            </w:r>
            <w:r w:rsidR="00072AE3" w:rsidRPr="00AE2A6C">
              <w:rPr>
                <w:rFonts w:ascii="Times New Roman" w:eastAsia="Times New Roman" w:hAnsi="Times New Roman"/>
              </w:rPr>
              <w:t>185,940</w:t>
            </w:r>
          </w:p>
        </w:tc>
        <w:tc>
          <w:tcPr>
            <w:tcW w:w="627" w:type="pct"/>
            <w:tcBorders>
              <w:bottom w:val="single" w:sz="4" w:space="0" w:color="auto"/>
            </w:tcBorders>
            <w:shd w:val="clear" w:color="auto" w:fill="FFFFFF"/>
          </w:tcPr>
          <w:p w:rsidR="00591870" w:rsidRPr="00072AE3" w:rsidRDefault="006A0386" w:rsidP="00EE462B">
            <w:pPr>
              <w:spacing w:after="0" w:line="240" w:lineRule="auto"/>
              <w:jc w:val="right"/>
              <w:rPr>
                <w:rFonts w:ascii="Times New Roman" w:eastAsia="Times New Roman" w:hAnsi="Times New Roman"/>
              </w:rPr>
            </w:pPr>
            <w:r w:rsidRPr="00072AE3">
              <w:rPr>
                <w:rFonts w:ascii="Times New Roman" w:eastAsia="Times New Roman" w:hAnsi="Times New Roman"/>
              </w:rPr>
              <w:t>2,5</w:t>
            </w:r>
            <w:r w:rsidR="00EE462B" w:rsidRPr="00072AE3">
              <w:rPr>
                <w:rFonts w:ascii="Times New Roman" w:eastAsia="Times New Roman" w:hAnsi="Times New Roman"/>
              </w:rPr>
              <w:t>40</w:t>
            </w:r>
            <w:r w:rsidRPr="00072AE3">
              <w:rPr>
                <w:rFonts w:ascii="Times New Roman" w:eastAsia="Times New Roman" w:hAnsi="Times New Roman"/>
              </w:rPr>
              <w:t>,000</w:t>
            </w:r>
          </w:p>
        </w:tc>
      </w:tr>
      <w:tr w:rsidR="00591870" w:rsidRPr="00072AE3" w:rsidTr="00591870">
        <w:trPr>
          <w:jc w:val="center"/>
        </w:trPr>
        <w:tc>
          <w:tcPr>
            <w:tcW w:w="3499" w:type="pct"/>
            <w:gridSpan w:val="4"/>
            <w:tcBorders>
              <w:top w:val="double" w:sz="4" w:space="0" w:color="auto"/>
              <w:left w:val="single" w:sz="4" w:space="0" w:color="auto"/>
              <w:bottom w:val="double" w:sz="4" w:space="0" w:color="auto"/>
              <w:right w:val="single" w:sz="4" w:space="0" w:color="auto"/>
            </w:tcBorders>
            <w:shd w:val="clear" w:color="auto" w:fill="FFFFFF"/>
          </w:tcPr>
          <w:p w:rsidR="00591870" w:rsidRPr="00072AE3" w:rsidRDefault="00591870" w:rsidP="00591870">
            <w:pPr>
              <w:spacing w:after="0" w:line="240" w:lineRule="auto"/>
              <w:jc w:val="right"/>
              <w:rPr>
                <w:rFonts w:ascii="Times New Roman" w:eastAsia="Times New Roman" w:hAnsi="Times New Roman"/>
                <w:sz w:val="20"/>
                <w:szCs w:val="20"/>
              </w:rPr>
            </w:pPr>
            <w:r w:rsidRPr="00072AE3">
              <w:rPr>
                <w:rFonts w:ascii="Times New Roman" w:eastAsia="Times New Roman" w:hAnsi="Times New Roman"/>
                <w:sz w:val="20"/>
                <w:szCs w:val="20"/>
              </w:rPr>
              <w:t>Project management Cost (PMC)</w:t>
            </w:r>
            <w:r w:rsidRPr="00072AE3">
              <w:rPr>
                <w:rFonts w:ascii="Times New Roman" w:eastAsia="Times New Roman" w:hAnsi="Times New Roman"/>
                <w:sz w:val="20"/>
                <w:szCs w:val="20"/>
                <w:vertAlign w:val="superscript"/>
              </w:rPr>
              <w:footnoteReference w:id="3"/>
            </w:r>
          </w:p>
        </w:tc>
        <w:bookmarkStart w:id="90" w:name="B_TF_PMC_01"/>
        <w:tc>
          <w:tcPr>
            <w:tcW w:w="417" w:type="pct"/>
            <w:tcBorders>
              <w:top w:val="double" w:sz="4" w:space="0" w:color="auto"/>
              <w:left w:val="single" w:sz="4" w:space="0" w:color="auto"/>
              <w:bottom w:val="double" w:sz="4" w:space="0" w:color="auto"/>
              <w:right w:val="single" w:sz="4" w:space="0" w:color="auto"/>
            </w:tcBorders>
            <w:shd w:val="clear" w:color="auto" w:fill="FFFFFF"/>
          </w:tcPr>
          <w:p w:rsidR="00591870" w:rsidRPr="00072AE3" w:rsidRDefault="0075705F" w:rsidP="00591870">
            <w:pPr>
              <w:spacing w:after="0" w:line="240" w:lineRule="auto"/>
              <w:rPr>
                <w:rFonts w:ascii="Times New Roman" w:eastAsia="Times New Roman" w:hAnsi="Times New Roman"/>
              </w:rPr>
            </w:pPr>
            <w:r w:rsidRPr="00072AE3">
              <w:rPr>
                <w:rFonts w:ascii="Times New Roman" w:eastAsia="Times New Roman" w:hAnsi="Times New Roman"/>
                <w:bCs/>
                <w:smallCaps/>
                <w:sz w:val="20"/>
                <w:szCs w:val="20"/>
              </w:rPr>
              <w:fldChar w:fldCharType="begin">
                <w:ffData>
                  <w:name w:val="B_TF_PMC_01"/>
                  <w:enabled/>
                  <w:calcOnExit w:val="0"/>
                  <w:ddList>
                    <w:listEntry w:val="(select)"/>
                    <w:listEntry w:val="GEF TF"/>
                    <w:listEntry w:val="LDCF"/>
                    <w:listEntry w:val="SCCF"/>
                    <w:listEntry w:val="NPIF"/>
                  </w:ddList>
                </w:ffData>
              </w:fldChar>
            </w:r>
            <w:r w:rsidR="000500A1" w:rsidRPr="00072AE3">
              <w:rPr>
                <w:rFonts w:ascii="Times New Roman" w:eastAsia="Times New Roman" w:hAnsi="Times New Roman"/>
                <w:bCs/>
                <w:smallCaps/>
                <w:sz w:val="20"/>
                <w:szCs w:val="20"/>
              </w:rPr>
              <w:instrText xml:space="preserve"> FORMDROPDOWN </w:instrText>
            </w:r>
            <w:r w:rsidR="002B1541">
              <w:rPr>
                <w:rFonts w:ascii="Times New Roman" w:eastAsia="Times New Roman" w:hAnsi="Times New Roman"/>
                <w:bCs/>
                <w:smallCaps/>
                <w:sz w:val="20"/>
                <w:szCs w:val="20"/>
              </w:rPr>
            </w:r>
            <w:r w:rsidR="002B1541">
              <w:rPr>
                <w:rFonts w:ascii="Times New Roman" w:eastAsia="Times New Roman" w:hAnsi="Times New Roman"/>
                <w:bCs/>
                <w:smallCaps/>
                <w:sz w:val="20"/>
                <w:szCs w:val="20"/>
              </w:rPr>
              <w:fldChar w:fldCharType="separate"/>
            </w:r>
            <w:r w:rsidRPr="00072AE3">
              <w:rPr>
                <w:rFonts w:ascii="Times New Roman" w:eastAsia="Times New Roman" w:hAnsi="Times New Roman"/>
                <w:bCs/>
                <w:smallCaps/>
                <w:sz w:val="20"/>
                <w:szCs w:val="20"/>
              </w:rPr>
              <w:fldChar w:fldCharType="end"/>
            </w:r>
            <w:bookmarkEnd w:id="90"/>
          </w:p>
        </w:tc>
        <w:tc>
          <w:tcPr>
            <w:tcW w:w="457" w:type="pct"/>
            <w:tcBorders>
              <w:top w:val="single" w:sz="4" w:space="0" w:color="auto"/>
              <w:bottom w:val="double" w:sz="4" w:space="0" w:color="auto"/>
              <w:right w:val="single" w:sz="4" w:space="0" w:color="auto"/>
            </w:tcBorders>
            <w:shd w:val="clear" w:color="auto" w:fill="FFFFFF"/>
          </w:tcPr>
          <w:p w:rsidR="00591870" w:rsidRPr="00072AE3" w:rsidRDefault="00072AE3" w:rsidP="00591870">
            <w:pPr>
              <w:spacing w:after="0" w:line="240" w:lineRule="auto"/>
              <w:jc w:val="right"/>
              <w:rPr>
                <w:rFonts w:ascii="Times New Roman" w:eastAsia="Times New Roman" w:hAnsi="Times New Roman"/>
              </w:rPr>
            </w:pPr>
            <w:r w:rsidRPr="00AE2A6C">
              <w:rPr>
                <w:rFonts w:ascii="Times New Roman" w:eastAsia="Times New Roman" w:hAnsi="Times New Roman"/>
              </w:rPr>
              <w:t>112,060</w:t>
            </w:r>
          </w:p>
        </w:tc>
        <w:tc>
          <w:tcPr>
            <w:tcW w:w="627" w:type="pct"/>
            <w:tcBorders>
              <w:top w:val="single" w:sz="4" w:space="0" w:color="auto"/>
              <w:left w:val="single" w:sz="4" w:space="0" w:color="auto"/>
              <w:bottom w:val="double" w:sz="4" w:space="0" w:color="auto"/>
              <w:right w:val="single" w:sz="4" w:space="0" w:color="auto"/>
            </w:tcBorders>
            <w:shd w:val="clear" w:color="auto" w:fill="FFFFFF"/>
          </w:tcPr>
          <w:p w:rsidR="00591870" w:rsidRPr="00072AE3" w:rsidRDefault="00EE462B" w:rsidP="00591870">
            <w:pPr>
              <w:spacing w:after="0" w:line="240" w:lineRule="auto"/>
              <w:jc w:val="right"/>
              <w:rPr>
                <w:rFonts w:ascii="Times New Roman" w:eastAsia="Times New Roman" w:hAnsi="Times New Roman"/>
              </w:rPr>
            </w:pPr>
            <w:r w:rsidRPr="00072AE3">
              <w:rPr>
                <w:rFonts w:ascii="Times New Roman" w:eastAsia="Times New Roman" w:hAnsi="Times New Roman"/>
              </w:rPr>
              <w:t>210</w:t>
            </w:r>
            <w:r w:rsidR="006A0386" w:rsidRPr="00072AE3">
              <w:rPr>
                <w:rFonts w:ascii="Times New Roman" w:eastAsia="Times New Roman" w:hAnsi="Times New Roman"/>
              </w:rPr>
              <w:t>,000</w:t>
            </w:r>
          </w:p>
        </w:tc>
      </w:tr>
      <w:tr w:rsidR="00591870" w:rsidRPr="00072AE3" w:rsidTr="00591870">
        <w:trPr>
          <w:jc w:val="center"/>
        </w:trPr>
        <w:tc>
          <w:tcPr>
            <w:tcW w:w="3499" w:type="pct"/>
            <w:gridSpan w:val="4"/>
            <w:tcBorders>
              <w:top w:val="double" w:sz="4" w:space="0" w:color="auto"/>
              <w:bottom w:val="double" w:sz="4" w:space="0" w:color="auto"/>
            </w:tcBorders>
            <w:shd w:val="clear" w:color="auto" w:fill="FFFFFF"/>
          </w:tcPr>
          <w:p w:rsidR="00591870" w:rsidRPr="00072AE3" w:rsidRDefault="00591870" w:rsidP="00591870">
            <w:pPr>
              <w:spacing w:after="0" w:line="240" w:lineRule="auto"/>
              <w:jc w:val="right"/>
              <w:rPr>
                <w:rFonts w:ascii="Times New Roman" w:eastAsia="Times New Roman" w:hAnsi="Times New Roman"/>
              </w:rPr>
            </w:pPr>
            <w:r w:rsidRPr="00072AE3">
              <w:rPr>
                <w:rFonts w:ascii="Times New Roman" w:eastAsia="Times New Roman" w:hAnsi="Times New Roman"/>
                <w:b/>
              </w:rPr>
              <w:t>Total project costs</w:t>
            </w:r>
          </w:p>
        </w:tc>
        <w:tc>
          <w:tcPr>
            <w:tcW w:w="417" w:type="pct"/>
            <w:tcBorders>
              <w:top w:val="double" w:sz="4" w:space="0" w:color="auto"/>
              <w:bottom w:val="double" w:sz="4" w:space="0" w:color="auto"/>
            </w:tcBorders>
            <w:shd w:val="clear" w:color="auto" w:fill="FFFFFF"/>
          </w:tcPr>
          <w:p w:rsidR="00591870" w:rsidRPr="00072AE3" w:rsidRDefault="00591870" w:rsidP="00591870">
            <w:pPr>
              <w:spacing w:after="0" w:line="240" w:lineRule="auto"/>
              <w:jc w:val="right"/>
              <w:rPr>
                <w:rFonts w:ascii="Times New Roman" w:eastAsia="Times New Roman" w:hAnsi="Times New Roman"/>
              </w:rPr>
            </w:pPr>
          </w:p>
        </w:tc>
        <w:tc>
          <w:tcPr>
            <w:tcW w:w="457" w:type="pct"/>
            <w:tcBorders>
              <w:top w:val="double" w:sz="4" w:space="0" w:color="auto"/>
              <w:bottom w:val="double" w:sz="4" w:space="0" w:color="auto"/>
            </w:tcBorders>
            <w:shd w:val="clear" w:color="auto" w:fill="FFFFFF"/>
          </w:tcPr>
          <w:p w:rsidR="00591870" w:rsidRPr="00072AE3" w:rsidRDefault="006E2008" w:rsidP="00591870">
            <w:pPr>
              <w:spacing w:after="0" w:line="240" w:lineRule="auto"/>
              <w:jc w:val="right"/>
              <w:rPr>
                <w:rFonts w:ascii="Times New Roman" w:eastAsia="Times New Roman" w:hAnsi="Times New Roman"/>
              </w:rPr>
            </w:pPr>
            <w:r w:rsidRPr="00072AE3">
              <w:rPr>
                <w:rFonts w:ascii="Times New Roman" w:eastAsia="Times New Roman" w:hAnsi="Times New Roman"/>
              </w:rPr>
              <w:t>1,298,000</w:t>
            </w:r>
          </w:p>
        </w:tc>
        <w:tc>
          <w:tcPr>
            <w:tcW w:w="627" w:type="pct"/>
            <w:tcBorders>
              <w:top w:val="double" w:sz="4" w:space="0" w:color="auto"/>
              <w:bottom w:val="double" w:sz="4" w:space="0" w:color="auto"/>
            </w:tcBorders>
            <w:shd w:val="clear" w:color="auto" w:fill="FFFFFF"/>
          </w:tcPr>
          <w:p w:rsidR="00591870" w:rsidRPr="00072AE3" w:rsidRDefault="006E2008" w:rsidP="00591870">
            <w:pPr>
              <w:spacing w:after="0" w:line="240" w:lineRule="auto"/>
              <w:jc w:val="right"/>
              <w:rPr>
                <w:rFonts w:ascii="Times New Roman" w:eastAsia="Times New Roman" w:hAnsi="Times New Roman"/>
              </w:rPr>
            </w:pPr>
            <w:r w:rsidRPr="00072AE3">
              <w:rPr>
                <w:rFonts w:ascii="Times New Roman" w:eastAsia="Times New Roman" w:hAnsi="Times New Roman"/>
              </w:rPr>
              <w:t>2,750,000</w:t>
            </w:r>
          </w:p>
        </w:tc>
      </w:tr>
    </w:tbl>
    <w:p w:rsidR="00591870" w:rsidRPr="00072AE3" w:rsidRDefault="00591870" w:rsidP="00591870">
      <w:pPr>
        <w:spacing w:before="240" w:after="80" w:line="240" w:lineRule="auto"/>
        <w:ind w:left="-90"/>
        <w:rPr>
          <w:rFonts w:ascii="Times New Roman" w:eastAsia="Times New Roman" w:hAnsi="Times New Roman"/>
          <w:b/>
          <w:smallCaps/>
        </w:rPr>
      </w:pPr>
    </w:p>
    <w:p w:rsidR="00591870" w:rsidRPr="00072AE3" w:rsidRDefault="00591870" w:rsidP="00137268">
      <w:pPr>
        <w:numPr>
          <w:ilvl w:val="0"/>
          <w:numId w:val="1"/>
        </w:numPr>
        <w:tabs>
          <w:tab w:val="clear" w:pos="360"/>
          <w:tab w:val="num" w:pos="270"/>
        </w:tabs>
        <w:spacing w:before="240" w:after="80" w:line="240" w:lineRule="auto"/>
        <w:ind w:left="270"/>
        <w:rPr>
          <w:rFonts w:ascii="Times New Roman" w:eastAsia="Times New Roman" w:hAnsi="Times New Roman"/>
          <w:b/>
          <w:smallCaps/>
        </w:rPr>
      </w:pPr>
      <w:r w:rsidRPr="00072AE3">
        <w:rPr>
          <w:rFonts w:ascii="Times New Roman" w:eastAsia="Times New Roman" w:hAnsi="Times New Roman"/>
          <w:b/>
          <w:smallCaps/>
        </w:rPr>
        <w:t xml:space="preserve">sources of confirmed </w:t>
      </w:r>
      <w:hyperlink r:id="rId12" w:history="1">
        <w:proofErr w:type="spellStart"/>
        <w:r w:rsidRPr="00072AE3">
          <w:rPr>
            <w:rFonts w:ascii="Times New Roman Bold" w:eastAsia="Times New Roman" w:hAnsi="Times New Roman Bold"/>
            <w:b/>
            <w:smallCaps/>
          </w:rPr>
          <w:t>Cofinancing</w:t>
        </w:r>
        <w:proofErr w:type="spellEnd"/>
      </w:hyperlink>
      <w:r w:rsidRPr="00072AE3">
        <w:rPr>
          <w:rFonts w:ascii="Times New Roman" w:eastAsia="Times New Roman" w:hAnsi="Times New Roman"/>
          <w:b/>
          <w:smallCaps/>
        </w:rPr>
        <w:t xml:space="preserve"> for the project by source and by name ($)</w:t>
      </w:r>
    </w:p>
    <w:p w:rsidR="00591870" w:rsidRPr="00072AE3" w:rsidRDefault="00591870" w:rsidP="00591870">
      <w:pPr>
        <w:spacing w:before="240" w:after="80" w:line="240" w:lineRule="auto"/>
        <w:ind w:left="-90"/>
        <w:rPr>
          <w:rFonts w:ascii="Times New Roman" w:eastAsia="Times New Roman" w:hAnsi="Times New Roman"/>
          <w:smallCaps/>
        </w:rPr>
      </w:pPr>
      <w:r w:rsidRPr="00072AE3">
        <w:rPr>
          <w:rFonts w:ascii="Times New Roman" w:eastAsia="Times New Roman" w:hAnsi="Times New Roman"/>
        </w:rPr>
        <w:t xml:space="preserve">Please include letters confirming </w:t>
      </w:r>
      <w:proofErr w:type="spellStart"/>
      <w:r w:rsidRPr="00072AE3">
        <w:rPr>
          <w:rFonts w:ascii="Times New Roman" w:eastAsia="Times New Roman" w:hAnsi="Times New Roman"/>
        </w:rPr>
        <w:t>cofinancing</w:t>
      </w:r>
      <w:proofErr w:type="spellEnd"/>
      <w:r w:rsidRPr="00072AE3">
        <w:rPr>
          <w:rFonts w:ascii="Times New Roman" w:eastAsia="Times New Roman" w:hAnsi="Times New Roman"/>
        </w:rPr>
        <w:t xml:space="preserve"> for the project with this form</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809"/>
        <w:gridCol w:w="4048"/>
        <w:gridCol w:w="2161"/>
        <w:gridCol w:w="1818"/>
      </w:tblGrid>
      <w:tr w:rsidR="00591870" w:rsidRPr="00072AE3" w:rsidTr="00591870">
        <w:trPr>
          <w:cantSplit/>
          <w:trHeight w:val="359"/>
        </w:trPr>
        <w:tc>
          <w:tcPr>
            <w:tcW w:w="1296" w:type="pct"/>
            <w:vAlign w:val="center"/>
          </w:tcPr>
          <w:p w:rsidR="00591870" w:rsidRPr="00072AE3" w:rsidRDefault="00591870" w:rsidP="00591870">
            <w:pPr>
              <w:spacing w:after="0" w:line="240" w:lineRule="auto"/>
              <w:jc w:val="center"/>
              <w:rPr>
                <w:rFonts w:ascii="Times New Roman" w:eastAsia="Times New Roman" w:hAnsi="Times New Roman"/>
                <w:b/>
              </w:rPr>
            </w:pPr>
            <w:r w:rsidRPr="00072AE3">
              <w:rPr>
                <w:rFonts w:ascii="Times New Roman" w:eastAsia="Times New Roman" w:hAnsi="Times New Roman"/>
                <w:b/>
              </w:rPr>
              <w:t xml:space="preserve">Sources of Co-financing </w:t>
            </w:r>
          </w:p>
        </w:tc>
        <w:tc>
          <w:tcPr>
            <w:tcW w:w="1868" w:type="pct"/>
            <w:vAlign w:val="center"/>
          </w:tcPr>
          <w:p w:rsidR="00591870" w:rsidRPr="00072AE3" w:rsidRDefault="00591870" w:rsidP="00591870">
            <w:pPr>
              <w:spacing w:after="0" w:line="240" w:lineRule="auto"/>
              <w:jc w:val="center"/>
              <w:rPr>
                <w:rFonts w:ascii="Times New Roman" w:eastAsia="Times New Roman" w:hAnsi="Times New Roman"/>
                <w:b/>
              </w:rPr>
            </w:pPr>
            <w:r w:rsidRPr="00072AE3">
              <w:rPr>
                <w:rFonts w:ascii="Times New Roman" w:eastAsia="Times New Roman" w:hAnsi="Times New Roman"/>
                <w:b/>
              </w:rPr>
              <w:t>Name of Co-financier (source)</w:t>
            </w:r>
          </w:p>
        </w:tc>
        <w:tc>
          <w:tcPr>
            <w:tcW w:w="997" w:type="pct"/>
            <w:vAlign w:val="center"/>
          </w:tcPr>
          <w:p w:rsidR="00591870" w:rsidRPr="00072AE3" w:rsidRDefault="00591870" w:rsidP="00591870">
            <w:pPr>
              <w:spacing w:after="0" w:line="240" w:lineRule="auto"/>
              <w:jc w:val="center"/>
              <w:rPr>
                <w:rFonts w:ascii="Times New Roman" w:eastAsia="Times New Roman" w:hAnsi="Times New Roman"/>
                <w:b/>
              </w:rPr>
            </w:pPr>
            <w:r w:rsidRPr="00072AE3">
              <w:rPr>
                <w:rFonts w:ascii="Times New Roman" w:eastAsia="Times New Roman" w:hAnsi="Times New Roman"/>
                <w:b/>
              </w:rPr>
              <w:t xml:space="preserve">Type of </w:t>
            </w:r>
            <w:proofErr w:type="spellStart"/>
            <w:r w:rsidRPr="00072AE3">
              <w:rPr>
                <w:rFonts w:ascii="Times New Roman" w:eastAsia="Times New Roman" w:hAnsi="Times New Roman"/>
                <w:b/>
              </w:rPr>
              <w:t>Cofinancing</w:t>
            </w:r>
            <w:proofErr w:type="spellEnd"/>
          </w:p>
        </w:tc>
        <w:tc>
          <w:tcPr>
            <w:tcW w:w="839" w:type="pct"/>
            <w:shd w:val="clear" w:color="auto" w:fill="auto"/>
            <w:vAlign w:val="center"/>
          </w:tcPr>
          <w:p w:rsidR="00591870" w:rsidRPr="00072AE3" w:rsidRDefault="00591870" w:rsidP="00591870">
            <w:pPr>
              <w:spacing w:after="0" w:line="240" w:lineRule="auto"/>
              <w:jc w:val="center"/>
              <w:rPr>
                <w:rFonts w:ascii="Times New Roman" w:eastAsia="Times New Roman" w:hAnsi="Times New Roman"/>
                <w:b/>
              </w:rPr>
            </w:pPr>
            <w:proofErr w:type="spellStart"/>
            <w:r w:rsidRPr="00072AE3">
              <w:rPr>
                <w:rFonts w:ascii="Times New Roman" w:eastAsia="Times New Roman" w:hAnsi="Times New Roman"/>
                <w:b/>
              </w:rPr>
              <w:t>Cofinancing</w:t>
            </w:r>
            <w:proofErr w:type="spellEnd"/>
            <w:r w:rsidRPr="00072AE3">
              <w:rPr>
                <w:rFonts w:ascii="Times New Roman" w:eastAsia="Times New Roman" w:hAnsi="Times New Roman"/>
                <w:b/>
              </w:rPr>
              <w:t xml:space="preserve"> Amount </w:t>
            </w:r>
            <w:r w:rsidRPr="00072AE3">
              <w:rPr>
                <w:rFonts w:ascii="Times New Roman" w:eastAsia="Times New Roman" w:hAnsi="Times New Roman"/>
              </w:rPr>
              <w:t xml:space="preserve">($) </w:t>
            </w:r>
          </w:p>
        </w:tc>
      </w:tr>
      <w:tr w:rsidR="00082BB7" w:rsidRPr="00072AE3" w:rsidTr="00591870">
        <w:trPr>
          <w:cantSplit/>
        </w:trPr>
        <w:tc>
          <w:tcPr>
            <w:tcW w:w="1296" w:type="pct"/>
          </w:tcPr>
          <w:p w:rsidR="00082BB7" w:rsidRPr="00072AE3" w:rsidRDefault="006E2008" w:rsidP="00591870">
            <w:pPr>
              <w:spacing w:after="0" w:line="240" w:lineRule="auto"/>
              <w:rPr>
                <w:rFonts w:ascii="Times New Roman" w:eastAsia="Times New Roman" w:hAnsi="Times New Roman"/>
                <w:sz w:val="24"/>
                <w:szCs w:val="24"/>
              </w:rPr>
            </w:pPr>
            <w:r w:rsidRPr="00072AE3">
              <w:rPr>
                <w:rFonts w:ascii="Times New Roman" w:eastAsia="Times New Roman" w:hAnsi="Times New Roman"/>
                <w:sz w:val="24"/>
                <w:szCs w:val="24"/>
              </w:rPr>
              <w:t>Government of Haiti</w:t>
            </w:r>
          </w:p>
        </w:tc>
        <w:tc>
          <w:tcPr>
            <w:tcW w:w="1868" w:type="pct"/>
          </w:tcPr>
          <w:p w:rsidR="00082BB7" w:rsidRPr="00072AE3" w:rsidRDefault="006E2008" w:rsidP="00591870">
            <w:pPr>
              <w:spacing w:after="0" w:line="240" w:lineRule="auto"/>
              <w:rPr>
                <w:rFonts w:ascii="Times New Roman" w:eastAsia="Times New Roman" w:hAnsi="Times New Roman"/>
              </w:rPr>
            </w:pPr>
            <w:r w:rsidRPr="00072AE3">
              <w:rPr>
                <w:rFonts w:ascii="Times New Roman" w:eastAsia="Times New Roman" w:hAnsi="Times New Roman"/>
              </w:rPr>
              <w:t xml:space="preserve">Ministry of Environment </w:t>
            </w:r>
          </w:p>
        </w:tc>
        <w:tc>
          <w:tcPr>
            <w:tcW w:w="997" w:type="pct"/>
          </w:tcPr>
          <w:p w:rsidR="00082BB7" w:rsidRPr="00072AE3" w:rsidRDefault="006E2008" w:rsidP="00082BB7">
            <w:pPr>
              <w:spacing w:after="0"/>
            </w:pPr>
            <w:r w:rsidRPr="00072AE3">
              <w:t>In-kind</w:t>
            </w:r>
          </w:p>
        </w:tc>
        <w:tc>
          <w:tcPr>
            <w:tcW w:w="839" w:type="pct"/>
            <w:shd w:val="clear" w:color="auto" w:fill="auto"/>
          </w:tcPr>
          <w:p w:rsidR="00082BB7" w:rsidRPr="00072AE3" w:rsidRDefault="006E2008" w:rsidP="00591870">
            <w:pPr>
              <w:spacing w:after="0" w:line="240" w:lineRule="auto"/>
              <w:jc w:val="right"/>
              <w:rPr>
                <w:rFonts w:ascii="Times New Roman" w:eastAsia="Times New Roman" w:hAnsi="Times New Roman"/>
              </w:rPr>
            </w:pPr>
            <w:r w:rsidRPr="00072AE3">
              <w:rPr>
                <w:rFonts w:ascii="Times New Roman" w:eastAsia="Times New Roman" w:hAnsi="Times New Roman"/>
              </w:rPr>
              <w:t>800,000</w:t>
            </w:r>
          </w:p>
        </w:tc>
      </w:tr>
      <w:tr w:rsidR="00082BB7" w:rsidRPr="00072AE3" w:rsidTr="00591870">
        <w:trPr>
          <w:cantSplit/>
        </w:trPr>
        <w:tc>
          <w:tcPr>
            <w:tcW w:w="1296" w:type="pct"/>
          </w:tcPr>
          <w:p w:rsidR="00082BB7" w:rsidRPr="00072AE3" w:rsidRDefault="00CD2B5E" w:rsidP="00591870">
            <w:pPr>
              <w:spacing w:after="0" w:line="240" w:lineRule="auto"/>
              <w:rPr>
                <w:rFonts w:ascii="Times New Roman" w:eastAsia="Times New Roman" w:hAnsi="Times New Roman"/>
                <w:sz w:val="24"/>
                <w:szCs w:val="24"/>
              </w:rPr>
            </w:pPr>
            <w:r w:rsidRPr="00072AE3">
              <w:rPr>
                <w:rFonts w:ascii="Times New Roman" w:eastAsia="Times New Roman" w:hAnsi="Times New Roman"/>
                <w:sz w:val="24"/>
                <w:szCs w:val="24"/>
              </w:rPr>
              <w:t>Multilateral agency</w:t>
            </w:r>
          </w:p>
        </w:tc>
        <w:tc>
          <w:tcPr>
            <w:tcW w:w="1868" w:type="pct"/>
          </w:tcPr>
          <w:p w:rsidR="00082BB7" w:rsidRPr="00072AE3" w:rsidRDefault="00CD2B5E" w:rsidP="00591870">
            <w:pPr>
              <w:spacing w:after="0" w:line="240" w:lineRule="auto"/>
              <w:rPr>
                <w:rFonts w:ascii="Times New Roman" w:eastAsia="Times New Roman" w:hAnsi="Times New Roman"/>
              </w:rPr>
            </w:pPr>
            <w:r w:rsidRPr="00072AE3">
              <w:rPr>
                <w:rFonts w:ascii="Times New Roman" w:eastAsia="Times New Roman" w:hAnsi="Times New Roman"/>
              </w:rPr>
              <w:t>UNEP</w:t>
            </w:r>
          </w:p>
        </w:tc>
        <w:tc>
          <w:tcPr>
            <w:tcW w:w="997" w:type="pct"/>
          </w:tcPr>
          <w:p w:rsidR="00082BB7" w:rsidRPr="00072AE3" w:rsidRDefault="00CD2B5E" w:rsidP="00082BB7">
            <w:pPr>
              <w:spacing w:after="0"/>
            </w:pPr>
            <w:r w:rsidRPr="00072AE3">
              <w:t>Grant</w:t>
            </w:r>
          </w:p>
        </w:tc>
        <w:tc>
          <w:tcPr>
            <w:tcW w:w="839" w:type="pct"/>
            <w:shd w:val="clear" w:color="auto" w:fill="auto"/>
          </w:tcPr>
          <w:p w:rsidR="00082BB7" w:rsidRPr="00072AE3" w:rsidRDefault="00CD2B5E" w:rsidP="00591870">
            <w:pPr>
              <w:spacing w:after="0" w:line="240" w:lineRule="auto"/>
              <w:jc w:val="right"/>
              <w:rPr>
                <w:rFonts w:ascii="Times New Roman" w:eastAsia="Times New Roman" w:hAnsi="Times New Roman"/>
              </w:rPr>
            </w:pPr>
            <w:r w:rsidRPr="00072AE3">
              <w:rPr>
                <w:rFonts w:ascii="Times New Roman" w:eastAsia="Times New Roman" w:hAnsi="Times New Roman"/>
              </w:rPr>
              <w:t>1,850,000</w:t>
            </w:r>
          </w:p>
        </w:tc>
      </w:tr>
      <w:tr w:rsidR="00082BB7" w:rsidRPr="00072AE3" w:rsidTr="00591870">
        <w:trPr>
          <w:cantSplit/>
        </w:trPr>
        <w:tc>
          <w:tcPr>
            <w:tcW w:w="1296" w:type="pct"/>
          </w:tcPr>
          <w:p w:rsidR="00082BB7" w:rsidRPr="00072AE3" w:rsidRDefault="00CD2B5E" w:rsidP="00591870">
            <w:pPr>
              <w:spacing w:after="0" w:line="240" w:lineRule="auto"/>
              <w:rPr>
                <w:rFonts w:ascii="Times New Roman" w:eastAsia="Times New Roman" w:hAnsi="Times New Roman"/>
                <w:sz w:val="24"/>
                <w:szCs w:val="24"/>
              </w:rPr>
            </w:pPr>
            <w:r w:rsidRPr="00072AE3">
              <w:rPr>
                <w:rFonts w:ascii="Times New Roman" w:eastAsia="Times New Roman" w:hAnsi="Times New Roman"/>
                <w:sz w:val="24"/>
                <w:szCs w:val="24"/>
              </w:rPr>
              <w:t>Multilateral agency</w:t>
            </w:r>
          </w:p>
        </w:tc>
        <w:tc>
          <w:tcPr>
            <w:tcW w:w="1868" w:type="pct"/>
          </w:tcPr>
          <w:p w:rsidR="00082BB7" w:rsidRPr="00072AE3" w:rsidRDefault="00CD2B5E" w:rsidP="00591870">
            <w:pPr>
              <w:spacing w:after="0" w:line="240" w:lineRule="auto"/>
              <w:rPr>
                <w:rFonts w:ascii="Times New Roman" w:eastAsia="Times New Roman" w:hAnsi="Times New Roman"/>
              </w:rPr>
            </w:pPr>
            <w:r w:rsidRPr="00072AE3">
              <w:rPr>
                <w:rFonts w:ascii="Times New Roman" w:eastAsia="Times New Roman" w:hAnsi="Times New Roman"/>
              </w:rPr>
              <w:t>UNEP</w:t>
            </w:r>
          </w:p>
        </w:tc>
        <w:tc>
          <w:tcPr>
            <w:tcW w:w="997" w:type="pct"/>
          </w:tcPr>
          <w:p w:rsidR="00082BB7" w:rsidRPr="00072AE3" w:rsidRDefault="00CD2B5E" w:rsidP="00082BB7">
            <w:pPr>
              <w:spacing w:after="0"/>
            </w:pPr>
            <w:r w:rsidRPr="00072AE3">
              <w:t>In-kind</w:t>
            </w:r>
          </w:p>
        </w:tc>
        <w:tc>
          <w:tcPr>
            <w:tcW w:w="839" w:type="pct"/>
            <w:shd w:val="clear" w:color="auto" w:fill="auto"/>
          </w:tcPr>
          <w:p w:rsidR="00082BB7" w:rsidRPr="00072AE3" w:rsidRDefault="00CD2B5E" w:rsidP="00591870">
            <w:pPr>
              <w:spacing w:after="0" w:line="240" w:lineRule="auto"/>
              <w:jc w:val="right"/>
              <w:rPr>
                <w:rFonts w:ascii="Times New Roman" w:eastAsia="Times New Roman" w:hAnsi="Times New Roman"/>
              </w:rPr>
            </w:pPr>
            <w:r w:rsidRPr="00072AE3">
              <w:rPr>
                <w:rFonts w:ascii="Times New Roman" w:eastAsia="Times New Roman" w:hAnsi="Times New Roman"/>
              </w:rPr>
              <w:t>100,000</w:t>
            </w:r>
          </w:p>
        </w:tc>
      </w:tr>
      <w:bookmarkStart w:id="91" w:name="SrcCo_04"/>
      <w:tr w:rsidR="00082BB7" w:rsidRPr="00072AE3" w:rsidTr="00591870">
        <w:trPr>
          <w:cantSplit/>
        </w:trPr>
        <w:tc>
          <w:tcPr>
            <w:tcW w:w="1296" w:type="pct"/>
          </w:tcPr>
          <w:p w:rsidR="00082BB7" w:rsidRPr="00072AE3" w:rsidRDefault="0075705F" w:rsidP="00591870">
            <w:pPr>
              <w:spacing w:after="0" w:line="240" w:lineRule="auto"/>
              <w:rPr>
                <w:rFonts w:ascii="Times New Roman" w:eastAsia="Times New Roman" w:hAnsi="Times New Roman"/>
                <w:sz w:val="24"/>
                <w:szCs w:val="24"/>
              </w:rPr>
            </w:pPr>
            <w:r w:rsidRPr="00072AE3">
              <w:rPr>
                <w:rFonts w:ascii="Times New Roman" w:eastAsia="Times New Roman" w:hAnsi="Times New Roman"/>
                <w:sz w:val="20"/>
                <w:szCs w:val="20"/>
              </w:rPr>
              <w:fldChar w:fldCharType="begin">
                <w:ffData>
                  <w:name w:val="SrcCo_04"/>
                  <w:enabled/>
                  <w:calcOnExit w:val="0"/>
                  <w:ddList>
                    <w:listEntry w:val="(select)"/>
                    <w:listEntry w:val="Bilateral Aid Agency (ies)"/>
                    <w:listEntry w:val="Foundation"/>
                    <w:listEntry w:val="GEF Agency"/>
                    <w:listEntry w:val="Local Government"/>
                    <w:listEntry w:val="National Government"/>
                    <w:listEntry w:val="CSO"/>
                    <w:listEntry w:val="Other Multilateral Agency (ies)"/>
                    <w:listEntry w:val="Private Sector"/>
                    <w:listEntry w:val="Others"/>
                  </w:ddList>
                </w:ffData>
              </w:fldChar>
            </w:r>
            <w:r w:rsidR="00082BB7" w:rsidRPr="00072AE3">
              <w:rPr>
                <w:rFonts w:ascii="Times New Roman" w:eastAsia="Times New Roman" w:hAnsi="Times New Roman"/>
                <w:sz w:val="20"/>
                <w:szCs w:val="20"/>
              </w:rPr>
              <w:instrText xml:space="preserve"> FORMDROPDOWN </w:instrText>
            </w:r>
            <w:r w:rsidR="002B1541">
              <w:rPr>
                <w:rFonts w:ascii="Times New Roman" w:eastAsia="Times New Roman" w:hAnsi="Times New Roman"/>
                <w:sz w:val="20"/>
                <w:szCs w:val="20"/>
              </w:rPr>
            </w:r>
            <w:r w:rsidR="002B1541">
              <w:rPr>
                <w:rFonts w:ascii="Times New Roman" w:eastAsia="Times New Roman" w:hAnsi="Times New Roman"/>
                <w:sz w:val="20"/>
                <w:szCs w:val="20"/>
              </w:rPr>
              <w:fldChar w:fldCharType="separate"/>
            </w:r>
            <w:r w:rsidRPr="00072AE3">
              <w:rPr>
                <w:rFonts w:ascii="Times New Roman" w:eastAsia="Times New Roman" w:hAnsi="Times New Roman"/>
                <w:sz w:val="20"/>
                <w:szCs w:val="20"/>
              </w:rPr>
              <w:fldChar w:fldCharType="end"/>
            </w:r>
            <w:bookmarkEnd w:id="91"/>
          </w:p>
        </w:tc>
        <w:bookmarkStart w:id="92" w:name="CofinanciarName_04"/>
        <w:tc>
          <w:tcPr>
            <w:tcW w:w="1868" w:type="pct"/>
          </w:tcPr>
          <w:p w:rsidR="00082BB7" w:rsidRPr="00072AE3" w:rsidRDefault="0075705F" w:rsidP="00591870">
            <w:pPr>
              <w:spacing w:after="0" w:line="240" w:lineRule="auto"/>
              <w:rPr>
                <w:rFonts w:ascii="Times New Roman" w:eastAsia="Times New Roman" w:hAnsi="Times New Roman"/>
              </w:rPr>
            </w:pPr>
            <w:r w:rsidRPr="00072AE3">
              <w:rPr>
                <w:rFonts w:ascii="Times New Roman" w:eastAsia="Times New Roman" w:hAnsi="Times New Roman"/>
              </w:rPr>
              <w:fldChar w:fldCharType="begin">
                <w:ffData>
                  <w:name w:val="CofinanciarName_04"/>
                  <w:enabled/>
                  <w:calcOnExit w:val="0"/>
                  <w:textInput/>
                </w:ffData>
              </w:fldChar>
            </w:r>
            <w:r w:rsidR="00082BB7" w:rsidRPr="00072AE3">
              <w:rPr>
                <w:rFonts w:ascii="Times New Roman" w:eastAsia="Times New Roman" w:hAnsi="Times New Roman"/>
              </w:rPr>
              <w:instrText xml:space="preserve"> FORMTEXT </w:instrText>
            </w:r>
            <w:r w:rsidRPr="00072AE3">
              <w:rPr>
                <w:rFonts w:ascii="Times New Roman" w:eastAsia="Times New Roman" w:hAnsi="Times New Roman"/>
              </w:rPr>
            </w:r>
            <w:r w:rsidRPr="00072AE3">
              <w:rPr>
                <w:rFonts w:ascii="Times New Roman" w:eastAsia="Times New Roman" w:hAnsi="Times New Roman"/>
              </w:rPr>
              <w:fldChar w:fldCharType="separate"/>
            </w:r>
            <w:r w:rsidR="00082BB7" w:rsidRPr="00072AE3">
              <w:rPr>
                <w:rFonts w:ascii="Times New Roman" w:eastAsia="Times New Roman" w:hAnsi="Times New Roman"/>
                <w:noProof/>
              </w:rPr>
              <w:t> </w:t>
            </w:r>
            <w:r w:rsidR="00082BB7" w:rsidRPr="00072AE3">
              <w:rPr>
                <w:rFonts w:ascii="Times New Roman" w:eastAsia="Times New Roman" w:hAnsi="Times New Roman"/>
                <w:noProof/>
              </w:rPr>
              <w:t> </w:t>
            </w:r>
            <w:r w:rsidR="00082BB7" w:rsidRPr="00072AE3">
              <w:rPr>
                <w:rFonts w:ascii="Times New Roman" w:eastAsia="Times New Roman" w:hAnsi="Times New Roman"/>
                <w:noProof/>
              </w:rPr>
              <w:t> </w:t>
            </w:r>
            <w:r w:rsidR="00082BB7" w:rsidRPr="00072AE3">
              <w:rPr>
                <w:rFonts w:ascii="Times New Roman" w:eastAsia="Times New Roman" w:hAnsi="Times New Roman"/>
                <w:noProof/>
              </w:rPr>
              <w:t> </w:t>
            </w:r>
            <w:r w:rsidR="00082BB7" w:rsidRPr="00072AE3">
              <w:rPr>
                <w:rFonts w:ascii="Times New Roman" w:eastAsia="Times New Roman" w:hAnsi="Times New Roman"/>
                <w:noProof/>
              </w:rPr>
              <w:t> </w:t>
            </w:r>
            <w:r w:rsidRPr="00072AE3">
              <w:rPr>
                <w:rFonts w:ascii="Times New Roman" w:eastAsia="Times New Roman" w:hAnsi="Times New Roman"/>
              </w:rPr>
              <w:fldChar w:fldCharType="end"/>
            </w:r>
            <w:bookmarkEnd w:id="92"/>
          </w:p>
        </w:tc>
        <w:tc>
          <w:tcPr>
            <w:tcW w:w="997" w:type="pct"/>
          </w:tcPr>
          <w:p w:rsidR="00082BB7" w:rsidRPr="00072AE3" w:rsidRDefault="0075705F" w:rsidP="00082BB7">
            <w:pPr>
              <w:spacing w:after="0"/>
            </w:pPr>
            <w:r w:rsidRPr="00072AE3">
              <w:rPr>
                <w:sz w:val="20"/>
                <w:szCs w:val="20"/>
              </w:rPr>
              <w:fldChar w:fldCharType="begin">
                <w:ffData>
                  <w:name w:val="CofinType_01"/>
                  <w:enabled/>
                  <w:calcOnExit w:val="0"/>
                  <w:ddList>
                    <w:listEntry w:val="(select)"/>
                    <w:listEntry w:val="Cash"/>
                    <w:listEntry w:val="Soft Loan"/>
                    <w:listEntry w:val="Hard Loan"/>
                    <w:listEntry w:val="Investment"/>
                    <w:listEntry w:val="In-kind"/>
                    <w:listEntry w:val="Unknown at this stage"/>
                  </w:ddList>
                </w:ffData>
              </w:fldChar>
            </w:r>
            <w:r w:rsidR="00082BB7" w:rsidRPr="00072AE3">
              <w:rPr>
                <w:sz w:val="20"/>
                <w:szCs w:val="20"/>
              </w:rPr>
              <w:instrText xml:space="preserve"> FORMDROPDOWN </w:instrText>
            </w:r>
            <w:r w:rsidR="002B1541">
              <w:rPr>
                <w:sz w:val="20"/>
                <w:szCs w:val="20"/>
              </w:rPr>
            </w:r>
            <w:r w:rsidR="002B1541">
              <w:rPr>
                <w:sz w:val="20"/>
                <w:szCs w:val="20"/>
              </w:rPr>
              <w:fldChar w:fldCharType="separate"/>
            </w:r>
            <w:r w:rsidRPr="00072AE3">
              <w:rPr>
                <w:sz w:val="20"/>
                <w:szCs w:val="20"/>
              </w:rPr>
              <w:fldChar w:fldCharType="end"/>
            </w:r>
          </w:p>
        </w:tc>
        <w:bookmarkStart w:id="93" w:name="C_COAMT_04"/>
        <w:tc>
          <w:tcPr>
            <w:tcW w:w="839" w:type="pct"/>
            <w:shd w:val="clear" w:color="auto" w:fill="auto"/>
          </w:tcPr>
          <w:p w:rsidR="00082BB7" w:rsidRPr="00072AE3" w:rsidRDefault="0075705F" w:rsidP="00591870">
            <w:pPr>
              <w:spacing w:after="0" w:line="240" w:lineRule="auto"/>
              <w:jc w:val="right"/>
              <w:rPr>
                <w:rFonts w:ascii="Times New Roman" w:eastAsia="Times New Roman" w:hAnsi="Times New Roman"/>
              </w:rPr>
            </w:pPr>
            <w:r w:rsidRPr="00072AE3">
              <w:rPr>
                <w:rFonts w:ascii="Times New Roman" w:eastAsia="Times New Roman" w:hAnsi="Times New Roman"/>
              </w:rPr>
              <w:fldChar w:fldCharType="begin">
                <w:ffData>
                  <w:name w:val="C_COAMT_04"/>
                  <w:enabled/>
                  <w:calcOnExit/>
                  <w:textInput>
                    <w:type w:val="number"/>
                    <w:format w:val="#,##0"/>
                  </w:textInput>
                </w:ffData>
              </w:fldChar>
            </w:r>
            <w:r w:rsidR="00082BB7" w:rsidRPr="00072AE3">
              <w:rPr>
                <w:rFonts w:ascii="Times New Roman" w:eastAsia="Times New Roman" w:hAnsi="Times New Roman"/>
              </w:rPr>
              <w:instrText xml:space="preserve"> FORMTEXT </w:instrText>
            </w:r>
            <w:r w:rsidRPr="00072AE3">
              <w:rPr>
                <w:rFonts w:ascii="Times New Roman" w:eastAsia="Times New Roman" w:hAnsi="Times New Roman"/>
              </w:rPr>
            </w:r>
            <w:r w:rsidRPr="00072AE3">
              <w:rPr>
                <w:rFonts w:ascii="Times New Roman" w:eastAsia="Times New Roman" w:hAnsi="Times New Roman"/>
              </w:rPr>
              <w:fldChar w:fldCharType="separate"/>
            </w:r>
            <w:r w:rsidR="00082BB7" w:rsidRPr="00072AE3">
              <w:rPr>
                <w:rFonts w:ascii="Times New Roman" w:eastAsia="Times New Roman" w:hAnsi="Times New Roman"/>
                <w:noProof/>
              </w:rPr>
              <w:t> </w:t>
            </w:r>
            <w:r w:rsidR="00082BB7" w:rsidRPr="00072AE3">
              <w:rPr>
                <w:rFonts w:ascii="Times New Roman" w:eastAsia="Times New Roman" w:hAnsi="Times New Roman"/>
                <w:noProof/>
              </w:rPr>
              <w:t> </w:t>
            </w:r>
            <w:r w:rsidR="00082BB7" w:rsidRPr="00072AE3">
              <w:rPr>
                <w:rFonts w:ascii="Times New Roman" w:eastAsia="Times New Roman" w:hAnsi="Times New Roman"/>
                <w:noProof/>
              </w:rPr>
              <w:t> </w:t>
            </w:r>
            <w:r w:rsidR="00082BB7" w:rsidRPr="00072AE3">
              <w:rPr>
                <w:rFonts w:ascii="Times New Roman" w:eastAsia="Times New Roman" w:hAnsi="Times New Roman"/>
                <w:noProof/>
              </w:rPr>
              <w:t> </w:t>
            </w:r>
            <w:r w:rsidR="00082BB7" w:rsidRPr="00072AE3">
              <w:rPr>
                <w:rFonts w:ascii="Times New Roman" w:eastAsia="Times New Roman" w:hAnsi="Times New Roman"/>
                <w:noProof/>
              </w:rPr>
              <w:t> </w:t>
            </w:r>
            <w:r w:rsidRPr="00072AE3">
              <w:rPr>
                <w:rFonts w:ascii="Times New Roman" w:eastAsia="Times New Roman" w:hAnsi="Times New Roman"/>
              </w:rPr>
              <w:fldChar w:fldCharType="end"/>
            </w:r>
            <w:bookmarkEnd w:id="93"/>
          </w:p>
        </w:tc>
      </w:tr>
      <w:bookmarkStart w:id="94" w:name="SrcCo_05"/>
      <w:tr w:rsidR="00082BB7" w:rsidRPr="00072AE3" w:rsidTr="00591870">
        <w:trPr>
          <w:cantSplit/>
        </w:trPr>
        <w:tc>
          <w:tcPr>
            <w:tcW w:w="1296" w:type="pct"/>
          </w:tcPr>
          <w:p w:rsidR="00082BB7" w:rsidRPr="00072AE3" w:rsidRDefault="0075705F" w:rsidP="00591870">
            <w:pPr>
              <w:spacing w:after="0" w:line="240" w:lineRule="auto"/>
              <w:rPr>
                <w:rFonts w:ascii="Times New Roman" w:eastAsia="Times New Roman" w:hAnsi="Times New Roman"/>
                <w:sz w:val="24"/>
                <w:szCs w:val="24"/>
              </w:rPr>
            </w:pPr>
            <w:r w:rsidRPr="00072AE3">
              <w:rPr>
                <w:rFonts w:ascii="Times New Roman" w:eastAsia="Times New Roman" w:hAnsi="Times New Roman"/>
                <w:sz w:val="20"/>
                <w:szCs w:val="20"/>
              </w:rPr>
              <w:fldChar w:fldCharType="begin">
                <w:ffData>
                  <w:name w:val="SrcCo_05"/>
                  <w:enabled/>
                  <w:calcOnExit w:val="0"/>
                  <w:ddList>
                    <w:listEntry w:val="(select)"/>
                    <w:listEntry w:val="Bilateral Aid Agency (ies)"/>
                    <w:listEntry w:val="Foundation"/>
                    <w:listEntry w:val="GEF Agency"/>
                    <w:listEntry w:val="Local Government"/>
                    <w:listEntry w:val="National Government"/>
                    <w:listEntry w:val="CSO"/>
                    <w:listEntry w:val="Other Multilateral Agency (ies)"/>
                    <w:listEntry w:val="Private Sector"/>
                    <w:listEntry w:val="Others"/>
                  </w:ddList>
                </w:ffData>
              </w:fldChar>
            </w:r>
            <w:r w:rsidR="00082BB7" w:rsidRPr="00072AE3">
              <w:rPr>
                <w:rFonts w:ascii="Times New Roman" w:eastAsia="Times New Roman" w:hAnsi="Times New Roman"/>
                <w:sz w:val="20"/>
                <w:szCs w:val="20"/>
              </w:rPr>
              <w:instrText xml:space="preserve"> FORMDROPDOWN </w:instrText>
            </w:r>
            <w:r w:rsidR="002B1541">
              <w:rPr>
                <w:rFonts w:ascii="Times New Roman" w:eastAsia="Times New Roman" w:hAnsi="Times New Roman"/>
                <w:sz w:val="20"/>
                <w:szCs w:val="20"/>
              </w:rPr>
            </w:r>
            <w:r w:rsidR="002B1541">
              <w:rPr>
                <w:rFonts w:ascii="Times New Roman" w:eastAsia="Times New Roman" w:hAnsi="Times New Roman"/>
                <w:sz w:val="20"/>
                <w:szCs w:val="20"/>
              </w:rPr>
              <w:fldChar w:fldCharType="separate"/>
            </w:r>
            <w:r w:rsidRPr="00072AE3">
              <w:rPr>
                <w:rFonts w:ascii="Times New Roman" w:eastAsia="Times New Roman" w:hAnsi="Times New Roman"/>
                <w:sz w:val="20"/>
                <w:szCs w:val="20"/>
              </w:rPr>
              <w:fldChar w:fldCharType="end"/>
            </w:r>
            <w:bookmarkEnd w:id="94"/>
          </w:p>
        </w:tc>
        <w:bookmarkStart w:id="95" w:name="CofinanciarName_05"/>
        <w:tc>
          <w:tcPr>
            <w:tcW w:w="1868" w:type="pct"/>
          </w:tcPr>
          <w:p w:rsidR="00082BB7" w:rsidRPr="00072AE3" w:rsidRDefault="0075705F" w:rsidP="00591870">
            <w:pPr>
              <w:spacing w:after="0" w:line="240" w:lineRule="auto"/>
              <w:rPr>
                <w:rFonts w:ascii="Times New Roman" w:eastAsia="Times New Roman" w:hAnsi="Times New Roman"/>
              </w:rPr>
            </w:pPr>
            <w:r w:rsidRPr="00072AE3">
              <w:rPr>
                <w:rFonts w:ascii="Times New Roman" w:eastAsia="Times New Roman" w:hAnsi="Times New Roman"/>
              </w:rPr>
              <w:fldChar w:fldCharType="begin">
                <w:ffData>
                  <w:name w:val="CofinanciarName_05"/>
                  <w:enabled/>
                  <w:calcOnExit w:val="0"/>
                  <w:textInput/>
                </w:ffData>
              </w:fldChar>
            </w:r>
            <w:r w:rsidR="00082BB7" w:rsidRPr="00072AE3">
              <w:rPr>
                <w:rFonts w:ascii="Times New Roman" w:eastAsia="Times New Roman" w:hAnsi="Times New Roman"/>
              </w:rPr>
              <w:instrText xml:space="preserve"> FORMTEXT </w:instrText>
            </w:r>
            <w:r w:rsidRPr="00072AE3">
              <w:rPr>
                <w:rFonts w:ascii="Times New Roman" w:eastAsia="Times New Roman" w:hAnsi="Times New Roman"/>
              </w:rPr>
            </w:r>
            <w:r w:rsidRPr="00072AE3">
              <w:rPr>
                <w:rFonts w:ascii="Times New Roman" w:eastAsia="Times New Roman" w:hAnsi="Times New Roman"/>
              </w:rPr>
              <w:fldChar w:fldCharType="separate"/>
            </w:r>
            <w:r w:rsidR="00082BB7" w:rsidRPr="00072AE3">
              <w:rPr>
                <w:rFonts w:ascii="Times New Roman" w:eastAsia="Times New Roman" w:hAnsi="Times New Roman"/>
                <w:noProof/>
              </w:rPr>
              <w:t> </w:t>
            </w:r>
            <w:r w:rsidR="00082BB7" w:rsidRPr="00072AE3">
              <w:rPr>
                <w:rFonts w:ascii="Times New Roman" w:eastAsia="Times New Roman" w:hAnsi="Times New Roman"/>
                <w:noProof/>
              </w:rPr>
              <w:t> </w:t>
            </w:r>
            <w:r w:rsidR="00082BB7" w:rsidRPr="00072AE3">
              <w:rPr>
                <w:rFonts w:ascii="Times New Roman" w:eastAsia="Times New Roman" w:hAnsi="Times New Roman"/>
                <w:noProof/>
              </w:rPr>
              <w:t> </w:t>
            </w:r>
            <w:r w:rsidR="00082BB7" w:rsidRPr="00072AE3">
              <w:rPr>
                <w:rFonts w:ascii="Times New Roman" w:eastAsia="Times New Roman" w:hAnsi="Times New Roman"/>
                <w:noProof/>
              </w:rPr>
              <w:t> </w:t>
            </w:r>
            <w:r w:rsidR="00082BB7" w:rsidRPr="00072AE3">
              <w:rPr>
                <w:rFonts w:ascii="Times New Roman" w:eastAsia="Times New Roman" w:hAnsi="Times New Roman"/>
                <w:noProof/>
              </w:rPr>
              <w:t> </w:t>
            </w:r>
            <w:r w:rsidRPr="00072AE3">
              <w:rPr>
                <w:rFonts w:ascii="Times New Roman" w:eastAsia="Times New Roman" w:hAnsi="Times New Roman"/>
              </w:rPr>
              <w:fldChar w:fldCharType="end"/>
            </w:r>
            <w:bookmarkEnd w:id="95"/>
          </w:p>
        </w:tc>
        <w:tc>
          <w:tcPr>
            <w:tcW w:w="997" w:type="pct"/>
          </w:tcPr>
          <w:p w:rsidR="00082BB7" w:rsidRPr="00072AE3" w:rsidRDefault="0075705F" w:rsidP="00082BB7">
            <w:pPr>
              <w:spacing w:after="0"/>
            </w:pPr>
            <w:r w:rsidRPr="00072AE3">
              <w:rPr>
                <w:sz w:val="20"/>
                <w:szCs w:val="20"/>
              </w:rPr>
              <w:fldChar w:fldCharType="begin">
                <w:ffData>
                  <w:name w:val="CofinType_01"/>
                  <w:enabled/>
                  <w:calcOnExit w:val="0"/>
                  <w:ddList>
                    <w:listEntry w:val="(select)"/>
                    <w:listEntry w:val="Cash"/>
                    <w:listEntry w:val="Soft Loan"/>
                    <w:listEntry w:val="Hard Loan"/>
                    <w:listEntry w:val="Investment"/>
                    <w:listEntry w:val="In-kind"/>
                    <w:listEntry w:val="Unknown at this stage"/>
                  </w:ddList>
                </w:ffData>
              </w:fldChar>
            </w:r>
            <w:r w:rsidR="00082BB7" w:rsidRPr="00072AE3">
              <w:rPr>
                <w:sz w:val="20"/>
                <w:szCs w:val="20"/>
              </w:rPr>
              <w:instrText xml:space="preserve"> FORMDROPDOWN </w:instrText>
            </w:r>
            <w:r w:rsidR="002B1541">
              <w:rPr>
                <w:sz w:val="20"/>
                <w:szCs w:val="20"/>
              </w:rPr>
            </w:r>
            <w:r w:rsidR="002B1541">
              <w:rPr>
                <w:sz w:val="20"/>
                <w:szCs w:val="20"/>
              </w:rPr>
              <w:fldChar w:fldCharType="separate"/>
            </w:r>
            <w:r w:rsidRPr="00072AE3">
              <w:rPr>
                <w:sz w:val="20"/>
                <w:szCs w:val="20"/>
              </w:rPr>
              <w:fldChar w:fldCharType="end"/>
            </w:r>
          </w:p>
        </w:tc>
        <w:bookmarkStart w:id="96" w:name="C_COAMT_05"/>
        <w:tc>
          <w:tcPr>
            <w:tcW w:w="839" w:type="pct"/>
            <w:shd w:val="clear" w:color="auto" w:fill="auto"/>
          </w:tcPr>
          <w:p w:rsidR="00082BB7" w:rsidRPr="00072AE3" w:rsidRDefault="0075705F" w:rsidP="00591870">
            <w:pPr>
              <w:spacing w:after="0" w:line="240" w:lineRule="auto"/>
              <w:jc w:val="right"/>
              <w:rPr>
                <w:rFonts w:ascii="Times New Roman" w:eastAsia="Times New Roman" w:hAnsi="Times New Roman"/>
              </w:rPr>
            </w:pPr>
            <w:r w:rsidRPr="00072AE3">
              <w:rPr>
                <w:rFonts w:ascii="Times New Roman" w:eastAsia="Times New Roman" w:hAnsi="Times New Roman"/>
              </w:rPr>
              <w:fldChar w:fldCharType="begin">
                <w:ffData>
                  <w:name w:val="C_COAMT_05"/>
                  <w:enabled/>
                  <w:calcOnExit/>
                  <w:textInput>
                    <w:type w:val="number"/>
                    <w:format w:val="#,##0"/>
                  </w:textInput>
                </w:ffData>
              </w:fldChar>
            </w:r>
            <w:r w:rsidR="00082BB7" w:rsidRPr="00072AE3">
              <w:rPr>
                <w:rFonts w:ascii="Times New Roman" w:eastAsia="Times New Roman" w:hAnsi="Times New Roman"/>
              </w:rPr>
              <w:instrText xml:space="preserve"> FORMTEXT </w:instrText>
            </w:r>
            <w:r w:rsidRPr="00072AE3">
              <w:rPr>
                <w:rFonts w:ascii="Times New Roman" w:eastAsia="Times New Roman" w:hAnsi="Times New Roman"/>
              </w:rPr>
            </w:r>
            <w:r w:rsidRPr="00072AE3">
              <w:rPr>
                <w:rFonts w:ascii="Times New Roman" w:eastAsia="Times New Roman" w:hAnsi="Times New Roman"/>
              </w:rPr>
              <w:fldChar w:fldCharType="separate"/>
            </w:r>
            <w:r w:rsidR="00082BB7" w:rsidRPr="00072AE3">
              <w:rPr>
                <w:rFonts w:ascii="Times New Roman" w:eastAsia="Times New Roman" w:hAnsi="Times New Roman"/>
                <w:noProof/>
              </w:rPr>
              <w:t> </w:t>
            </w:r>
            <w:r w:rsidR="00082BB7" w:rsidRPr="00072AE3">
              <w:rPr>
                <w:rFonts w:ascii="Times New Roman" w:eastAsia="Times New Roman" w:hAnsi="Times New Roman"/>
                <w:noProof/>
              </w:rPr>
              <w:t> </w:t>
            </w:r>
            <w:r w:rsidR="00082BB7" w:rsidRPr="00072AE3">
              <w:rPr>
                <w:rFonts w:ascii="Times New Roman" w:eastAsia="Times New Roman" w:hAnsi="Times New Roman"/>
                <w:noProof/>
              </w:rPr>
              <w:t> </w:t>
            </w:r>
            <w:r w:rsidR="00082BB7" w:rsidRPr="00072AE3">
              <w:rPr>
                <w:rFonts w:ascii="Times New Roman" w:eastAsia="Times New Roman" w:hAnsi="Times New Roman"/>
                <w:noProof/>
              </w:rPr>
              <w:t> </w:t>
            </w:r>
            <w:r w:rsidR="00082BB7" w:rsidRPr="00072AE3">
              <w:rPr>
                <w:rFonts w:ascii="Times New Roman" w:eastAsia="Times New Roman" w:hAnsi="Times New Roman"/>
                <w:noProof/>
              </w:rPr>
              <w:t> </w:t>
            </w:r>
            <w:r w:rsidRPr="00072AE3">
              <w:rPr>
                <w:rFonts w:ascii="Times New Roman" w:eastAsia="Times New Roman" w:hAnsi="Times New Roman"/>
              </w:rPr>
              <w:fldChar w:fldCharType="end"/>
            </w:r>
            <w:bookmarkEnd w:id="96"/>
          </w:p>
        </w:tc>
      </w:tr>
      <w:bookmarkStart w:id="97" w:name="SrcCo_06"/>
      <w:tr w:rsidR="00082BB7" w:rsidRPr="00072AE3" w:rsidTr="00591870">
        <w:trPr>
          <w:cantSplit/>
        </w:trPr>
        <w:tc>
          <w:tcPr>
            <w:tcW w:w="1296" w:type="pct"/>
          </w:tcPr>
          <w:p w:rsidR="00082BB7" w:rsidRPr="00072AE3" w:rsidRDefault="0075705F" w:rsidP="00591870">
            <w:pPr>
              <w:spacing w:after="0" w:line="240" w:lineRule="auto"/>
              <w:rPr>
                <w:rFonts w:ascii="Times New Roman" w:eastAsia="Times New Roman" w:hAnsi="Times New Roman"/>
                <w:sz w:val="24"/>
                <w:szCs w:val="24"/>
              </w:rPr>
            </w:pPr>
            <w:r w:rsidRPr="00072AE3">
              <w:rPr>
                <w:rFonts w:ascii="Times New Roman" w:eastAsia="Times New Roman" w:hAnsi="Times New Roman"/>
                <w:sz w:val="20"/>
                <w:szCs w:val="20"/>
              </w:rPr>
              <w:fldChar w:fldCharType="begin">
                <w:ffData>
                  <w:name w:val="SrcCo_06"/>
                  <w:enabled/>
                  <w:calcOnExit w:val="0"/>
                  <w:ddList>
                    <w:listEntry w:val="(select)"/>
                    <w:listEntry w:val="Bilateral Aid Agency (ies)"/>
                    <w:listEntry w:val="Foundation"/>
                    <w:listEntry w:val="GEF Agency"/>
                    <w:listEntry w:val="Local Government"/>
                    <w:listEntry w:val="National Government"/>
                    <w:listEntry w:val="CSO"/>
                    <w:listEntry w:val="Other Multilateral Agency (ies)"/>
                    <w:listEntry w:val="Private Sector"/>
                    <w:listEntry w:val="Others"/>
                  </w:ddList>
                </w:ffData>
              </w:fldChar>
            </w:r>
            <w:r w:rsidR="00082BB7" w:rsidRPr="00072AE3">
              <w:rPr>
                <w:rFonts w:ascii="Times New Roman" w:eastAsia="Times New Roman" w:hAnsi="Times New Roman"/>
                <w:sz w:val="20"/>
                <w:szCs w:val="20"/>
              </w:rPr>
              <w:instrText xml:space="preserve"> FORMDROPDOWN </w:instrText>
            </w:r>
            <w:r w:rsidR="002B1541">
              <w:rPr>
                <w:rFonts w:ascii="Times New Roman" w:eastAsia="Times New Roman" w:hAnsi="Times New Roman"/>
                <w:sz w:val="20"/>
                <w:szCs w:val="20"/>
              </w:rPr>
            </w:r>
            <w:r w:rsidR="002B1541">
              <w:rPr>
                <w:rFonts w:ascii="Times New Roman" w:eastAsia="Times New Roman" w:hAnsi="Times New Roman"/>
                <w:sz w:val="20"/>
                <w:szCs w:val="20"/>
              </w:rPr>
              <w:fldChar w:fldCharType="separate"/>
            </w:r>
            <w:r w:rsidRPr="00072AE3">
              <w:rPr>
                <w:rFonts w:ascii="Times New Roman" w:eastAsia="Times New Roman" w:hAnsi="Times New Roman"/>
                <w:sz w:val="20"/>
                <w:szCs w:val="20"/>
              </w:rPr>
              <w:fldChar w:fldCharType="end"/>
            </w:r>
            <w:bookmarkEnd w:id="97"/>
          </w:p>
        </w:tc>
        <w:bookmarkStart w:id="98" w:name="CofinanciarName_06"/>
        <w:tc>
          <w:tcPr>
            <w:tcW w:w="1868" w:type="pct"/>
          </w:tcPr>
          <w:p w:rsidR="00082BB7" w:rsidRPr="00072AE3" w:rsidRDefault="0075705F" w:rsidP="00591870">
            <w:pPr>
              <w:spacing w:after="0" w:line="240" w:lineRule="auto"/>
              <w:rPr>
                <w:rFonts w:ascii="Times New Roman" w:eastAsia="Times New Roman" w:hAnsi="Times New Roman"/>
              </w:rPr>
            </w:pPr>
            <w:r w:rsidRPr="00072AE3">
              <w:rPr>
                <w:rFonts w:ascii="Times New Roman" w:eastAsia="Times New Roman" w:hAnsi="Times New Roman"/>
              </w:rPr>
              <w:fldChar w:fldCharType="begin">
                <w:ffData>
                  <w:name w:val="CofinanciarName_06"/>
                  <w:enabled/>
                  <w:calcOnExit w:val="0"/>
                  <w:textInput/>
                </w:ffData>
              </w:fldChar>
            </w:r>
            <w:r w:rsidR="00082BB7" w:rsidRPr="00072AE3">
              <w:rPr>
                <w:rFonts w:ascii="Times New Roman" w:eastAsia="Times New Roman" w:hAnsi="Times New Roman"/>
              </w:rPr>
              <w:instrText xml:space="preserve"> FORMTEXT </w:instrText>
            </w:r>
            <w:r w:rsidRPr="00072AE3">
              <w:rPr>
                <w:rFonts w:ascii="Times New Roman" w:eastAsia="Times New Roman" w:hAnsi="Times New Roman"/>
              </w:rPr>
            </w:r>
            <w:r w:rsidRPr="00072AE3">
              <w:rPr>
                <w:rFonts w:ascii="Times New Roman" w:eastAsia="Times New Roman" w:hAnsi="Times New Roman"/>
              </w:rPr>
              <w:fldChar w:fldCharType="separate"/>
            </w:r>
            <w:r w:rsidR="00082BB7" w:rsidRPr="00072AE3">
              <w:rPr>
                <w:rFonts w:ascii="Times New Roman" w:eastAsia="Times New Roman" w:hAnsi="Times New Roman"/>
                <w:noProof/>
              </w:rPr>
              <w:t> </w:t>
            </w:r>
            <w:r w:rsidR="00082BB7" w:rsidRPr="00072AE3">
              <w:rPr>
                <w:rFonts w:ascii="Times New Roman" w:eastAsia="Times New Roman" w:hAnsi="Times New Roman"/>
                <w:noProof/>
              </w:rPr>
              <w:t> </w:t>
            </w:r>
            <w:r w:rsidR="00082BB7" w:rsidRPr="00072AE3">
              <w:rPr>
                <w:rFonts w:ascii="Times New Roman" w:eastAsia="Times New Roman" w:hAnsi="Times New Roman"/>
                <w:noProof/>
              </w:rPr>
              <w:t> </w:t>
            </w:r>
            <w:r w:rsidR="00082BB7" w:rsidRPr="00072AE3">
              <w:rPr>
                <w:rFonts w:ascii="Times New Roman" w:eastAsia="Times New Roman" w:hAnsi="Times New Roman"/>
                <w:noProof/>
              </w:rPr>
              <w:t> </w:t>
            </w:r>
            <w:r w:rsidR="00082BB7" w:rsidRPr="00072AE3">
              <w:rPr>
                <w:rFonts w:ascii="Times New Roman" w:eastAsia="Times New Roman" w:hAnsi="Times New Roman"/>
                <w:noProof/>
              </w:rPr>
              <w:t> </w:t>
            </w:r>
            <w:r w:rsidRPr="00072AE3">
              <w:rPr>
                <w:rFonts w:ascii="Times New Roman" w:eastAsia="Times New Roman" w:hAnsi="Times New Roman"/>
              </w:rPr>
              <w:fldChar w:fldCharType="end"/>
            </w:r>
            <w:bookmarkEnd w:id="98"/>
          </w:p>
        </w:tc>
        <w:tc>
          <w:tcPr>
            <w:tcW w:w="997" w:type="pct"/>
          </w:tcPr>
          <w:p w:rsidR="00082BB7" w:rsidRPr="00072AE3" w:rsidRDefault="0075705F" w:rsidP="00082BB7">
            <w:pPr>
              <w:spacing w:after="0"/>
            </w:pPr>
            <w:r w:rsidRPr="00072AE3">
              <w:rPr>
                <w:sz w:val="20"/>
                <w:szCs w:val="20"/>
              </w:rPr>
              <w:fldChar w:fldCharType="begin">
                <w:ffData>
                  <w:name w:val="CofinType_01"/>
                  <w:enabled/>
                  <w:calcOnExit w:val="0"/>
                  <w:ddList>
                    <w:listEntry w:val="(select)"/>
                    <w:listEntry w:val="Cash"/>
                    <w:listEntry w:val="Soft Loan"/>
                    <w:listEntry w:val="Hard Loan"/>
                    <w:listEntry w:val="Investment"/>
                    <w:listEntry w:val="In-kind"/>
                    <w:listEntry w:val="Unknown at this stage"/>
                  </w:ddList>
                </w:ffData>
              </w:fldChar>
            </w:r>
            <w:r w:rsidR="00082BB7" w:rsidRPr="00072AE3">
              <w:rPr>
                <w:sz w:val="20"/>
                <w:szCs w:val="20"/>
              </w:rPr>
              <w:instrText xml:space="preserve"> FORMDROPDOWN </w:instrText>
            </w:r>
            <w:r w:rsidR="002B1541">
              <w:rPr>
                <w:sz w:val="20"/>
                <w:szCs w:val="20"/>
              </w:rPr>
            </w:r>
            <w:r w:rsidR="002B1541">
              <w:rPr>
                <w:sz w:val="20"/>
                <w:szCs w:val="20"/>
              </w:rPr>
              <w:fldChar w:fldCharType="separate"/>
            </w:r>
            <w:r w:rsidRPr="00072AE3">
              <w:rPr>
                <w:sz w:val="20"/>
                <w:szCs w:val="20"/>
              </w:rPr>
              <w:fldChar w:fldCharType="end"/>
            </w:r>
          </w:p>
        </w:tc>
        <w:bookmarkStart w:id="99" w:name="C_COAMT_06"/>
        <w:tc>
          <w:tcPr>
            <w:tcW w:w="839" w:type="pct"/>
            <w:shd w:val="clear" w:color="auto" w:fill="auto"/>
          </w:tcPr>
          <w:p w:rsidR="00082BB7" w:rsidRPr="00072AE3" w:rsidRDefault="0075705F" w:rsidP="00591870">
            <w:pPr>
              <w:spacing w:after="0" w:line="240" w:lineRule="auto"/>
              <w:jc w:val="right"/>
              <w:rPr>
                <w:rFonts w:ascii="Times New Roman" w:eastAsia="Times New Roman" w:hAnsi="Times New Roman"/>
              </w:rPr>
            </w:pPr>
            <w:r w:rsidRPr="00072AE3">
              <w:rPr>
                <w:rFonts w:ascii="Times New Roman" w:eastAsia="Times New Roman" w:hAnsi="Times New Roman"/>
              </w:rPr>
              <w:fldChar w:fldCharType="begin">
                <w:ffData>
                  <w:name w:val="C_COAMT_06"/>
                  <w:enabled/>
                  <w:calcOnExit/>
                  <w:textInput>
                    <w:type w:val="number"/>
                    <w:format w:val="#,##0"/>
                  </w:textInput>
                </w:ffData>
              </w:fldChar>
            </w:r>
            <w:r w:rsidR="00082BB7" w:rsidRPr="00072AE3">
              <w:rPr>
                <w:rFonts w:ascii="Times New Roman" w:eastAsia="Times New Roman" w:hAnsi="Times New Roman"/>
              </w:rPr>
              <w:instrText xml:space="preserve"> FORMTEXT </w:instrText>
            </w:r>
            <w:r w:rsidRPr="00072AE3">
              <w:rPr>
                <w:rFonts w:ascii="Times New Roman" w:eastAsia="Times New Roman" w:hAnsi="Times New Roman"/>
              </w:rPr>
            </w:r>
            <w:r w:rsidRPr="00072AE3">
              <w:rPr>
                <w:rFonts w:ascii="Times New Roman" w:eastAsia="Times New Roman" w:hAnsi="Times New Roman"/>
              </w:rPr>
              <w:fldChar w:fldCharType="separate"/>
            </w:r>
            <w:r w:rsidR="00082BB7" w:rsidRPr="00072AE3">
              <w:rPr>
                <w:rFonts w:ascii="Times New Roman" w:eastAsia="Times New Roman" w:hAnsi="Times New Roman"/>
                <w:noProof/>
              </w:rPr>
              <w:t> </w:t>
            </w:r>
            <w:r w:rsidR="00082BB7" w:rsidRPr="00072AE3">
              <w:rPr>
                <w:rFonts w:ascii="Times New Roman" w:eastAsia="Times New Roman" w:hAnsi="Times New Roman"/>
                <w:noProof/>
              </w:rPr>
              <w:t> </w:t>
            </w:r>
            <w:r w:rsidR="00082BB7" w:rsidRPr="00072AE3">
              <w:rPr>
                <w:rFonts w:ascii="Times New Roman" w:eastAsia="Times New Roman" w:hAnsi="Times New Roman"/>
                <w:noProof/>
              </w:rPr>
              <w:t> </w:t>
            </w:r>
            <w:r w:rsidR="00082BB7" w:rsidRPr="00072AE3">
              <w:rPr>
                <w:rFonts w:ascii="Times New Roman" w:eastAsia="Times New Roman" w:hAnsi="Times New Roman"/>
                <w:noProof/>
              </w:rPr>
              <w:t> </w:t>
            </w:r>
            <w:r w:rsidR="00082BB7" w:rsidRPr="00072AE3">
              <w:rPr>
                <w:rFonts w:ascii="Times New Roman" w:eastAsia="Times New Roman" w:hAnsi="Times New Roman"/>
                <w:noProof/>
              </w:rPr>
              <w:t> </w:t>
            </w:r>
            <w:r w:rsidRPr="00072AE3">
              <w:rPr>
                <w:rFonts w:ascii="Times New Roman" w:eastAsia="Times New Roman" w:hAnsi="Times New Roman"/>
              </w:rPr>
              <w:fldChar w:fldCharType="end"/>
            </w:r>
            <w:bookmarkEnd w:id="99"/>
          </w:p>
        </w:tc>
      </w:tr>
      <w:bookmarkStart w:id="100" w:name="SrcCo_07"/>
      <w:tr w:rsidR="00082BB7" w:rsidRPr="00072AE3" w:rsidTr="00591870">
        <w:trPr>
          <w:cantSplit/>
        </w:trPr>
        <w:tc>
          <w:tcPr>
            <w:tcW w:w="1296" w:type="pct"/>
          </w:tcPr>
          <w:p w:rsidR="00082BB7" w:rsidRPr="00072AE3" w:rsidRDefault="0075705F" w:rsidP="00591870">
            <w:pPr>
              <w:spacing w:after="0" w:line="240" w:lineRule="auto"/>
              <w:rPr>
                <w:rFonts w:ascii="Times New Roman" w:eastAsia="Times New Roman" w:hAnsi="Times New Roman"/>
                <w:sz w:val="24"/>
                <w:szCs w:val="24"/>
              </w:rPr>
            </w:pPr>
            <w:r w:rsidRPr="00072AE3">
              <w:rPr>
                <w:rFonts w:ascii="Times New Roman" w:eastAsia="Times New Roman" w:hAnsi="Times New Roman"/>
                <w:sz w:val="20"/>
                <w:szCs w:val="20"/>
              </w:rPr>
              <w:fldChar w:fldCharType="begin">
                <w:ffData>
                  <w:name w:val="SrcCo_07"/>
                  <w:enabled/>
                  <w:calcOnExit w:val="0"/>
                  <w:ddList>
                    <w:listEntry w:val="(select)"/>
                    <w:listEntry w:val="Bilateral Aid Agency (ies)"/>
                    <w:listEntry w:val="Foundation"/>
                    <w:listEntry w:val="GEF Agency"/>
                    <w:listEntry w:val="Local Government"/>
                    <w:listEntry w:val="National Government"/>
                    <w:listEntry w:val="CSO"/>
                    <w:listEntry w:val="Other Multilateral Agency (ies)"/>
                    <w:listEntry w:val="Private Sector"/>
                    <w:listEntry w:val="Others"/>
                  </w:ddList>
                </w:ffData>
              </w:fldChar>
            </w:r>
            <w:r w:rsidR="00082BB7" w:rsidRPr="00072AE3">
              <w:rPr>
                <w:rFonts w:ascii="Times New Roman" w:eastAsia="Times New Roman" w:hAnsi="Times New Roman"/>
                <w:sz w:val="20"/>
                <w:szCs w:val="20"/>
              </w:rPr>
              <w:instrText xml:space="preserve"> FORMDROPDOWN </w:instrText>
            </w:r>
            <w:r w:rsidR="002B1541">
              <w:rPr>
                <w:rFonts w:ascii="Times New Roman" w:eastAsia="Times New Roman" w:hAnsi="Times New Roman"/>
                <w:sz w:val="20"/>
                <w:szCs w:val="20"/>
              </w:rPr>
            </w:r>
            <w:r w:rsidR="002B1541">
              <w:rPr>
                <w:rFonts w:ascii="Times New Roman" w:eastAsia="Times New Roman" w:hAnsi="Times New Roman"/>
                <w:sz w:val="20"/>
                <w:szCs w:val="20"/>
              </w:rPr>
              <w:fldChar w:fldCharType="separate"/>
            </w:r>
            <w:r w:rsidRPr="00072AE3">
              <w:rPr>
                <w:rFonts w:ascii="Times New Roman" w:eastAsia="Times New Roman" w:hAnsi="Times New Roman"/>
                <w:sz w:val="20"/>
                <w:szCs w:val="20"/>
              </w:rPr>
              <w:fldChar w:fldCharType="end"/>
            </w:r>
            <w:bookmarkEnd w:id="100"/>
          </w:p>
        </w:tc>
        <w:bookmarkStart w:id="101" w:name="CofinanciarName_07"/>
        <w:tc>
          <w:tcPr>
            <w:tcW w:w="1868" w:type="pct"/>
          </w:tcPr>
          <w:p w:rsidR="00082BB7" w:rsidRPr="00072AE3" w:rsidRDefault="0075705F" w:rsidP="00591870">
            <w:pPr>
              <w:spacing w:after="0" w:line="240" w:lineRule="auto"/>
              <w:rPr>
                <w:rFonts w:ascii="Times New Roman" w:eastAsia="Times New Roman" w:hAnsi="Times New Roman"/>
              </w:rPr>
            </w:pPr>
            <w:r w:rsidRPr="00072AE3">
              <w:rPr>
                <w:rFonts w:ascii="Times New Roman" w:eastAsia="Times New Roman" w:hAnsi="Times New Roman"/>
              </w:rPr>
              <w:fldChar w:fldCharType="begin">
                <w:ffData>
                  <w:name w:val="CofinanciarName_07"/>
                  <w:enabled/>
                  <w:calcOnExit w:val="0"/>
                  <w:textInput/>
                </w:ffData>
              </w:fldChar>
            </w:r>
            <w:r w:rsidR="00082BB7" w:rsidRPr="00072AE3">
              <w:rPr>
                <w:rFonts w:ascii="Times New Roman" w:eastAsia="Times New Roman" w:hAnsi="Times New Roman"/>
              </w:rPr>
              <w:instrText xml:space="preserve"> FORMTEXT </w:instrText>
            </w:r>
            <w:r w:rsidRPr="00072AE3">
              <w:rPr>
                <w:rFonts w:ascii="Times New Roman" w:eastAsia="Times New Roman" w:hAnsi="Times New Roman"/>
              </w:rPr>
            </w:r>
            <w:r w:rsidRPr="00072AE3">
              <w:rPr>
                <w:rFonts w:ascii="Times New Roman" w:eastAsia="Times New Roman" w:hAnsi="Times New Roman"/>
              </w:rPr>
              <w:fldChar w:fldCharType="separate"/>
            </w:r>
            <w:r w:rsidR="00082BB7" w:rsidRPr="00072AE3">
              <w:rPr>
                <w:rFonts w:ascii="Times New Roman" w:eastAsia="Times New Roman" w:hAnsi="Times New Roman"/>
                <w:noProof/>
              </w:rPr>
              <w:t> </w:t>
            </w:r>
            <w:r w:rsidR="00082BB7" w:rsidRPr="00072AE3">
              <w:rPr>
                <w:rFonts w:ascii="Times New Roman" w:eastAsia="Times New Roman" w:hAnsi="Times New Roman"/>
                <w:noProof/>
              </w:rPr>
              <w:t> </w:t>
            </w:r>
            <w:r w:rsidR="00082BB7" w:rsidRPr="00072AE3">
              <w:rPr>
                <w:rFonts w:ascii="Times New Roman" w:eastAsia="Times New Roman" w:hAnsi="Times New Roman"/>
                <w:noProof/>
              </w:rPr>
              <w:t> </w:t>
            </w:r>
            <w:r w:rsidR="00082BB7" w:rsidRPr="00072AE3">
              <w:rPr>
                <w:rFonts w:ascii="Times New Roman" w:eastAsia="Times New Roman" w:hAnsi="Times New Roman"/>
                <w:noProof/>
              </w:rPr>
              <w:t> </w:t>
            </w:r>
            <w:r w:rsidR="00082BB7" w:rsidRPr="00072AE3">
              <w:rPr>
                <w:rFonts w:ascii="Times New Roman" w:eastAsia="Times New Roman" w:hAnsi="Times New Roman"/>
                <w:noProof/>
              </w:rPr>
              <w:t> </w:t>
            </w:r>
            <w:r w:rsidRPr="00072AE3">
              <w:rPr>
                <w:rFonts w:ascii="Times New Roman" w:eastAsia="Times New Roman" w:hAnsi="Times New Roman"/>
              </w:rPr>
              <w:fldChar w:fldCharType="end"/>
            </w:r>
            <w:bookmarkEnd w:id="101"/>
          </w:p>
        </w:tc>
        <w:tc>
          <w:tcPr>
            <w:tcW w:w="997" w:type="pct"/>
          </w:tcPr>
          <w:p w:rsidR="00082BB7" w:rsidRPr="00072AE3" w:rsidRDefault="0075705F" w:rsidP="00082BB7">
            <w:pPr>
              <w:spacing w:after="0"/>
            </w:pPr>
            <w:r w:rsidRPr="00072AE3">
              <w:rPr>
                <w:sz w:val="20"/>
                <w:szCs w:val="20"/>
              </w:rPr>
              <w:fldChar w:fldCharType="begin">
                <w:ffData>
                  <w:name w:val="CofinType_01"/>
                  <w:enabled/>
                  <w:calcOnExit w:val="0"/>
                  <w:ddList>
                    <w:listEntry w:val="(select)"/>
                    <w:listEntry w:val="Cash"/>
                    <w:listEntry w:val="Soft Loan"/>
                    <w:listEntry w:val="Hard Loan"/>
                    <w:listEntry w:val="Investment"/>
                    <w:listEntry w:val="In-kind"/>
                    <w:listEntry w:val="Unknown at this stage"/>
                  </w:ddList>
                </w:ffData>
              </w:fldChar>
            </w:r>
            <w:r w:rsidR="00082BB7" w:rsidRPr="00072AE3">
              <w:rPr>
                <w:sz w:val="20"/>
                <w:szCs w:val="20"/>
              </w:rPr>
              <w:instrText xml:space="preserve"> FORMDROPDOWN </w:instrText>
            </w:r>
            <w:r w:rsidR="002B1541">
              <w:rPr>
                <w:sz w:val="20"/>
                <w:szCs w:val="20"/>
              </w:rPr>
            </w:r>
            <w:r w:rsidR="002B1541">
              <w:rPr>
                <w:sz w:val="20"/>
                <w:szCs w:val="20"/>
              </w:rPr>
              <w:fldChar w:fldCharType="separate"/>
            </w:r>
            <w:r w:rsidRPr="00072AE3">
              <w:rPr>
                <w:sz w:val="20"/>
                <w:szCs w:val="20"/>
              </w:rPr>
              <w:fldChar w:fldCharType="end"/>
            </w:r>
          </w:p>
        </w:tc>
        <w:bookmarkStart w:id="102" w:name="C_COAMT_07"/>
        <w:tc>
          <w:tcPr>
            <w:tcW w:w="839" w:type="pct"/>
            <w:shd w:val="clear" w:color="auto" w:fill="auto"/>
          </w:tcPr>
          <w:p w:rsidR="00082BB7" w:rsidRPr="00072AE3" w:rsidRDefault="0075705F" w:rsidP="00591870">
            <w:pPr>
              <w:spacing w:after="0" w:line="240" w:lineRule="auto"/>
              <w:jc w:val="right"/>
              <w:rPr>
                <w:rFonts w:ascii="Times New Roman" w:eastAsia="Times New Roman" w:hAnsi="Times New Roman"/>
              </w:rPr>
            </w:pPr>
            <w:r w:rsidRPr="00072AE3">
              <w:rPr>
                <w:rFonts w:ascii="Times New Roman" w:eastAsia="Times New Roman" w:hAnsi="Times New Roman"/>
              </w:rPr>
              <w:fldChar w:fldCharType="begin">
                <w:ffData>
                  <w:name w:val="C_COAMT_07"/>
                  <w:enabled/>
                  <w:calcOnExit/>
                  <w:textInput>
                    <w:type w:val="number"/>
                    <w:format w:val="#,##0"/>
                  </w:textInput>
                </w:ffData>
              </w:fldChar>
            </w:r>
            <w:r w:rsidR="00082BB7" w:rsidRPr="00072AE3">
              <w:rPr>
                <w:rFonts w:ascii="Times New Roman" w:eastAsia="Times New Roman" w:hAnsi="Times New Roman"/>
              </w:rPr>
              <w:instrText xml:space="preserve"> FORMTEXT </w:instrText>
            </w:r>
            <w:r w:rsidRPr="00072AE3">
              <w:rPr>
                <w:rFonts w:ascii="Times New Roman" w:eastAsia="Times New Roman" w:hAnsi="Times New Roman"/>
              </w:rPr>
            </w:r>
            <w:r w:rsidRPr="00072AE3">
              <w:rPr>
                <w:rFonts w:ascii="Times New Roman" w:eastAsia="Times New Roman" w:hAnsi="Times New Roman"/>
              </w:rPr>
              <w:fldChar w:fldCharType="separate"/>
            </w:r>
            <w:r w:rsidR="00082BB7" w:rsidRPr="00072AE3">
              <w:rPr>
                <w:rFonts w:ascii="Times New Roman" w:eastAsia="Times New Roman" w:hAnsi="Times New Roman"/>
                <w:noProof/>
              </w:rPr>
              <w:t> </w:t>
            </w:r>
            <w:r w:rsidR="00082BB7" w:rsidRPr="00072AE3">
              <w:rPr>
                <w:rFonts w:ascii="Times New Roman" w:eastAsia="Times New Roman" w:hAnsi="Times New Roman"/>
                <w:noProof/>
              </w:rPr>
              <w:t> </w:t>
            </w:r>
            <w:r w:rsidR="00082BB7" w:rsidRPr="00072AE3">
              <w:rPr>
                <w:rFonts w:ascii="Times New Roman" w:eastAsia="Times New Roman" w:hAnsi="Times New Roman"/>
                <w:noProof/>
              </w:rPr>
              <w:t> </w:t>
            </w:r>
            <w:r w:rsidR="00082BB7" w:rsidRPr="00072AE3">
              <w:rPr>
                <w:rFonts w:ascii="Times New Roman" w:eastAsia="Times New Roman" w:hAnsi="Times New Roman"/>
                <w:noProof/>
              </w:rPr>
              <w:t> </w:t>
            </w:r>
            <w:r w:rsidR="00082BB7" w:rsidRPr="00072AE3">
              <w:rPr>
                <w:rFonts w:ascii="Times New Roman" w:eastAsia="Times New Roman" w:hAnsi="Times New Roman"/>
                <w:noProof/>
              </w:rPr>
              <w:t> </w:t>
            </w:r>
            <w:r w:rsidRPr="00072AE3">
              <w:rPr>
                <w:rFonts w:ascii="Times New Roman" w:eastAsia="Times New Roman" w:hAnsi="Times New Roman"/>
              </w:rPr>
              <w:fldChar w:fldCharType="end"/>
            </w:r>
            <w:bookmarkEnd w:id="102"/>
          </w:p>
        </w:tc>
      </w:tr>
      <w:bookmarkStart w:id="103" w:name="SrcCo_08"/>
      <w:tr w:rsidR="00082BB7" w:rsidRPr="00072AE3" w:rsidTr="00591870">
        <w:trPr>
          <w:cantSplit/>
        </w:trPr>
        <w:tc>
          <w:tcPr>
            <w:tcW w:w="1296" w:type="pct"/>
            <w:tcBorders>
              <w:bottom w:val="double" w:sz="4" w:space="0" w:color="auto"/>
            </w:tcBorders>
          </w:tcPr>
          <w:p w:rsidR="00082BB7" w:rsidRPr="00072AE3" w:rsidRDefault="0075705F" w:rsidP="00591870">
            <w:pPr>
              <w:spacing w:after="0" w:line="240" w:lineRule="auto"/>
              <w:rPr>
                <w:rFonts w:ascii="Times New Roman" w:eastAsia="Times New Roman" w:hAnsi="Times New Roman"/>
                <w:sz w:val="24"/>
                <w:szCs w:val="24"/>
              </w:rPr>
            </w:pPr>
            <w:r w:rsidRPr="00072AE3">
              <w:rPr>
                <w:rFonts w:ascii="Times New Roman" w:eastAsia="Times New Roman" w:hAnsi="Times New Roman"/>
                <w:sz w:val="20"/>
                <w:szCs w:val="20"/>
              </w:rPr>
              <w:fldChar w:fldCharType="begin">
                <w:ffData>
                  <w:name w:val="SrcCo_08"/>
                  <w:enabled/>
                  <w:calcOnExit w:val="0"/>
                  <w:ddList>
                    <w:listEntry w:val="(select)"/>
                    <w:listEntry w:val="Bilateral Aid Agency (ies)"/>
                    <w:listEntry w:val="Foundation"/>
                    <w:listEntry w:val="GEF Agency"/>
                    <w:listEntry w:val="Local Government"/>
                    <w:listEntry w:val="National Government"/>
                    <w:listEntry w:val="CSO"/>
                    <w:listEntry w:val="Other Multilateral Agency (ies)"/>
                    <w:listEntry w:val="Private Sector"/>
                    <w:listEntry w:val="Others"/>
                  </w:ddList>
                </w:ffData>
              </w:fldChar>
            </w:r>
            <w:r w:rsidR="00082BB7" w:rsidRPr="00072AE3">
              <w:rPr>
                <w:rFonts w:ascii="Times New Roman" w:eastAsia="Times New Roman" w:hAnsi="Times New Roman"/>
                <w:sz w:val="20"/>
                <w:szCs w:val="20"/>
              </w:rPr>
              <w:instrText xml:space="preserve"> FORMDROPDOWN </w:instrText>
            </w:r>
            <w:r w:rsidR="002B1541">
              <w:rPr>
                <w:rFonts w:ascii="Times New Roman" w:eastAsia="Times New Roman" w:hAnsi="Times New Roman"/>
                <w:sz w:val="20"/>
                <w:szCs w:val="20"/>
              </w:rPr>
            </w:r>
            <w:r w:rsidR="002B1541">
              <w:rPr>
                <w:rFonts w:ascii="Times New Roman" w:eastAsia="Times New Roman" w:hAnsi="Times New Roman"/>
                <w:sz w:val="20"/>
                <w:szCs w:val="20"/>
              </w:rPr>
              <w:fldChar w:fldCharType="separate"/>
            </w:r>
            <w:r w:rsidRPr="00072AE3">
              <w:rPr>
                <w:rFonts w:ascii="Times New Roman" w:eastAsia="Times New Roman" w:hAnsi="Times New Roman"/>
                <w:sz w:val="20"/>
                <w:szCs w:val="20"/>
              </w:rPr>
              <w:fldChar w:fldCharType="end"/>
            </w:r>
            <w:bookmarkEnd w:id="103"/>
          </w:p>
        </w:tc>
        <w:bookmarkStart w:id="104" w:name="CofinanciarName_08"/>
        <w:tc>
          <w:tcPr>
            <w:tcW w:w="1868" w:type="pct"/>
            <w:tcBorders>
              <w:bottom w:val="double" w:sz="4" w:space="0" w:color="auto"/>
            </w:tcBorders>
          </w:tcPr>
          <w:p w:rsidR="00082BB7" w:rsidRPr="00072AE3" w:rsidRDefault="0075705F" w:rsidP="00591870">
            <w:pPr>
              <w:spacing w:after="0" w:line="240" w:lineRule="auto"/>
              <w:rPr>
                <w:rFonts w:ascii="Times New Roman" w:eastAsia="Times New Roman" w:hAnsi="Times New Roman"/>
              </w:rPr>
            </w:pPr>
            <w:r w:rsidRPr="00072AE3">
              <w:rPr>
                <w:rFonts w:ascii="Times New Roman" w:eastAsia="Times New Roman" w:hAnsi="Times New Roman"/>
              </w:rPr>
              <w:fldChar w:fldCharType="begin">
                <w:ffData>
                  <w:name w:val="CofinanciarName_08"/>
                  <w:enabled/>
                  <w:calcOnExit w:val="0"/>
                  <w:textInput/>
                </w:ffData>
              </w:fldChar>
            </w:r>
            <w:r w:rsidR="00082BB7" w:rsidRPr="00072AE3">
              <w:rPr>
                <w:rFonts w:ascii="Times New Roman" w:eastAsia="Times New Roman" w:hAnsi="Times New Roman"/>
              </w:rPr>
              <w:instrText xml:space="preserve"> FORMTEXT </w:instrText>
            </w:r>
            <w:r w:rsidRPr="00072AE3">
              <w:rPr>
                <w:rFonts w:ascii="Times New Roman" w:eastAsia="Times New Roman" w:hAnsi="Times New Roman"/>
              </w:rPr>
            </w:r>
            <w:r w:rsidRPr="00072AE3">
              <w:rPr>
                <w:rFonts w:ascii="Times New Roman" w:eastAsia="Times New Roman" w:hAnsi="Times New Roman"/>
              </w:rPr>
              <w:fldChar w:fldCharType="separate"/>
            </w:r>
            <w:r w:rsidR="00082BB7" w:rsidRPr="00072AE3">
              <w:rPr>
                <w:rFonts w:ascii="Times New Roman" w:eastAsia="Times New Roman" w:hAnsi="Times New Roman"/>
                <w:noProof/>
              </w:rPr>
              <w:t> </w:t>
            </w:r>
            <w:r w:rsidR="00082BB7" w:rsidRPr="00072AE3">
              <w:rPr>
                <w:rFonts w:ascii="Times New Roman" w:eastAsia="Times New Roman" w:hAnsi="Times New Roman"/>
                <w:noProof/>
              </w:rPr>
              <w:t> </w:t>
            </w:r>
            <w:r w:rsidR="00082BB7" w:rsidRPr="00072AE3">
              <w:rPr>
                <w:rFonts w:ascii="Times New Roman" w:eastAsia="Times New Roman" w:hAnsi="Times New Roman"/>
                <w:noProof/>
              </w:rPr>
              <w:t> </w:t>
            </w:r>
            <w:r w:rsidR="00082BB7" w:rsidRPr="00072AE3">
              <w:rPr>
                <w:rFonts w:ascii="Times New Roman" w:eastAsia="Times New Roman" w:hAnsi="Times New Roman"/>
                <w:noProof/>
              </w:rPr>
              <w:t> </w:t>
            </w:r>
            <w:r w:rsidR="00082BB7" w:rsidRPr="00072AE3">
              <w:rPr>
                <w:rFonts w:ascii="Times New Roman" w:eastAsia="Times New Roman" w:hAnsi="Times New Roman"/>
                <w:noProof/>
              </w:rPr>
              <w:t> </w:t>
            </w:r>
            <w:r w:rsidRPr="00072AE3">
              <w:rPr>
                <w:rFonts w:ascii="Times New Roman" w:eastAsia="Times New Roman" w:hAnsi="Times New Roman"/>
              </w:rPr>
              <w:fldChar w:fldCharType="end"/>
            </w:r>
            <w:bookmarkEnd w:id="104"/>
          </w:p>
        </w:tc>
        <w:tc>
          <w:tcPr>
            <w:tcW w:w="997" w:type="pct"/>
            <w:tcBorders>
              <w:bottom w:val="double" w:sz="4" w:space="0" w:color="auto"/>
            </w:tcBorders>
          </w:tcPr>
          <w:p w:rsidR="00082BB7" w:rsidRPr="00072AE3" w:rsidRDefault="0075705F" w:rsidP="00082BB7">
            <w:pPr>
              <w:spacing w:after="0"/>
            </w:pPr>
            <w:r w:rsidRPr="00072AE3">
              <w:rPr>
                <w:sz w:val="20"/>
                <w:szCs w:val="20"/>
              </w:rPr>
              <w:fldChar w:fldCharType="begin">
                <w:ffData>
                  <w:name w:val="CofinType_01"/>
                  <w:enabled/>
                  <w:calcOnExit w:val="0"/>
                  <w:ddList>
                    <w:listEntry w:val="(select)"/>
                    <w:listEntry w:val="Cash"/>
                    <w:listEntry w:val="Soft Loan"/>
                    <w:listEntry w:val="Hard Loan"/>
                    <w:listEntry w:val="Investment"/>
                    <w:listEntry w:val="In-kind"/>
                    <w:listEntry w:val="Unknown at this stage"/>
                  </w:ddList>
                </w:ffData>
              </w:fldChar>
            </w:r>
            <w:r w:rsidR="00082BB7" w:rsidRPr="00072AE3">
              <w:rPr>
                <w:sz w:val="20"/>
                <w:szCs w:val="20"/>
              </w:rPr>
              <w:instrText xml:space="preserve"> FORMDROPDOWN </w:instrText>
            </w:r>
            <w:r w:rsidR="002B1541">
              <w:rPr>
                <w:sz w:val="20"/>
                <w:szCs w:val="20"/>
              </w:rPr>
            </w:r>
            <w:r w:rsidR="002B1541">
              <w:rPr>
                <w:sz w:val="20"/>
                <w:szCs w:val="20"/>
              </w:rPr>
              <w:fldChar w:fldCharType="separate"/>
            </w:r>
            <w:r w:rsidRPr="00072AE3">
              <w:rPr>
                <w:sz w:val="20"/>
                <w:szCs w:val="20"/>
              </w:rPr>
              <w:fldChar w:fldCharType="end"/>
            </w:r>
          </w:p>
        </w:tc>
        <w:bookmarkStart w:id="105" w:name="C_COAMT_08"/>
        <w:tc>
          <w:tcPr>
            <w:tcW w:w="839" w:type="pct"/>
            <w:tcBorders>
              <w:bottom w:val="double" w:sz="4" w:space="0" w:color="auto"/>
            </w:tcBorders>
            <w:shd w:val="clear" w:color="auto" w:fill="auto"/>
          </w:tcPr>
          <w:p w:rsidR="00082BB7" w:rsidRPr="00072AE3" w:rsidRDefault="0075705F" w:rsidP="00591870">
            <w:pPr>
              <w:spacing w:after="0" w:line="240" w:lineRule="auto"/>
              <w:jc w:val="right"/>
              <w:rPr>
                <w:rFonts w:ascii="Times New Roman" w:eastAsia="Times New Roman" w:hAnsi="Times New Roman"/>
              </w:rPr>
            </w:pPr>
            <w:r w:rsidRPr="00072AE3">
              <w:rPr>
                <w:rFonts w:ascii="Times New Roman" w:eastAsia="Times New Roman" w:hAnsi="Times New Roman"/>
              </w:rPr>
              <w:fldChar w:fldCharType="begin">
                <w:ffData>
                  <w:name w:val="C_COAMT_08"/>
                  <w:enabled/>
                  <w:calcOnExit/>
                  <w:textInput>
                    <w:type w:val="number"/>
                    <w:format w:val="#,##0"/>
                  </w:textInput>
                </w:ffData>
              </w:fldChar>
            </w:r>
            <w:r w:rsidR="00082BB7" w:rsidRPr="00072AE3">
              <w:rPr>
                <w:rFonts w:ascii="Times New Roman" w:eastAsia="Times New Roman" w:hAnsi="Times New Roman"/>
              </w:rPr>
              <w:instrText xml:space="preserve"> FORMTEXT </w:instrText>
            </w:r>
            <w:r w:rsidRPr="00072AE3">
              <w:rPr>
                <w:rFonts w:ascii="Times New Roman" w:eastAsia="Times New Roman" w:hAnsi="Times New Roman"/>
              </w:rPr>
            </w:r>
            <w:r w:rsidRPr="00072AE3">
              <w:rPr>
                <w:rFonts w:ascii="Times New Roman" w:eastAsia="Times New Roman" w:hAnsi="Times New Roman"/>
              </w:rPr>
              <w:fldChar w:fldCharType="separate"/>
            </w:r>
            <w:r w:rsidR="00082BB7" w:rsidRPr="00072AE3">
              <w:rPr>
                <w:rFonts w:ascii="Times New Roman" w:eastAsia="Times New Roman" w:hAnsi="Times New Roman"/>
                <w:noProof/>
              </w:rPr>
              <w:t> </w:t>
            </w:r>
            <w:r w:rsidR="00082BB7" w:rsidRPr="00072AE3">
              <w:rPr>
                <w:rFonts w:ascii="Times New Roman" w:eastAsia="Times New Roman" w:hAnsi="Times New Roman"/>
                <w:noProof/>
              </w:rPr>
              <w:t> </w:t>
            </w:r>
            <w:r w:rsidR="00082BB7" w:rsidRPr="00072AE3">
              <w:rPr>
                <w:rFonts w:ascii="Times New Roman" w:eastAsia="Times New Roman" w:hAnsi="Times New Roman"/>
                <w:noProof/>
              </w:rPr>
              <w:t> </w:t>
            </w:r>
            <w:r w:rsidR="00082BB7" w:rsidRPr="00072AE3">
              <w:rPr>
                <w:rFonts w:ascii="Times New Roman" w:eastAsia="Times New Roman" w:hAnsi="Times New Roman"/>
                <w:noProof/>
              </w:rPr>
              <w:t> </w:t>
            </w:r>
            <w:r w:rsidR="00082BB7" w:rsidRPr="00072AE3">
              <w:rPr>
                <w:rFonts w:ascii="Times New Roman" w:eastAsia="Times New Roman" w:hAnsi="Times New Roman"/>
                <w:noProof/>
              </w:rPr>
              <w:t> </w:t>
            </w:r>
            <w:r w:rsidRPr="00072AE3">
              <w:rPr>
                <w:rFonts w:ascii="Times New Roman" w:eastAsia="Times New Roman" w:hAnsi="Times New Roman"/>
              </w:rPr>
              <w:fldChar w:fldCharType="end"/>
            </w:r>
            <w:bookmarkEnd w:id="105"/>
          </w:p>
        </w:tc>
      </w:tr>
      <w:bookmarkStart w:id="106" w:name="SrcCo_09"/>
      <w:tr w:rsidR="00082BB7" w:rsidRPr="00072AE3" w:rsidTr="00591870">
        <w:trPr>
          <w:cantSplit/>
        </w:trPr>
        <w:tc>
          <w:tcPr>
            <w:tcW w:w="1296" w:type="pct"/>
            <w:tcBorders>
              <w:bottom w:val="double" w:sz="4" w:space="0" w:color="auto"/>
            </w:tcBorders>
          </w:tcPr>
          <w:p w:rsidR="00082BB7" w:rsidRPr="00072AE3" w:rsidRDefault="0075705F" w:rsidP="00591870">
            <w:pPr>
              <w:spacing w:after="0" w:line="240" w:lineRule="auto"/>
              <w:rPr>
                <w:rFonts w:ascii="Times New Roman" w:eastAsia="Times New Roman" w:hAnsi="Times New Roman"/>
                <w:sz w:val="24"/>
                <w:szCs w:val="24"/>
              </w:rPr>
            </w:pPr>
            <w:r w:rsidRPr="00072AE3">
              <w:rPr>
                <w:rFonts w:ascii="Times New Roman" w:eastAsia="Times New Roman" w:hAnsi="Times New Roman"/>
                <w:sz w:val="20"/>
                <w:szCs w:val="20"/>
              </w:rPr>
              <w:fldChar w:fldCharType="begin">
                <w:ffData>
                  <w:name w:val="SrcCo_09"/>
                  <w:enabled/>
                  <w:calcOnExit w:val="0"/>
                  <w:ddList>
                    <w:listEntry w:val="(select)"/>
                    <w:listEntry w:val="Bilateral Aid Agency (ies)"/>
                    <w:listEntry w:val="Foundation"/>
                    <w:listEntry w:val="GEF Agency"/>
                    <w:listEntry w:val="Local Government"/>
                    <w:listEntry w:val="National Government"/>
                    <w:listEntry w:val="CSO"/>
                    <w:listEntry w:val="Other Multilateral Agency (ies)"/>
                    <w:listEntry w:val="Private Sector"/>
                    <w:listEntry w:val="Others"/>
                  </w:ddList>
                </w:ffData>
              </w:fldChar>
            </w:r>
            <w:r w:rsidR="00082BB7" w:rsidRPr="00072AE3">
              <w:rPr>
                <w:rFonts w:ascii="Times New Roman" w:eastAsia="Times New Roman" w:hAnsi="Times New Roman"/>
                <w:sz w:val="20"/>
                <w:szCs w:val="20"/>
              </w:rPr>
              <w:instrText xml:space="preserve"> FORMDROPDOWN </w:instrText>
            </w:r>
            <w:r w:rsidR="002B1541">
              <w:rPr>
                <w:rFonts w:ascii="Times New Roman" w:eastAsia="Times New Roman" w:hAnsi="Times New Roman"/>
                <w:sz w:val="20"/>
                <w:szCs w:val="20"/>
              </w:rPr>
            </w:r>
            <w:r w:rsidR="002B1541">
              <w:rPr>
                <w:rFonts w:ascii="Times New Roman" w:eastAsia="Times New Roman" w:hAnsi="Times New Roman"/>
                <w:sz w:val="20"/>
                <w:szCs w:val="20"/>
              </w:rPr>
              <w:fldChar w:fldCharType="separate"/>
            </w:r>
            <w:r w:rsidRPr="00072AE3">
              <w:rPr>
                <w:rFonts w:ascii="Times New Roman" w:eastAsia="Times New Roman" w:hAnsi="Times New Roman"/>
                <w:sz w:val="20"/>
                <w:szCs w:val="20"/>
              </w:rPr>
              <w:fldChar w:fldCharType="end"/>
            </w:r>
            <w:bookmarkEnd w:id="106"/>
          </w:p>
        </w:tc>
        <w:bookmarkStart w:id="107" w:name="CofinanciarName_09"/>
        <w:tc>
          <w:tcPr>
            <w:tcW w:w="1868" w:type="pct"/>
            <w:tcBorders>
              <w:bottom w:val="double" w:sz="4" w:space="0" w:color="auto"/>
            </w:tcBorders>
          </w:tcPr>
          <w:p w:rsidR="00082BB7" w:rsidRPr="00072AE3" w:rsidRDefault="0075705F" w:rsidP="00591870">
            <w:pPr>
              <w:spacing w:after="0" w:line="240" w:lineRule="auto"/>
              <w:rPr>
                <w:rFonts w:ascii="Times New Roman" w:eastAsia="Times New Roman" w:hAnsi="Times New Roman"/>
              </w:rPr>
            </w:pPr>
            <w:r w:rsidRPr="00072AE3">
              <w:rPr>
                <w:rFonts w:ascii="Times New Roman" w:eastAsia="Times New Roman" w:hAnsi="Times New Roman"/>
              </w:rPr>
              <w:fldChar w:fldCharType="begin">
                <w:ffData>
                  <w:name w:val="CofinanciarName_09"/>
                  <w:enabled/>
                  <w:calcOnExit w:val="0"/>
                  <w:textInput/>
                </w:ffData>
              </w:fldChar>
            </w:r>
            <w:r w:rsidR="00082BB7" w:rsidRPr="00072AE3">
              <w:rPr>
                <w:rFonts w:ascii="Times New Roman" w:eastAsia="Times New Roman" w:hAnsi="Times New Roman"/>
              </w:rPr>
              <w:instrText xml:space="preserve"> FORMTEXT </w:instrText>
            </w:r>
            <w:r w:rsidRPr="00072AE3">
              <w:rPr>
                <w:rFonts w:ascii="Times New Roman" w:eastAsia="Times New Roman" w:hAnsi="Times New Roman"/>
              </w:rPr>
            </w:r>
            <w:r w:rsidRPr="00072AE3">
              <w:rPr>
                <w:rFonts w:ascii="Times New Roman" w:eastAsia="Times New Roman" w:hAnsi="Times New Roman"/>
              </w:rPr>
              <w:fldChar w:fldCharType="separate"/>
            </w:r>
            <w:r w:rsidR="00082BB7" w:rsidRPr="00072AE3">
              <w:rPr>
                <w:rFonts w:ascii="Times New Roman" w:eastAsia="Times New Roman" w:hAnsi="Times New Roman"/>
                <w:noProof/>
              </w:rPr>
              <w:t> </w:t>
            </w:r>
            <w:r w:rsidR="00082BB7" w:rsidRPr="00072AE3">
              <w:rPr>
                <w:rFonts w:ascii="Times New Roman" w:eastAsia="Times New Roman" w:hAnsi="Times New Roman"/>
                <w:noProof/>
              </w:rPr>
              <w:t> </w:t>
            </w:r>
            <w:r w:rsidR="00082BB7" w:rsidRPr="00072AE3">
              <w:rPr>
                <w:rFonts w:ascii="Times New Roman" w:eastAsia="Times New Roman" w:hAnsi="Times New Roman"/>
                <w:noProof/>
              </w:rPr>
              <w:t> </w:t>
            </w:r>
            <w:r w:rsidR="00082BB7" w:rsidRPr="00072AE3">
              <w:rPr>
                <w:rFonts w:ascii="Times New Roman" w:eastAsia="Times New Roman" w:hAnsi="Times New Roman"/>
                <w:noProof/>
              </w:rPr>
              <w:t> </w:t>
            </w:r>
            <w:r w:rsidR="00082BB7" w:rsidRPr="00072AE3">
              <w:rPr>
                <w:rFonts w:ascii="Times New Roman" w:eastAsia="Times New Roman" w:hAnsi="Times New Roman"/>
                <w:noProof/>
              </w:rPr>
              <w:t> </w:t>
            </w:r>
            <w:r w:rsidRPr="00072AE3">
              <w:rPr>
                <w:rFonts w:ascii="Times New Roman" w:eastAsia="Times New Roman" w:hAnsi="Times New Roman"/>
              </w:rPr>
              <w:fldChar w:fldCharType="end"/>
            </w:r>
            <w:bookmarkEnd w:id="107"/>
          </w:p>
        </w:tc>
        <w:tc>
          <w:tcPr>
            <w:tcW w:w="997" w:type="pct"/>
            <w:tcBorders>
              <w:bottom w:val="double" w:sz="4" w:space="0" w:color="auto"/>
            </w:tcBorders>
          </w:tcPr>
          <w:p w:rsidR="00082BB7" w:rsidRPr="00072AE3" w:rsidRDefault="0075705F" w:rsidP="00082BB7">
            <w:pPr>
              <w:spacing w:after="0"/>
            </w:pPr>
            <w:r w:rsidRPr="00072AE3">
              <w:rPr>
                <w:sz w:val="20"/>
                <w:szCs w:val="20"/>
              </w:rPr>
              <w:fldChar w:fldCharType="begin">
                <w:ffData>
                  <w:name w:val="CofinType_01"/>
                  <w:enabled/>
                  <w:calcOnExit w:val="0"/>
                  <w:ddList>
                    <w:listEntry w:val="(select)"/>
                    <w:listEntry w:val="Cash"/>
                    <w:listEntry w:val="Soft Loan"/>
                    <w:listEntry w:val="Hard Loan"/>
                    <w:listEntry w:val="Investment"/>
                    <w:listEntry w:val="In-kind"/>
                    <w:listEntry w:val="Unknown at this stage"/>
                  </w:ddList>
                </w:ffData>
              </w:fldChar>
            </w:r>
            <w:r w:rsidR="00082BB7" w:rsidRPr="00072AE3">
              <w:rPr>
                <w:sz w:val="20"/>
                <w:szCs w:val="20"/>
              </w:rPr>
              <w:instrText xml:space="preserve"> FORMDROPDOWN </w:instrText>
            </w:r>
            <w:r w:rsidR="002B1541">
              <w:rPr>
                <w:sz w:val="20"/>
                <w:szCs w:val="20"/>
              </w:rPr>
            </w:r>
            <w:r w:rsidR="002B1541">
              <w:rPr>
                <w:sz w:val="20"/>
                <w:szCs w:val="20"/>
              </w:rPr>
              <w:fldChar w:fldCharType="separate"/>
            </w:r>
            <w:r w:rsidRPr="00072AE3">
              <w:rPr>
                <w:sz w:val="20"/>
                <w:szCs w:val="20"/>
              </w:rPr>
              <w:fldChar w:fldCharType="end"/>
            </w:r>
          </w:p>
        </w:tc>
        <w:bookmarkStart w:id="108" w:name="C_COAMT_09"/>
        <w:tc>
          <w:tcPr>
            <w:tcW w:w="839" w:type="pct"/>
            <w:tcBorders>
              <w:bottom w:val="double" w:sz="4" w:space="0" w:color="auto"/>
            </w:tcBorders>
            <w:shd w:val="clear" w:color="auto" w:fill="auto"/>
          </w:tcPr>
          <w:p w:rsidR="00082BB7" w:rsidRPr="00072AE3" w:rsidRDefault="0075705F" w:rsidP="00591870">
            <w:pPr>
              <w:spacing w:after="0" w:line="240" w:lineRule="auto"/>
              <w:jc w:val="right"/>
              <w:rPr>
                <w:rFonts w:ascii="Times New Roman" w:eastAsia="Times New Roman" w:hAnsi="Times New Roman"/>
              </w:rPr>
            </w:pPr>
            <w:r w:rsidRPr="00072AE3">
              <w:rPr>
                <w:rFonts w:ascii="Times New Roman" w:eastAsia="Times New Roman" w:hAnsi="Times New Roman"/>
              </w:rPr>
              <w:fldChar w:fldCharType="begin">
                <w:ffData>
                  <w:name w:val="C_COAMT_09"/>
                  <w:enabled/>
                  <w:calcOnExit/>
                  <w:textInput>
                    <w:type w:val="number"/>
                    <w:format w:val="#,##0"/>
                  </w:textInput>
                </w:ffData>
              </w:fldChar>
            </w:r>
            <w:r w:rsidR="00082BB7" w:rsidRPr="00072AE3">
              <w:rPr>
                <w:rFonts w:ascii="Times New Roman" w:eastAsia="Times New Roman" w:hAnsi="Times New Roman"/>
              </w:rPr>
              <w:instrText xml:space="preserve"> FORMTEXT </w:instrText>
            </w:r>
            <w:r w:rsidRPr="00072AE3">
              <w:rPr>
                <w:rFonts w:ascii="Times New Roman" w:eastAsia="Times New Roman" w:hAnsi="Times New Roman"/>
              </w:rPr>
            </w:r>
            <w:r w:rsidRPr="00072AE3">
              <w:rPr>
                <w:rFonts w:ascii="Times New Roman" w:eastAsia="Times New Roman" w:hAnsi="Times New Roman"/>
              </w:rPr>
              <w:fldChar w:fldCharType="separate"/>
            </w:r>
            <w:r w:rsidR="00082BB7" w:rsidRPr="00072AE3">
              <w:rPr>
                <w:rFonts w:ascii="Times New Roman" w:eastAsia="Times New Roman" w:hAnsi="Times New Roman"/>
                <w:noProof/>
              </w:rPr>
              <w:t> </w:t>
            </w:r>
            <w:r w:rsidR="00082BB7" w:rsidRPr="00072AE3">
              <w:rPr>
                <w:rFonts w:ascii="Times New Roman" w:eastAsia="Times New Roman" w:hAnsi="Times New Roman"/>
                <w:noProof/>
              </w:rPr>
              <w:t> </w:t>
            </w:r>
            <w:r w:rsidR="00082BB7" w:rsidRPr="00072AE3">
              <w:rPr>
                <w:rFonts w:ascii="Times New Roman" w:eastAsia="Times New Roman" w:hAnsi="Times New Roman"/>
                <w:noProof/>
              </w:rPr>
              <w:t> </w:t>
            </w:r>
            <w:r w:rsidR="00082BB7" w:rsidRPr="00072AE3">
              <w:rPr>
                <w:rFonts w:ascii="Times New Roman" w:eastAsia="Times New Roman" w:hAnsi="Times New Roman"/>
                <w:noProof/>
              </w:rPr>
              <w:t> </w:t>
            </w:r>
            <w:r w:rsidR="00082BB7" w:rsidRPr="00072AE3">
              <w:rPr>
                <w:rFonts w:ascii="Times New Roman" w:eastAsia="Times New Roman" w:hAnsi="Times New Roman"/>
                <w:noProof/>
              </w:rPr>
              <w:t> </w:t>
            </w:r>
            <w:r w:rsidRPr="00072AE3">
              <w:rPr>
                <w:rFonts w:ascii="Times New Roman" w:eastAsia="Times New Roman" w:hAnsi="Times New Roman"/>
              </w:rPr>
              <w:fldChar w:fldCharType="end"/>
            </w:r>
            <w:bookmarkEnd w:id="108"/>
          </w:p>
        </w:tc>
      </w:tr>
      <w:tr w:rsidR="00591870" w:rsidRPr="00072AE3" w:rsidTr="00591870">
        <w:trPr>
          <w:cantSplit/>
        </w:trPr>
        <w:tc>
          <w:tcPr>
            <w:tcW w:w="4161" w:type="pct"/>
            <w:gridSpan w:val="3"/>
            <w:tcBorders>
              <w:top w:val="double" w:sz="4" w:space="0" w:color="auto"/>
            </w:tcBorders>
          </w:tcPr>
          <w:p w:rsidR="00591870" w:rsidRPr="00072AE3" w:rsidRDefault="00591870" w:rsidP="00591870">
            <w:pPr>
              <w:spacing w:after="0" w:line="240" w:lineRule="auto"/>
              <w:rPr>
                <w:rFonts w:ascii="Times New Roman" w:eastAsia="Times New Roman" w:hAnsi="Times New Roman"/>
                <w:b/>
              </w:rPr>
            </w:pPr>
            <w:r w:rsidRPr="00072AE3">
              <w:rPr>
                <w:rFonts w:ascii="Times New Roman" w:eastAsia="Times New Roman" w:hAnsi="Times New Roman"/>
                <w:b/>
              </w:rPr>
              <w:t>Total Co-financing</w:t>
            </w:r>
          </w:p>
        </w:tc>
        <w:tc>
          <w:tcPr>
            <w:tcW w:w="839" w:type="pct"/>
            <w:tcBorders>
              <w:top w:val="double" w:sz="4" w:space="0" w:color="auto"/>
            </w:tcBorders>
            <w:shd w:val="clear" w:color="auto" w:fill="auto"/>
          </w:tcPr>
          <w:p w:rsidR="00591870" w:rsidRPr="00072AE3" w:rsidRDefault="00CD2B5E" w:rsidP="00591870">
            <w:pPr>
              <w:spacing w:after="0" w:line="240" w:lineRule="auto"/>
              <w:jc w:val="right"/>
              <w:rPr>
                <w:rFonts w:ascii="Times New Roman" w:eastAsia="Times New Roman" w:hAnsi="Times New Roman"/>
              </w:rPr>
            </w:pPr>
            <w:r w:rsidRPr="00072AE3">
              <w:rPr>
                <w:rFonts w:ascii="Times New Roman" w:eastAsia="Times New Roman" w:hAnsi="Times New Roman"/>
              </w:rPr>
              <w:t>2,750,000</w:t>
            </w:r>
          </w:p>
        </w:tc>
      </w:tr>
    </w:tbl>
    <w:p w:rsidR="00591870" w:rsidRPr="00072AE3" w:rsidRDefault="00591870" w:rsidP="00137268">
      <w:pPr>
        <w:numPr>
          <w:ilvl w:val="0"/>
          <w:numId w:val="1"/>
        </w:numPr>
        <w:tabs>
          <w:tab w:val="clear" w:pos="360"/>
          <w:tab w:val="num" w:pos="270"/>
        </w:tabs>
        <w:spacing w:before="240" w:after="80" w:line="240" w:lineRule="auto"/>
        <w:ind w:left="270"/>
        <w:rPr>
          <w:rFonts w:ascii="Times New Roman" w:eastAsia="Times New Roman" w:hAnsi="Times New Roman"/>
          <w:b/>
          <w:smallCaps/>
        </w:rPr>
      </w:pPr>
      <w:r w:rsidRPr="00072AE3">
        <w:rPr>
          <w:rFonts w:ascii="Times New Roman" w:eastAsia="Times New Roman" w:hAnsi="Times New Roman"/>
          <w:b/>
          <w:bCs/>
          <w:smallCaps/>
        </w:rPr>
        <w:t>trust fund Resources Requested by agency, Focal Area  and country</w:t>
      </w:r>
      <w:r w:rsidRPr="00072AE3">
        <w:rPr>
          <w:rFonts w:ascii="Times New Roman" w:eastAsia="Times New Roman" w:hAnsi="Times New Roman"/>
          <w:bCs/>
          <w:smallCaps/>
          <w:vertAlign w:val="superscript"/>
        </w:rPr>
        <w:t xml:space="preserve">1 </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773"/>
        <w:gridCol w:w="1396"/>
        <w:gridCol w:w="1712"/>
        <w:gridCol w:w="1801"/>
        <w:gridCol w:w="1350"/>
        <w:gridCol w:w="1443"/>
        <w:gridCol w:w="1361"/>
      </w:tblGrid>
      <w:tr w:rsidR="00591870" w:rsidRPr="00072AE3" w:rsidTr="00591870">
        <w:trPr>
          <w:trHeight w:val="278"/>
        </w:trPr>
        <w:tc>
          <w:tcPr>
            <w:tcW w:w="818" w:type="pct"/>
            <w:vMerge w:val="restart"/>
            <w:shd w:val="clear" w:color="auto" w:fill="auto"/>
            <w:vAlign w:val="center"/>
          </w:tcPr>
          <w:p w:rsidR="00591870" w:rsidRPr="00072AE3" w:rsidRDefault="00591870" w:rsidP="00591870">
            <w:pPr>
              <w:spacing w:after="80" w:line="240" w:lineRule="auto"/>
              <w:jc w:val="center"/>
              <w:rPr>
                <w:rFonts w:ascii="Times New Roman" w:eastAsia="Times New Roman" w:hAnsi="Times New Roman"/>
                <w:b/>
              </w:rPr>
            </w:pPr>
            <w:r w:rsidRPr="00072AE3">
              <w:rPr>
                <w:rFonts w:ascii="Times New Roman" w:eastAsia="Times New Roman" w:hAnsi="Times New Roman"/>
                <w:b/>
              </w:rPr>
              <w:t>GEF Agency</w:t>
            </w:r>
          </w:p>
        </w:tc>
        <w:tc>
          <w:tcPr>
            <w:tcW w:w="644" w:type="pct"/>
            <w:vMerge w:val="restart"/>
            <w:shd w:val="clear" w:color="auto" w:fill="auto"/>
            <w:vAlign w:val="center"/>
          </w:tcPr>
          <w:p w:rsidR="00591870" w:rsidRPr="00072AE3" w:rsidRDefault="00591870" w:rsidP="00591870">
            <w:pPr>
              <w:spacing w:after="0" w:line="240" w:lineRule="auto"/>
              <w:jc w:val="center"/>
              <w:rPr>
                <w:rFonts w:ascii="Times New Roman" w:eastAsia="Times New Roman" w:hAnsi="Times New Roman"/>
                <w:b/>
              </w:rPr>
            </w:pPr>
            <w:r w:rsidRPr="00072AE3">
              <w:rPr>
                <w:rFonts w:ascii="Times New Roman" w:eastAsia="Times New Roman" w:hAnsi="Times New Roman"/>
                <w:b/>
              </w:rPr>
              <w:t>Type of Trust Fund</w:t>
            </w:r>
          </w:p>
        </w:tc>
        <w:tc>
          <w:tcPr>
            <w:tcW w:w="790" w:type="pct"/>
            <w:vMerge w:val="restart"/>
            <w:shd w:val="clear" w:color="auto" w:fill="auto"/>
            <w:vAlign w:val="center"/>
          </w:tcPr>
          <w:p w:rsidR="00591870" w:rsidRPr="00072AE3" w:rsidRDefault="00591870" w:rsidP="00591870">
            <w:pPr>
              <w:spacing w:after="0" w:line="240" w:lineRule="auto"/>
              <w:jc w:val="center"/>
              <w:rPr>
                <w:rFonts w:ascii="Times New Roman" w:eastAsia="Times New Roman" w:hAnsi="Times New Roman"/>
                <w:b/>
              </w:rPr>
            </w:pPr>
            <w:r w:rsidRPr="00072AE3">
              <w:rPr>
                <w:rFonts w:ascii="Times New Roman" w:eastAsia="Times New Roman" w:hAnsi="Times New Roman"/>
                <w:b/>
              </w:rPr>
              <w:t>Focal Area</w:t>
            </w:r>
          </w:p>
        </w:tc>
        <w:tc>
          <w:tcPr>
            <w:tcW w:w="831" w:type="pct"/>
            <w:vMerge w:val="restart"/>
            <w:shd w:val="clear" w:color="auto" w:fill="auto"/>
            <w:vAlign w:val="center"/>
          </w:tcPr>
          <w:p w:rsidR="00591870" w:rsidRPr="00072AE3" w:rsidRDefault="00591870" w:rsidP="00591870">
            <w:pPr>
              <w:spacing w:after="80" w:line="240" w:lineRule="auto"/>
              <w:ind w:right="-108"/>
              <w:jc w:val="center"/>
              <w:rPr>
                <w:rFonts w:ascii="Times New Roman" w:eastAsia="Times New Roman" w:hAnsi="Times New Roman"/>
                <w:b/>
              </w:rPr>
            </w:pPr>
            <w:r w:rsidRPr="00072AE3">
              <w:rPr>
                <w:rFonts w:ascii="Times New Roman" w:eastAsia="Times New Roman" w:hAnsi="Times New Roman"/>
                <w:b/>
              </w:rPr>
              <w:t>Country Name/</w:t>
            </w:r>
          </w:p>
          <w:p w:rsidR="00591870" w:rsidRPr="00072AE3" w:rsidRDefault="00591870" w:rsidP="00591870">
            <w:pPr>
              <w:spacing w:after="80" w:line="240" w:lineRule="auto"/>
              <w:jc w:val="center"/>
              <w:rPr>
                <w:rFonts w:ascii="Times New Roman" w:eastAsia="Times New Roman" w:hAnsi="Times New Roman"/>
                <w:b/>
              </w:rPr>
            </w:pPr>
            <w:r w:rsidRPr="00072AE3">
              <w:rPr>
                <w:rFonts w:ascii="Times New Roman" w:eastAsia="Times New Roman" w:hAnsi="Times New Roman"/>
                <w:b/>
              </w:rPr>
              <w:t>Global</w:t>
            </w:r>
          </w:p>
        </w:tc>
        <w:tc>
          <w:tcPr>
            <w:tcW w:w="1917" w:type="pct"/>
            <w:gridSpan w:val="3"/>
            <w:shd w:val="clear" w:color="auto" w:fill="auto"/>
            <w:vAlign w:val="center"/>
          </w:tcPr>
          <w:p w:rsidR="00591870" w:rsidRPr="00072AE3" w:rsidRDefault="00591870" w:rsidP="00591870">
            <w:pPr>
              <w:spacing w:after="80" w:line="240" w:lineRule="auto"/>
              <w:jc w:val="center"/>
              <w:rPr>
                <w:rFonts w:ascii="Times New Roman" w:eastAsia="Times New Roman" w:hAnsi="Times New Roman"/>
                <w:b/>
              </w:rPr>
            </w:pPr>
            <w:r w:rsidRPr="00072AE3">
              <w:rPr>
                <w:rFonts w:ascii="Times New Roman" w:eastAsia="Times New Roman" w:hAnsi="Times New Roman"/>
                <w:b/>
              </w:rPr>
              <w:t>(in $)</w:t>
            </w:r>
          </w:p>
        </w:tc>
      </w:tr>
      <w:tr w:rsidR="00591870" w:rsidRPr="00072AE3" w:rsidTr="00591870">
        <w:trPr>
          <w:trHeight w:val="260"/>
        </w:trPr>
        <w:tc>
          <w:tcPr>
            <w:tcW w:w="818" w:type="pct"/>
            <w:vMerge/>
            <w:shd w:val="clear" w:color="auto" w:fill="auto"/>
          </w:tcPr>
          <w:p w:rsidR="00591870" w:rsidRPr="00072AE3" w:rsidRDefault="00591870" w:rsidP="00591870">
            <w:pPr>
              <w:spacing w:after="0" w:line="240" w:lineRule="auto"/>
              <w:rPr>
                <w:rFonts w:ascii="Times New Roman" w:eastAsia="Times New Roman" w:hAnsi="Times New Roman"/>
                <w:b/>
                <w:smallCaps/>
              </w:rPr>
            </w:pPr>
          </w:p>
        </w:tc>
        <w:tc>
          <w:tcPr>
            <w:tcW w:w="644" w:type="pct"/>
            <w:vMerge/>
            <w:shd w:val="clear" w:color="auto" w:fill="auto"/>
          </w:tcPr>
          <w:p w:rsidR="00591870" w:rsidRPr="00072AE3" w:rsidRDefault="00591870" w:rsidP="00591870">
            <w:pPr>
              <w:spacing w:after="0" w:line="240" w:lineRule="auto"/>
              <w:rPr>
                <w:rFonts w:ascii="Times New Roman" w:eastAsia="Times New Roman" w:hAnsi="Times New Roman"/>
                <w:b/>
                <w:smallCaps/>
              </w:rPr>
            </w:pPr>
          </w:p>
        </w:tc>
        <w:tc>
          <w:tcPr>
            <w:tcW w:w="790" w:type="pct"/>
            <w:vMerge/>
            <w:shd w:val="clear" w:color="auto" w:fill="auto"/>
          </w:tcPr>
          <w:p w:rsidR="00591870" w:rsidRPr="00072AE3" w:rsidRDefault="00591870" w:rsidP="00591870">
            <w:pPr>
              <w:spacing w:after="0" w:line="240" w:lineRule="auto"/>
              <w:rPr>
                <w:rFonts w:ascii="Times New Roman" w:eastAsia="Times New Roman" w:hAnsi="Times New Roman"/>
                <w:b/>
                <w:smallCaps/>
              </w:rPr>
            </w:pPr>
          </w:p>
        </w:tc>
        <w:tc>
          <w:tcPr>
            <w:tcW w:w="831" w:type="pct"/>
            <w:vMerge/>
            <w:shd w:val="clear" w:color="auto" w:fill="auto"/>
          </w:tcPr>
          <w:p w:rsidR="00591870" w:rsidRPr="00072AE3" w:rsidRDefault="00591870" w:rsidP="00591870">
            <w:pPr>
              <w:spacing w:after="0" w:line="240" w:lineRule="auto"/>
              <w:jc w:val="center"/>
              <w:rPr>
                <w:rFonts w:ascii="Times New Roman" w:eastAsia="Times New Roman" w:hAnsi="Times New Roman"/>
                <w:b/>
              </w:rPr>
            </w:pPr>
          </w:p>
        </w:tc>
        <w:tc>
          <w:tcPr>
            <w:tcW w:w="623" w:type="pct"/>
            <w:shd w:val="clear" w:color="auto" w:fill="auto"/>
            <w:vAlign w:val="center"/>
          </w:tcPr>
          <w:p w:rsidR="00591870" w:rsidRPr="00072AE3" w:rsidRDefault="00591870" w:rsidP="00591870">
            <w:pPr>
              <w:spacing w:after="0" w:line="240" w:lineRule="auto"/>
              <w:jc w:val="center"/>
              <w:rPr>
                <w:rFonts w:ascii="Times New Roman" w:eastAsia="Times New Roman" w:hAnsi="Times New Roman"/>
                <w:b/>
              </w:rPr>
            </w:pPr>
            <w:r w:rsidRPr="00072AE3">
              <w:rPr>
                <w:rFonts w:ascii="Times New Roman" w:eastAsia="Times New Roman" w:hAnsi="Times New Roman"/>
                <w:b/>
              </w:rPr>
              <w:t xml:space="preserve">Grant Amount </w:t>
            </w:r>
            <w:r w:rsidRPr="00072AE3">
              <w:rPr>
                <w:rFonts w:ascii="Times New Roman" w:eastAsia="Times New Roman" w:hAnsi="Times New Roman"/>
              </w:rPr>
              <w:t>(a)</w:t>
            </w:r>
          </w:p>
        </w:tc>
        <w:tc>
          <w:tcPr>
            <w:tcW w:w="666" w:type="pct"/>
            <w:shd w:val="clear" w:color="auto" w:fill="auto"/>
            <w:vAlign w:val="center"/>
          </w:tcPr>
          <w:p w:rsidR="00591870" w:rsidRPr="00072AE3" w:rsidRDefault="00591870" w:rsidP="00591870">
            <w:pPr>
              <w:spacing w:after="0" w:line="240" w:lineRule="auto"/>
              <w:jc w:val="center"/>
              <w:rPr>
                <w:rFonts w:ascii="Times New Roman" w:eastAsia="Times New Roman" w:hAnsi="Times New Roman"/>
                <w:b/>
              </w:rPr>
            </w:pPr>
            <w:r w:rsidRPr="00072AE3">
              <w:rPr>
                <w:rFonts w:ascii="Times New Roman" w:eastAsia="Times New Roman" w:hAnsi="Times New Roman"/>
                <w:b/>
              </w:rPr>
              <w:t xml:space="preserve">Agency Fee </w:t>
            </w:r>
            <w:r w:rsidRPr="00072AE3">
              <w:rPr>
                <w:rFonts w:ascii="Times New Roman" w:eastAsia="Times New Roman" w:hAnsi="Times New Roman"/>
              </w:rPr>
              <w:t>(b)</w:t>
            </w:r>
            <w:r w:rsidRPr="00072AE3">
              <w:rPr>
                <w:rFonts w:ascii="Times New Roman" w:eastAsia="Times New Roman" w:hAnsi="Times New Roman"/>
                <w:vertAlign w:val="superscript"/>
              </w:rPr>
              <w:t>2</w:t>
            </w:r>
          </w:p>
        </w:tc>
        <w:tc>
          <w:tcPr>
            <w:tcW w:w="628" w:type="pct"/>
            <w:shd w:val="clear" w:color="auto" w:fill="auto"/>
            <w:vAlign w:val="center"/>
          </w:tcPr>
          <w:p w:rsidR="00591870" w:rsidRPr="00072AE3" w:rsidRDefault="00591870" w:rsidP="00591870">
            <w:pPr>
              <w:spacing w:after="0" w:line="240" w:lineRule="auto"/>
              <w:ind w:firstLine="195"/>
              <w:jc w:val="center"/>
              <w:rPr>
                <w:rFonts w:ascii="Times New Roman" w:eastAsia="Times New Roman" w:hAnsi="Times New Roman"/>
                <w:b/>
              </w:rPr>
            </w:pPr>
            <w:r w:rsidRPr="00072AE3">
              <w:rPr>
                <w:rFonts w:ascii="Times New Roman" w:eastAsia="Times New Roman" w:hAnsi="Times New Roman"/>
                <w:b/>
              </w:rPr>
              <w:t xml:space="preserve">Total </w:t>
            </w:r>
            <w:r w:rsidRPr="00072AE3">
              <w:rPr>
                <w:rFonts w:ascii="Times New Roman" w:eastAsia="Times New Roman" w:hAnsi="Times New Roman"/>
              </w:rPr>
              <w:t>c=</w:t>
            </w:r>
            <w:proofErr w:type="spellStart"/>
            <w:r w:rsidRPr="00072AE3">
              <w:rPr>
                <w:rFonts w:ascii="Times New Roman" w:eastAsia="Times New Roman" w:hAnsi="Times New Roman"/>
              </w:rPr>
              <w:t>a+b</w:t>
            </w:r>
            <w:proofErr w:type="spellEnd"/>
          </w:p>
        </w:tc>
      </w:tr>
      <w:tr w:rsidR="00591870" w:rsidRPr="00072AE3" w:rsidTr="00591870">
        <w:trPr>
          <w:trHeight w:val="253"/>
        </w:trPr>
        <w:tc>
          <w:tcPr>
            <w:tcW w:w="818" w:type="pct"/>
            <w:shd w:val="clear" w:color="auto" w:fill="auto"/>
          </w:tcPr>
          <w:p w:rsidR="00591870" w:rsidRPr="00072AE3" w:rsidRDefault="00CD2B5E" w:rsidP="00591870">
            <w:pPr>
              <w:spacing w:after="0" w:line="240" w:lineRule="auto"/>
              <w:rPr>
                <w:rFonts w:ascii="Times New Roman" w:eastAsia="Times New Roman" w:hAnsi="Times New Roman"/>
              </w:rPr>
            </w:pPr>
            <w:r w:rsidRPr="00072AE3">
              <w:rPr>
                <w:rFonts w:ascii="Times New Roman" w:eastAsia="Times New Roman" w:hAnsi="Times New Roman"/>
              </w:rPr>
              <w:t>UNEP</w:t>
            </w:r>
          </w:p>
        </w:tc>
        <w:tc>
          <w:tcPr>
            <w:tcW w:w="644" w:type="pct"/>
            <w:shd w:val="clear" w:color="auto" w:fill="auto"/>
          </w:tcPr>
          <w:p w:rsidR="00591870" w:rsidRPr="00072AE3" w:rsidRDefault="00CD2B5E" w:rsidP="00591870">
            <w:pPr>
              <w:spacing w:after="0" w:line="240" w:lineRule="auto"/>
              <w:rPr>
                <w:rFonts w:ascii="Times New Roman" w:eastAsia="Times New Roman" w:hAnsi="Times New Roman"/>
              </w:rPr>
            </w:pPr>
            <w:r w:rsidRPr="00072AE3">
              <w:rPr>
                <w:rFonts w:ascii="Times New Roman" w:eastAsia="Times New Roman" w:hAnsi="Times New Roman"/>
              </w:rPr>
              <w:t>Trust Fund</w:t>
            </w:r>
          </w:p>
        </w:tc>
        <w:tc>
          <w:tcPr>
            <w:tcW w:w="790" w:type="pct"/>
            <w:shd w:val="clear" w:color="auto" w:fill="auto"/>
          </w:tcPr>
          <w:p w:rsidR="00591870" w:rsidRPr="00072AE3" w:rsidRDefault="00665C29" w:rsidP="00591870">
            <w:pPr>
              <w:spacing w:after="0" w:line="240" w:lineRule="auto"/>
              <w:rPr>
                <w:rFonts w:ascii="Times New Roman" w:eastAsia="Times New Roman" w:hAnsi="Times New Roman"/>
              </w:rPr>
            </w:pPr>
            <w:r w:rsidRPr="00072AE3">
              <w:rPr>
                <w:rFonts w:ascii="Times New Roman" w:eastAsia="Times New Roman" w:hAnsi="Times New Roman"/>
              </w:rPr>
              <w:t>Multifocal area</w:t>
            </w:r>
          </w:p>
        </w:tc>
        <w:tc>
          <w:tcPr>
            <w:tcW w:w="831" w:type="pct"/>
            <w:shd w:val="clear" w:color="auto" w:fill="auto"/>
          </w:tcPr>
          <w:p w:rsidR="00591870" w:rsidRPr="00072AE3" w:rsidRDefault="00665C29" w:rsidP="00591870">
            <w:pPr>
              <w:spacing w:after="0" w:line="240" w:lineRule="auto"/>
              <w:rPr>
                <w:rFonts w:ascii="Times New Roman" w:eastAsia="Times New Roman" w:hAnsi="Times New Roman"/>
              </w:rPr>
            </w:pPr>
            <w:r w:rsidRPr="00072AE3">
              <w:rPr>
                <w:rFonts w:ascii="Times New Roman" w:eastAsia="Times New Roman" w:hAnsi="Times New Roman"/>
              </w:rPr>
              <w:t>Haiti</w:t>
            </w:r>
          </w:p>
        </w:tc>
        <w:tc>
          <w:tcPr>
            <w:tcW w:w="623" w:type="pct"/>
            <w:shd w:val="clear" w:color="auto" w:fill="auto"/>
          </w:tcPr>
          <w:p w:rsidR="00591870" w:rsidRPr="00072AE3" w:rsidRDefault="00665C29" w:rsidP="00591870">
            <w:pPr>
              <w:spacing w:after="0" w:line="240" w:lineRule="auto"/>
              <w:jc w:val="right"/>
              <w:rPr>
                <w:rFonts w:ascii="Times New Roman" w:eastAsia="Times New Roman" w:hAnsi="Times New Roman"/>
              </w:rPr>
            </w:pPr>
            <w:r w:rsidRPr="00072AE3">
              <w:rPr>
                <w:rFonts w:ascii="Times New Roman" w:eastAsia="Times New Roman" w:hAnsi="Times New Roman"/>
              </w:rPr>
              <w:t>1,298,000</w:t>
            </w:r>
          </w:p>
        </w:tc>
        <w:tc>
          <w:tcPr>
            <w:tcW w:w="666" w:type="pct"/>
            <w:shd w:val="clear" w:color="auto" w:fill="auto"/>
          </w:tcPr>
          <w:p w:rsidR="00591870" w:rsidRPr="00072AE3" w:rsidRDefault="00665C29" w:rsidP="00591870">
            <w:pPr>
              <w:spacing w:after="0" w:line="240" w:lineRule="auto"/>
              <w:jc w:val="right"/>
              <w:rPr>
                <w:rFonts w:ascii="Times New Roman" w:eastAsia="Times New Roman" w:hAnsi="Times New Roman"/>
              </w:rPr>
            </w:pPr>
            <w:r w:rsidRPr="00072AE3">
              <w:rPr>
                <w:rFonts w:ascii="Times New Roman" w:eastAsia="Times New Roman" w:hAnsi="Times New Roman"/>
              </w:rPr>
              <w:t>123,310</w:t>
            </w:r>
          </w:p>
        </w:tc>
        <w:tc>
          <w:tcPr>
            <w:tcW w:w="628" w:type="pct"/>
            <w:shd w:val="clear" w:color="auto" w:fill="auto"/>
          </w:tcPr>
          <w:p w:rsidR="00591870" w:rsidRPr="00072AE3" w:rsidRDefault="00665C29" w:rsidP="00591870">
            <w:pPr>
              <w:spacing w:after="0" w:line="240" w:lineRule="auto"/>
              <w:jc w:val="right"/>
              <w:rPr>
                <w:rFonts w:ascii="Times New Roman" w:eastAsia="Times New Roman" w:hAnsi="Times New Roman"/>
              </w:rPr>
            </w:pPr>
            <w:r w:rsidRPr="00072AE3">
              <w:rPr>
                <w:rFonts w:ascii="Times New Roman" w:eastAsia="Times New Roman" w:hAnsi="Times New Roman"/>
              </w:rPr>
              <w:t>1,421,310</w:t>
            </w:r>
          </w:p>
        </w:tc>
      </w:tr>
      <w:bookmarkStart w:id="109" w:name="D_Agency_02"/>
      <w:tr w:rsidR="00591870" w:rsidRPr="00072AE3" w:rsidTr="00591870">
        <w:trPr>
          <w:trHeight w:val="253"/>
        </w:trPr>
        <w:tc>
          <w:tcPr>
            <w:tcW w:w="818" w:type="pct"/>
            <w:shd w:val="clear" w:color="auto" w:fill="auto"/>
          </w:tcPr>
          <w:p w:rsidR="00591870" w:rsidRPr="00072AE3" w:rsidRDefault="0075705F" w:rsidP="00591870">
            <w:pPr>
              <w:spacing w:after="0" w:line="240" w:lineRule="auto"/>
              <w:rPr>
                <w:rFonts w:ascii="Times New Roman" w:eastAsia="Times New Roman" w:hAnsi="Times New Roman"/>
              </w:rPr>
            </w:pPr>
            <w:r w:rsidRPr="00072AE3">
              <w:rPr>
                <w:rFonts w:ascii="Times New Roman" w:eastAsia="Times New Roman" w:hAnsi="Times New Roman"/>
              </w:rPr>
              <w:fldChar w:fldCharType="begin">
                <w:ffData>
                  <w:name w:val="D_Agency_02"/>
                  <w:enabled/>
                  <w:calcOnExit w:val="0"/>
                  <w:ddList>
                    <w:listEntry w:val="(select)"/>
                    <w:listEntry w:val="AfDB"/>
                    <w:listEntry w:val="AsDB"/>
                    <w:listEntry w:val="EBRD"/>
                    <w:listEntry w:val="FAO"/>
                    <w:listEntry w:val="IADB"/>
                    <w:listEntry w:val="IFAD"/>
                    <w:listEntry w:val="UNDP"/>
                    <w:listEntry w:val="UNEP"/>
                    <w:listEntry w:val="UNIDO"/>
                    <w:listEntry w:val="World Bank"/>
                  </w:ddList>
                </w:ffData>
              </w:fldChar>
            </w:r>
            <w:r w:rsidR="00591870" w:rsidRPr="00072AE3">
              <w:rPr>
                <w:rFonts w:ascii="Times New Roman" w:eastAsia="Times New Roman" w:hAnsi="Times New Roman"/>
              </w:rPr>
              <w:instrText xml:space="preserve"> FORMDROPDOWN </w:instrText>
            </w:r>
            <w:r w:rsidR="002B1541">
              <w:rPr>
                <w:rFonts w:ascii="Times New Roman" w:eastAsia="Times New Roman" w:hAnsi="Times New Roman"/>
              </w:rPr>
            </w:r>
            <w:r w:rsidR="002B1541">
              <w:rPr>
                <w:rFonts w:ascii="Times New Roman" w:eastAsia="Times New Roman" w:hAnsi="Times New Roman"/>
              </w:rPr>
              <w:fldChar w:fldCharType="separate"/>
            </w:r>
            <w:r w:rsidRPr="00072AE3">
              <w:rPr>
                <w:rFonts w:ascii="Times New Roman" w:eastAsia="Times New Roman" w:hAnsi="Times New Roman"/>
              </w:rPr>
              <w:fldChar w:fldCharType="end"/>
            </w:r>
            <w:bookmarkEnd w:id="109"/>
          </w:p>
        </w:tc>
        <w:bookmarkStart w:id="110" w:name="D_TF_02"/>
        <w:tc>
          <w:tcPr>
            <w:tcW w:w="644" w:type="pct"/>
            <w:shd w:val="clear" w:color="auto" w:fill="auto"/>
          </w:tcPr>
          <w:p w:rsidR="00591870" w:rsidRPr="00072AE3" w:rsidRDefault="0075705F" w:rsidP="00591870">
            <w:pPr>
              <w:spacing w:after="0" w:line="240" w:lineRule="auto"/>
              <w:rPr>
                <w:rFonts w:ascii="Times New Roman" w:eastAsia="Times New Roman" w:hAnsi="Times New Roman"/>
              </w:rPr>
            </w:pPr>
            <w:r w:rsidRPr="00072AE3">
              <w:rPr>
                <w:rFonts w:ascii="Times New Roman" w:eastAsia="Times New Roman" w:hAnsi="Times New Roman"/>
                <w:bCs/>
                <w:smallCaps/>
                <w:sz w:val="20"/>
                <w:szCs w:val="20"/>
              </w:rPr>
              <w:fldChar w:fldCharType="begin">
                <w:ffData>
                  <w:name w:val="D_TF_02"/>
                  <w:enabled/>
                  <w:calcOnExit w:val="0"/>
                  <w:ddList>
                    <w:listEntry w:val="(select)"/>
                    <w:listEntry w:val="GEF TF"/>
                    <w:listEntry w:val="LDCF"/>
                    <w:listEntry w:val="SCCF"/>
                    <w:listEntry w:val="NPIF"/>
                  </w:ddList>
                </w:ffData>
              </w:fldChar>
            </w:r>
            <w:r w:rsidR="00741344" w:rsidRPr="00072AE3">
              <w:rPr>
                <w:rFonts w:ascii="Times New Roman" w:eastAsia="Times New Roman" w:hAnsi="Times New Roman"/>
                <w:bCs/>
                <w:smallCaps/>
                <w:sz w:val="20"/>
                <w:szCs w:val="20"/>
              </w:rPr>
              <w:instrText xml:space="preserve"> FORMDROPDOWN </w:instrText>
            </w:r>
            <w:r w:rsidR="002B1541">
              <w:rPr>
                <w:rFonts w:ascii="Times New Roman" w:eastAsia="Times New Roman" w:hAnsi="Times New Roman"/>
                <w:bCs/>
                <w:smallCaps/>
                <w:sz w:val="20"/>
                <w:szCs w:val="20"/>
              </w:rPr>
            </w:r>
            <w:r w:rsidR="002B1541">
              <w:rPr>
                <w:rFonts w:ascii="Times New Roman" w:eastAsia="Times New Roman" w:hAnsi="Times New Roman"/>
                <w:bCs/>
                <w:smallCaps/>
                <w:sz w:val="20"/>
                <w:szCs w:val="20"/>
              </w:rPr>
              <w:fldChar w:fldCharType="separate"/>
            </w:r>
            <w:r w:rsidRPr="00072AE3">
              <w:rPr>
                <w:rFonts w:ascii="Times New Roman" w:eastAsia="Times New Roman" w:hAnsi="Times New Roman"/>
                <w:bCs/>
                <w:smallCaps/>
                <w:sz w:val="20"/>
                <w:szCs w:val="20"/>
              </w:rPr>
              <w:fldChar w:fldCharType="end"/>
            </w:r>
            <w:bookmarkEnd w:id="110"/>
          </w:p>
        </w:tc>
        <w:bookmarkStart w:id="111" w:name="D_FocalArea_02"/>
        <w:tc>
          <w:tcPr>
            <w:tcW w:w="790" w:type="pct"/>
            <w:shd w:val="clear" w:color="auto" w:fill="auto"/>
          </w:tcPr>
          <w:p w:rsidR="00591870" w:rsidRPr="00072AE3" w:rsidRDefault="0075705F" w:rsidP="00591870">
            <w:pPr>
              <w:spacing w:after="0" w:line="240" w:lineRule="auto"/>
              <w:rPr>
                <w:rFonts w:ascii="Times New Roman" w:eastAsia="Times New Roman" w:hAnsi="Times New Roman"/>
              </w:rPr>
            </w:pPr>
            <w:r w:rsidRPr="00072AE3">
              <w:rPr>
                <w:rFonts w:ascii="Times New Roman" w:eastAsia="Times New Roman" w:hAnsi="Times New Roman"/>
              </w:rPr>
              <w:fldChar w:fldCharType="begin">
                <w:ffData>
                  <w:name w:val="D_FocalArea_02"/>
                  <w:enabled/>
                  <w:calcOnExit w:val="0"/>
                  <w:ddList>
                    <w:listEntry w:val="(select)"/>
                    <w:listEntry w:val="Biodiversity"/>
                    <w:listEntry w:val="Climate Change"/>
                    <w:listEntry w:val="International Waters"/>
                    <w:listEntry w:val="Land Degradation"/>
                    <w:listEntry w:val="Ozone Depletion Substances"/>
                    <w:listEntry w:val="Persistent Organic Pollutants"/>
                    <w:listEntry w:val="Multi-focal Areas"/>
                  </w:ddList>
                </w:ffData>
              </w:fldChar>
            </w:r>
            <w:r w:rsidR="00591870" w:rsidRPr="00072AE3">
              <w:rPr>
                <w:rFonts w:ascii="Times New Roman" w:eastAsia="Times New Roman" w:hAnsi="Times New Roman"/>
              </w:rPr>
              <w:instrText xml:space="preserve"> FORMDROPDOWN </w:instrText>
            </w:r>
            <w:r w:rsidR="002B1541">
              <w:rPr>
                <w:rFonts w:ascii="Times New Roman" w:eastAsia="Times New Roman" w:hAnsi="Times New Roman"/>
              </w:rPr>
            </w:r>
            <w:r w:rsidR="002B1541">
              <w:rPr>
                <w:rFonts w:ascii="Times New Roman" w:eastAsia="Times New Roman" w:hAnsi="Times New Roman"/>
              </w:rPr>
              <w:fldChar w:fldCharType="separate"/>
            </w:r>
            <w:r w:rsidRPr="00072AE3">
              <w:rPr>
                <w:rFonts w:ascii="Times New Roman" w:eastAsia="Times New Roman" w:hAnsi="Times New Roman"/>
              </w:rPr>
              <w:fldChar w:fldCharType="end"/>
            </w:r>
            <w:bookmarkEnd w:id="111"/>
          </w:p>
        </w:tc>
        <w:bookmarkStart w:id="112" w:name="D_Country_02"/>
        <w:tc>
          <w:tcPr>
            <w:tcW w:w="831" w:type="pct"/>
            <w:shd w:val="clear" w:color="auto" w:fill="auto"/>
          </w:tcPr>
          <w:p w:rsidR="00591870" w:rsidRPr="00072AE3" w:rsidRDefault="0075705F" w:rsidP="00591870">
            <w:pPr>
              <w:spacing w:after="0" w:line="240" w:lineRule="auto"/>
              <w:rPr>
                <w:rFonts w:ascii="Times New Roman" w:eastAsia="Times New Roman" w:hAnsi="Times New Roman"/>
              </w:rPr>
            </w:pPr>
            <w:r w:rsidRPr="00072AE3">
              <w:rPr>
                <w:rFonts w:ascii="Times New Roman" w:eastAsia="Times New Roman" w:hAnsi="Times New Roman"/>
              </w:rPr>
              <w:fldChar w:fldCharType="begin">
                <w:ffData>
                  <w:name w:val="D_Country_02"/>
                  <w:enabled/>
                  <w:calcOnExit w:val="0"/>
                  <w:textInput/>
                </w:ffData>
              </w:fldChar>
            </w:r>
            <w:r w:rsidR="00591870" w:rsidRPr="00072AE3">
              <w:rPr>
                <w:rFonts w:ascii="Times New Roman" w:eastAsia="Times New Roman" w:hAnsi="Times New Roman"/>
              </w:rPr>
              <w:instrText xml:space="preserve"> FORMTEXT </w:instrText>
            </w:r>
            <w:r w:rsidRPr="00072AE3">
              <w:rPr>
                <w:rFonts w:ascii="Times New Roman" w:eastAsia="Times New Roman" w:hAnsi="Times New Roman"/>
              </w:rPr>
            </w:r>
            <w:r w:rsidRPr="00072AE3">
              <w:rPr>
                <w:rFonts w:ascii="Times New Roman" w:eastAsia="Times New Roman" w:hAnsi="Times New Roman"/>
              </w:rPr>
              <w:fldChar w:fldCharType="separate"/>
            </w:r>
            <w:r w:rsidR="00591870" w:rsidRPr="00072AE3">
              <w:rPr>
                <w:rFonts w:ascii="Times New Roman" w:eastAsia="Times New Roman" w:hAnsi="Times New Roman"/>
                <w:noProof/>
              </w:rPr>
              <w:t> </w:t>
            </w:r>
            <w:r w:rsidR="00591870" w:rsidRPr="00072AE3">
              <w:rPr>
                <w:rFonts w:ascii="Times New Roman" w:eastAsia="Times New Roman" w:hAnsi="Times New Roman"/>
                <w:noProof/>
              </w:rPr>
              <w:t> </w:t>
            </w:r>
            <w:r w:rsidR="00591870" w:rsidRPr="00072AE3">
              <w:rPr>
                <w:rFonts w:ascii="Times New Roman" w:eastAsia="Times New Roman" w:hAnsi="Times New Roman"/>
                <w:noProof/>
              </w:rPr>
              <w:t> </w:t>
            </w:r>
            <w:r w:rsidR="00591870" w:rsidRPr="00072AE3">
              <w:rPr>
                <w:rFonts w:ascii="Times New Roman" w:eastAsia="Times New Roman" w:hAnsi="Times New Roman"/>
                <w:noProof/>
              </w:rPr>
              <w:t> </w:t>
            </w:r>
            <w:r w:rsidR="00591870" w:rsidRPr="00072AE3">
              <w:rPr>
                <w:rFonts w:ascii="Times New Roman" w:eastAsia="Times New Roman" w:hAnsi="Times New Roman"/>
                <w:noProof/>
              </w:rPr>
              <w:t> </w:t>
            </w:r>
            <w:r w:rsidRPr="00072AE3">
              <w:rPr>
                <w:rFonts w:ascii="Times New Roman" w:eastAsia="Times New Roman" w:hAnsi="Times New Roman"/>
              </w:rPr>
              <w:fldChar w:fldCharType="end"/>
            </w:r>
            <w:bookmarkEnd w:id="112"/>
          </w:p>
        </w:tc>
        <w:bookmarkStart w:id="113" w:name="D_GA_02"/>
        <w:tc>
          <w:tcPr>
            <w:tcW w:w="623" w:type="pct"/>
            <w:shd w:val="clear" w:color="auto" w:fill="auto"/>
          </w:tcPr>
          <w:p w:rsidR="00591870" w:rsidRPr="00072AE3" w:rsidRDefault="0075705F" w:rsidP="00591870">
            <w:pPr>
              <w:spacing w:after="0" w:line="240" w:lineRule="auto"/>
              <w:jc w:val="right"/>
              <w:rPr>
                <w:rFonts w:ascii="Times New Roman" w:eastAsia="Times New Roman" w:hAnsi="Times New Roman"/>
              </w:rPr>
            </w:pPr>
            <w:r w:rsidRPr="00072AE3">
              <w:rPr>
                <w:rFonts w:ascii="Times New Roman" w:eastAsia="Times New Roman" w:hAnsi="Times New Roman"/>
              </w:rPr>
              <w:fldChar w:fldCharType="begin">
                <w:ffData>
                  <w:name w:val="D_GA_02"/>
                  <w:enabled/>
                  <w:calcOnExit/>
                  <w:textInput>
                    <w:type w:val="number"/>
                    <w:format w:val="#,##0"/>
                  </w:textInput>
                </w:ffData>
              </w:fldChar>
            </w:r>
            <w:r w:rsidR="00591870" w:rsidRPr="00072AE3">
              <w:rPr>
                <w:rFonts w:ascii="Times New Roman" w:eastAsia="Times New Roman" w:hAnsi="Times New Roman"/>
              </w:rPr>
              <w:instrText xml:space="preserve"> FORMTEXT </w:instrText>
            </w:r>
            <w:r w:rsidRPr="00072AE3">
              <w:rPr>
                <w:rFonts w:ascii="Times New Roman" w:eastAsia="Times New Roman" w:hAnsi="Times New Roman"/>
              </w:rPr>
            </w:r>
            <w:r w:rsidRPr="00072AE3">
              <w:rPr>
                <w:rFonts w:ascii="Times New Roman" w:eastAsia="Times New Roman" w:hAnsi="Times New Roman"/>
              </w:rPr>
              <w:fldChar w:fldCharType="separate"/>
            </w:r>
            <w:r w:rsidR="00591870" w:rsidRPr="00072AE3">
              <w:rPr>
                <w:rFonts w:ascii="Times New Roman" w:eastAsia="Times New Roman" w:hAnsi="Times New Roman"/>
                <w:noProof/>
              </w:rPr>
              <w:t> </w:t>
            </w:r>
            <w:r w:rsidR="00591870" w:rsidRPr="00072AE3">
              <w:rPr>
                <w:rFonts w:ascii="Times New Roman" w:eastAsia="Times New Roman" w:hAnsi="Times New Roman"/>
                <w:noProof/>
              </w:rPr>
              <w:t> </w:t>
            </w:r>
            <w:r w:rsidR="00591870" w:rsidRPr="00072AE3">
              <w:rPr>
                <w:rFonts w:ascii="Times New Roman" w:eastAsia="Times New Roman" w:hAnsi="Times New Roman"/>
                <w:noProof/>
              </w:rPr>
              <w:t> </w:t>
            </w:r>
            <w:r w:rsidR="00591870" w:rsidRPr="00072AE3">
              <w:rPr>
                <w:rFonts w:ascii="Times New Roman" w:eastAsia="Times New Roman" w:hAnsi="Times New Roman"/>
                <w:noProof/>
              </w:rPr>
              <w:t> </w:t>
            </w:r>
            <w:r w:rsidR="00591870" w:rsidRPr="00072AE3">
              <w:rPr>
                <w:rFonts w:ascii="Times New Roman" w:eastAsia="Times New Roman" w:hAnsi="Times New Roman"/>
                <w:noProof/>
              </w:rPr>
              <w:t> </w:t>
            </w:r>
            <w:r w:rsidRPr="00072AE3">
              <w:rPr>
                <w:rFonts w:ascii="Times New Roman" w:eastAsia="Times New Roman" w:hAnsi="Times New Roman"/>
              </w:rPr>
              <w:fldChar w:fldCharType="end"/>
            </w:r>
            <w:bookmarkEnd w:id="113"/>
          </w:p>
        </w:tc>
        <w:bookmarkStart w:id="114" w:name="D_AF_02"/>
        <w:tc>
          <w:tcPr>
            <w:tcW w:w="666" w:type="pct"/>
            <w:shd w:val="clear" w:color="auto" w:fill="auto"/>
          </w:tcPr>
          <w:p w:rsidR="00591870" w:rsidRPr="00072AE3" w:rsidRDefault="0075705F" w:rsidP="00591870">
            <w:pPr>
              <w:spacing w:after="0" w:line="240" w:lineRule="auto"/>
              <w:jc w:val="right"/>
              <w:rPr>
                <w:rFonts w:ascii="Times New Roman" w:eastAsia="Times New Roman" w:hAnsi="Times New Roman"/>
              </w:rPr>
            </w:pPr>
            <w:r w:rsidRPr="00072AE3">
              <w:rPr>
                <w:rFonts w:ascii="Times New Roman" w:eastAsia="Times New Roman" w:hAnsi="Times New Roman"/>
              </w:rPr>
              <w:fldChar w:fldCharType="begin">
                <w:ffData>
                  <w:name w:val="D_AF_02"/>
                  <w:enabled/>
                  <w:calcOnExit/>
                  <w:textInput>
                    <w:type w:val="number"/>
                    <w:format w:val="#,##0"/>
                  </w:textInput>
                </w:ffData>
              </w:fldChar>
            </w:r>
            <w:r w:rsidR="00591870" w:rsidRPr="00072AE3">
              <w:rPr>
                <w:rFonts w:ascii="Times New Roman" w:eastAsia="Times New Roman" w:hAnsi="Times New Roman"/>
              </w:rPr>
              <w:instrText xml:space="preserve"> FORMTEXT </w:instrText>
            </w:r>
            <w:r w:rsidRPr="00072AE3">
              <w:rPr>
                <w:rFonts w:ascii="Times New Roman" w:eastAsia="Times New Roman" w:hAnsi="Times New Roman"/>
              </w:rPr>
            </w:r>
            <w:r w:rsidRPr="00072AE3">
              <w:rPr>
                <w:rFonts w:ascii="Times New Roman" w:eastAsia="Times New Roman" w:hAnsi="Times New Roman"/>
              </w:rPr>
              <w:fldChar w:fldCharType="separate"/>
            </w:r>
            <w:r w:rsidR="00591870" w:rsidRPr="00072AE3">
              <w:rPr>
                <w:rFonts w:ascii="Times New Roman" w:eastAsia="Times New Roman" w:hAnsi="Times New Roman"/>
                <w:noProof/>
              </w:rPr>
              <w:t> </w:t>
            </w:r>
            <w:r w:rsidR="00591870" w:rsidRPr="00072AE3">
              <w:rPr>
                <w:rFonts w:ascii="Times New Roman" w:eastAsia="Times New Roman" w:hAnsi="Times New Roman"/>
                <w:noProof/>
              </w:rPr>
              <w:t> </w:t>
            </w:r>
            <w:r w:rsidR="00591870" w:rsidRPr="00072AE3">
              <w:rPr>
                <w:rFonts w:ascii="Times New Roman" w:eastAsia="Times New Roman" w:hAnsi="Times New Roman"/>
                <w:noProof/>
              </w:rPr>
              <w:t> </w:t>
            </w:r>
            <w:r w:rsidR="00591870" w:rsidRPr="00072AE3">
              <w:rPr>
                <w:rFonts w:ascii="Times New Roman" w:eastAsia="Times New Roman" w:hAnsi="Times New Roman"/>
                <w:noProof/>
              </w:rPr>
              <w:t> </w:t>
            </w:r>
            <w:r w:rsidR="00591870" w:rsidRPr="00072AE3">
              <w:rPr>
                <w:rFonts w:ascii="Times New Roman" w:eastAsia="Times New Roman" w:hAnsi="Times New Roman"/>
                <w:noProof/>
              </w:rPr>
              <w:t> </w:t>
            </w:r>
            <w:r w:rsidRPr="00072AE3">
              <w:rPr>
                <w:rFonts w:ascii="Times New Roman" w:eastAsia="Times New Roman" w:hAnsi="Times New Roman"/>
              </w:rPr>
              <w:fldChar w:fldCharType="end"/>
            </w:r>
            <w:bookmarkEnd w:id="114"/>
          </w:p>
        </w:tc>
        <w:bookmarkStart w:id="115" w:name="D_GAAF_TOT_02"/>
        <w:tc>
          <w:tcPr>
            <w:tcW w:w="628" w:type="pct"/>
            <w:shd w:val="clear" w:color="auto" w:fill="auto"/>
          </w:tcPr>
          <w:p w:rsidR="00591870" w:rsidRPr="00072AE3" w:rsidRDefault="0075705F" w:rsidP="00591870">
            <w:pPr>
              <w:spacing w:after="0" w:line="240" w:lineRule="auto"/>
              <w:jc w:val="right"/>
              <w:rPr>
                <w:rFonts w:ascii="Times New Roman" w:eastAsia="Times New Roman" w:hAnsi="Times New Roman"/>
              </w:rPr>
            </w:pPr>
            <w:r w:rsidRPr="00072AE3">
              <w:rPr>
                <w:rFonts w:ascii="Times New Roman" w:eastAsia="Times New Roman" w:hAnsi="Times New Roman"/>
              </w:rPr>
              <w:fldChar w:fldCharType="begin">
                <w:ffData>
                  <w:name w:val="D_GAAF_TOT_02"/>
                  <w:enabled w:val="0"/>
                  <w:calcOnExit/>
                  <w:textInput>
                    <w:type w:val="calculated"/>
                    <w:default w:val="=sum(D_GA_02,D_AF_02)"/>
                    <w:format w:val="#,##0"/>
                  </w:textInput>
                </w:ffData>
              </w:fldChar>
            </w:r>
            <w:r w:rsidR="00591870" w:rsidRPr="00072AE3">
              <w:rPr>
                <w:rFonts w:ascii="Times New Roman" w:eastAsia="Times New Roman" w:hAnsi="Times New Roman"/>
              </w:rPr>
              <w:instrText xml:space="preserve"> FORMTEXT </w:instrText>
            </w:r>
            <w:r w:rsidRPr="00072AE3">
              <w:rPr>
                <w:rFonts w:ascii="Times New Roman" w:eastAsia="Times New Roman" w:hAnsi="Times New Roman"/>
              </w:rPr>
              <w:fldChar w:fldCharType="begin"/>
            </w:r>
            <w:r w:rsidR="00591870" w:rsidRPr="00072AE3">
              <w:rPr>
                <w:rFonts w:ascii="Times New Roman" w:eastAsia="Times New Roman" w:hAnsi="Times New Roman"/>
              </w:rPr>
              <w:instrText xml:space="preserve"> =sum(D_GA_02,D_AF_02) </w:instrText>
            </w:r>
            <w:r w:rsidRPr="00072AE3">
              <w:rPr>
                <w:rFonts w:ascii="Times New Roman" w:eastAsia="Times New Roman" w:hAnsi="Times New Roman"/>
              </w:rPr>
              <w:fldChar w:fldCharType="separate"/>
            </w:r>
            <w:r w:rsidR="00082BB7" w:rsidRPr="00072AE3">
              <w:rPr>
                <w:rFonts w:ascii="Times New Roman" w:eastAsia="Times New Roman" w:hAnsi="Times New Roman"/>
                <w:noProof/>
              </w:rPr>
              <w:instrText>0</w:instrText>
            </w:r>
            <w:r w:rsidRPr="00072AE3">
              <w:rPr>
                <w:rFonts w:ascii="Times New Roman" w:eastAsia="Times New Roman" w:hAnsi="Times New Roman"/>
              </w:rPr>
              <w:fldChar w:fldCharType="end"/>
            </w:r>
            <w:r w:rsidRPr="00072AE3">
              <w:rPr>
                <w:rFonts w:ascii="Times New Roman" w:eastAsia="Times New Roman" w:hAnsi="Times New Roman"/>
              </w:rPr>
            </w:r>
            <w:r w:rsidRPr="00072AE3">
              <w:rPr>
                <w:rFonts w:ascii="Times New Roman" w:eastAsia="Times New Roman" w:hAnsi="Times New Roman"/>
              </w:rPr>
              <w:fldChar w:fldCharType="separate"/>
            </w:r>
            <w:r w:rsidR="00082BB7" w:rsidRPr="00072AE3">
              <w:rPr>
                <w:rFonts w:ascii="Times New Roman" w:eastAsia="Times New Roman" w:hAnsi="Times New Roman"/>
                <w:noProof/>
              </w:rPr>
              <w:t>0</w:t>
            </w:r>
            <w:r w:rsidRPr="00072AE3">
              <w:rPr>
                <w:rFonts w:ascii="Times New Roman" w:eastAsia="Times New Roman" w:hAnsi="Times New Roman"/>
              </w:rPr>
              <w:fldChar w:fldCharType="end"/>
            </w:r>
            <w:bookmarkEnd w:id="115"/>
          </w:p>
        </w:tc>
      </w:tr>
      <w:bookmarkStart w:id="116" w:name="D_Agency_03"/>
      <w:tr w:rsidR="00591870" w:rsidRPr="00072AE3" w:rsidTr="00591870">
        <w:trPr>
          <w:trHeight w:val="253"/>
        </w:trPr>
        <w:tc>
          <w:tcPr>
            <w:tcW w:w="818" w:type="pct"/>
            <w:shd w:val="clear" w:color="auto" w:fill="auto"/>
          </w:tcPr>
          <w:p w:rsidR="00591870" w:rsidRPr="00072AE3" w:rsidRDefault="0075705F" w:rsidP="00591870">
            <w:pPr>
              <w:spacing w:after="0" w:line="240" w:lineRule="auto"/>
              <w:rPr>
                <w:rFonts w:ascii="Times New Roman" w:eastAsia="Times New Roman" w:hAnsi="Times New Roman"/>
              </w:rPr>
            </w:pPr>
            <w:r w:rsidRPr="00072AE3">
              <w:rPr>
                <w:rFonts w:ascii="Times New Roman" w:eastAsia="Times New Roman" w:hAnsi="Times New Roman"/>
              </w:rPr>
              <w:fldChar w:fldCharType="begin">
                <w:ffData>
                  <w:name w:val="D_Agency_03"/>
                  <w:enabled/>
                  <w:calcOnExit w:val="0"/>
                  <w:ddList>
                    <w:listEntry w:val="(select)"/>
                    <w:listEntry w:val="AfDB"/>
                    <w:listEntry w:val="AsDB"/>
                    <w:listEntry w:val="EBRD"/>
                    <w:listEntry w:val="FAO"/>
                    <w:listEntry w:val="IADB"/>
                    <w:listEntry w:val="IFAD"/>
                    <w:listEntry w:val="UNDP"/>
                    <w:listEntry w:val="UNEP"/>
                    <w:listEntry w:val="UNIDO"/>
                    <w:listEntry w:val="World Bank"/>
                  </w:ddList>
                </w:ffData>
              </w:fldChar>
            </w:r>
            <w:r w:rsidR="00591870" w:rsidRPr="00072AE3">
              <w:rPr>
                <w:rFonts w:ascii="Times New Roman" w:eastAsia="Times New Roman" w:hAnsi="Times New Roman"/>
              </w:rPr>
              <w:instrText xml:space="preserve"> FORMDROPDOWN </w:instrText>
            </w:r>
            <w:r w:rsidR="002B1541">
              <w:rPr>
                <w:rFonts w:ascii="Times New Roman" w:eastAsia="Times New Roman" w:hAnsi="Times New Roman"/>
              </w:rPr>
            </w:r>
            <w:r w:rsidR="002B1541">
              <w:rPr>
                <w:rFonts w:ascii="Times New Roman" w:eastAsia="Times New Roman" w:hAnsi="Times New Roman"/>
              </w:rPr>
              <w:fldChar w:fldCharType="separate"/>
            </w:r>
            <w:r w:rsidRPr="00072AE3">
              <w:rPr>
                <w:rFonts w:ascii="Times New Roman" w:eastAsia="Times New Roman" w:hAnsi="Times New Roman"/>
              </w:rPr>
              <w:fldChar w:fldCharType="end"/>
            </w:r>
            <w:bookmarkEnd w:id="116"/>
          </w:p>
        </w:tc>
        <w:bookmarkStart w:id="117" w:name="D_TF_03"/>
        <w:tc>
          <w:tcPr>
            <w:tcW w:w="644" w:type="pct"/>
            <w:shd w:val="clear" w:color="auto" w:fill="auto"/>
          </w:tcPr>
          <w:p w:rsidR="00591870" w:rsidRPr="00072AE3" w:rsidRDefault="0075705F" w:rsidP="00591870">
            <w:pPr>
              <w:spacing w:after="0" w:line="240" w:lineRule="auto"/>
              <w:rPr>
                <w:rFonts w:ascii="Times New Roman" w:eastAsia="Times New Roman" w:hAnsi="Times New Roman"/>
              </w:rPr>
            </w:pPr>
            <w:r w:rsidRPr="00072AE3">
              <w:rPr>
                <w:rFonts w:ascii="Times New Roman" w:eastAsia="Times New Roman" w:hAnsi="Times New Roman"/>
                <w:bCs/>
                <w:smallCaps/>
                <w:sz w:val="20"/>
                <w:szCs w:val="20"/>
              </w:rPr>
              <w:fldChar w:fldCharType="begin">
                <w:ffData>
                  <w:name w:val="D_TF_03"/>
                  <w:enabled/>
                  <w:calcOnExit w:val="0"/>
                  <w:ddList>
                    <w:listEntry w:val="(select)"/>
                    <w:listEntry w:val="GEF TF"/>
                    <w:listEntry w:val="LDCF"/>
                    <w:listEntry w:val="SCCF"/>
                    <w:listEntry w:val="NPIF"/>
                  </w:ddList>
                </w:ffData>
              </w:fldChar>
            </w:r>
            <w:r w:rsidR="00741344" w:rsidRPr="00072AE3">
              <w:rPr>
                <w:rFonts w:ascii="Times New Roman" w:eastAsia="Times New Roman" w:hAnsi="Times New Roman"/>
                <w:bCs/>
                <w:smallCaps/>
                <w:sz w:val="20"/>
                <w:szCs w:val="20"/>
              </w:rPr>
              <w:instrText xml:space="preserve"> FORMDROPDOWN </w:instrText>
            </w:r>
            <w:r w:rsidR="002B1541">
              <w:rPr>
                <w:rFonts w:ascii="Times New Roman" w:eastAsia="Times New Roman" w:hAnsi="Times New Roman"/>
                <w:bCs/>
                <w:smallCaps/>
                <w:sz w:val="20"/>
                <w:szCs w:val="20"/>
              </w:rPr>
            </w:r>
            <w:r w:rsidR="002B1541">
              <w:rPr>
                <w:rFonts w:ascii="Times New Roman" w:eastAsia="Times New Roman" w:hAnsi="Times New Roman"/>
                <w:bCs/>
                <w:smallCaps/>
                <w:sz w:val="20"/>
                <w:szCs w:val="20"/>
              </w:rPr>
              <w:fldChar w:fldCharType="separate"/>
            </w:r>
            <w:r w:rsidRPr="00072AE3">
              <w:rPr>
                <w:rFonts w:ascii="Times New Roman" w:eastAsia="Times New Roman" w:hAnsi="Times New Roman"/>
                <w:bCs/>
                <w:smallCaps/>
                <w:sz w:val="20"/>
                <w:szCs w:val="20"/>
              </w:rPr>
              <w:fldChar w:fldCharType="end"/>
            </w:r>
            <w:bookmarkEnd w:id="117"/>
          </w:p>
        </w:tc>
        <w:bookmarkStart w:id="118" w:name="D_FocalArea_03"/>
        <w:tc>
          <w:tcPr>
            <w:tcW w:w="790" w:type="pct"/>
            <w:shd w:val="clear" w:color="auto" w:fill="auto"/>
          </w:tcPr>
          <w:p w:rsidR="00591870" w:rsidRPr="00072AE3" w:rsidRDefault="0075705F" w:rsidP="00591870">
            <w:pPr>
              <w:spacing w:after="0" w:line="240" w:lineRule="auto"/>
              <w:rPr>
                <w:rFonts w:ascii="Times New Roman" w:eastAsia="Times New Roman" w:hAnsi="Times New Roman"/>
              </w:rPr>
            </w:pPr>
            <w:r w:rsidRPr="00072AE3">
              <w:rPr>
                <w:rFonts w:ascii="Times New Roman" w:eastAsia="Times New Roman" w:hAnsi="Times New Roman"/>
              </w:rPr>
              <w:fldChar w:fldCharType="begin">
                <w:ffData>
                  <w:name w:val="D_FocalArea_03"/>
                  <w:enabled/>
                  <w:calcOnExit w:val="0"/>
                  <w:ddList>
                    <w:listEntry w:val="(select)"/>
                    <w:listEntry w:val="Biodiversity"/>
                    <w:listEntry w:val="Climate Change"/>
                    <w:listEntry w:val="International Waters"/>
                    <w:listEntry w:val="Land Degradation"/>
                    <w:listEntry w:val="Ozone Depletion Substances"/>
                    <w:listEntry w:val="Persistent Organic Pollutants"/>
                    <w:listEntry w:val="Multi-focal Areas"/>
                  </w:ddList>
                </w:ffData>
              </w:fldChar>
            </w:r>
            <w:r w:rsidR="00591870" w:rsidRPr="00072AE3">
              <w:rPr>
                <w:rFonts w:ascii="Times New Roman" w:eastAsia="Times New Roman" w:hAnsi="Times New Roman"/>
              </w:rPr>
              <w:instrText xml:space="preserve"> FORMDROPDOWN </w:instrText>
            </w:r>
            <w:r w:rsidR="002B1541">
              <w:rPr>
                <w:rFonts w:ascii="Times New Roman" w:eastAsia="Times New Roman" w:hAnsi="Times New Roman"/>
              </w:rPr>
            </w:r>
            <w:r w:rsidR="002B1541">
              <w:rPr>
                <w:rFonts w:ascii="Times New Roman" w:eastAsia="Times New Roman" w:hAnsi="Times New Roman"/>
              </w:rPr>
              <w:fldChar w:fldCharType="separate"/>
            </w:r>
            <w:r w:rsidRPr="00072AE3">
              <w:rPr>
                <w:rFonts w:ascii="Times New Roman" w:eastAsia="Times New Roman" w:hAnsi="Times New Roman"/>
              </w:rPr>
              <w:fldChar w:fldCharType="end"/>
            </w:r>
            <w:bookmarkEnd w:id="118"/>
          </w:p>
        </w:tc>
        <w:bookmarkStart w:id="119" w:name="D_Country_03"/>
        <w:tc>
          <w:tcPr>
            <w:tcW w:w="831" w:type="pct"/>
            <w:shd w:val="clear" w:color="auto" w:fill="auto"/>
          </w:tcPr>
          <w:p w:rsidR="00591870" w:rsidRPr="00072AE3" w:rsidRDefault="0075705F" w:rsidP="00591870">
            <w:pPr>
              <w:spacing w:after="0" w:line="240" w:lineRule="auto"/>
              <w:rPr>
                <w:rFonts w:ascii="Times New Roman" w:eastAsia="Times New Roman" w:hAnsi="Times New Roman"/>
              </w:rPr>
            </w:pPr>
            <w:r w:rsidRPr="00072AE3">
              <w:rPr>
                <w:rFonts w:ascii="Times New Roman" w:eastAsia="Times New Roman" w:hAnsi="Times New Roman"/>
              </w:rPr>
              <w:fldChar w:fldCharType="begin">
                <w:ffData>
                  <w:name w:val="D_Country_03"/>
                  <w:enabled/>
                  <w:calcOnExit w:val="0"/>
                  <w:textInput/>
                </w:ffData>
              </w:fldChar>
            </w:r>
            <w:r w:rsidR="00591870" w:rsidRPr="00072AE3">
              <w:rPr>
                <w:rFonts w:ascii="Times New Roman" w:eastAsia="Times New Roman" w:hAnsi="Times New Roman"/>
              </w:rPr>
              <w:instrText xml:space="preserve"> FORMTEXT </w:instrText>
            </w:r>
            <w:r w:rsidRPr="00072AE3">
              <w:rPr>
                <w:rFonts w:ascii="Times New Roman" w:eastAsia="Times New Roman" w:hAnsi="Times New Roman"/>
              </w:rPr>
            </w:r>
            <w:r w:rsidRPr="00072AE3">
              <w:rPr>
                <w:rFonts w:ascii="Times New Roman" w:eastAsia="Times New Roman" w:hAnsi="Times New Roman"/>
              </w:rPr>
              <w:fldChar w:fldCharType="separate"/>
            </w:r>
            <w:r w:rsidR="00591870" w:rsidRPr="00072AE3">
              <w:rPr>
                <w:rFonts w:ascii="Times New Roman" w:eastAsia="Times New Roman" w:hAnsi="Times New Roman"/>
                <w:noProof/>
              </w:rPr>
              <w:t> </w:t>
            </w:r>
            <w:r w:rsidR="00591870" w:rsidRPr="00072AE3">
              <w:rPr>
                <w:rFonts w:ascii="Times New Roman" w:eastAsia="Times New Roman" w:hAnsi="Times New Roman"/>
                <w:noProof/>
              </w:rPr>
              <w:t> </w:t>
            </w:r>
            <w:r w:rsidR="00591870" w:rsidRPr="00072AE3">
              <w:rPr>
                <w:rFonts w:ascii="Times New Roman" w:eastAsia="Times New Roman" w:hAnsi="Times New Roman"/>
                <w:noProof/>
              </w:rPr>
              <w:t> </w:t>
            </w:r>
            <w:r w:rsidR="00591870" w:rsidRPr="00072AE3">
              <w:rPr>
                <w:rFonts w:ascii="Times New Roman" w:eastAsia="Times New Roman" w:hAnsi="Times New Roman"/>
                <w:noProof/>
              </w:rPr>
              <w:t> </w:t>
            </w:r>
            <w:r w:rsidR="00591870" w:rsidRPr="00072AE3">
              <w:rPr>
                <w:rFonts w:ascii="Times New Roman" w:eastAsia="Times New Roman" w:hAnsi="Times New Roman"/>
                <w:noProof/>
              </w:rPr>
              <w:t> </w:t>
            </w:r>
            <w:r w:rsidRPr="00072AE3">
              <w:rPr>
                <w:rFonts w:ascii="Times New Roman" w:eastAsia="Times New Roman" w:hAnsi="Times New Roman"/>
              </w:rPr>
              <w:fldChar w:fldCharType="end"/>
            </w:r>
            <w:bookmarkEnd w:id="119"/>
          </w:p>
        </w:tc>
        <w:bookmarkStart w:id="120" w:name="D_GA_03"/>
        <w:tc>
          <w:tcPr>
            <w:tcW w:w="623" w:type="pct"/>
            <w:shd w:val="clear" w:color="auto" w:fill="auto"/>
          </w:tcPr>
          <w:p w:rsidR="00591870" w:rsidRPr="00072AE3" w:rsidRDefault="0075705F" w:rsidP="00591870">
            <w:pPr>
              <w:spacing w:after="0" w:line="240" w:lineRule="auto"/>
              <w:jc w:val="right"/>
              <w:rPr>
                <w:rFonts w:ascii="Times New Roman" w:eastAsia="Times New Roman" w:hAnsi="Times New Roman"/>
              </w:rPr>
            </w:pPr>
            <w:r w:rsidRPr="00072AE3">
              <w:rPr>
                <w:rFonts w:ascii="Times New Roman" w:eastAsia="Times New Roman" w:hAnsi="Times New Roman"/>
              </w:rPr>
              <w:fldChar w:fldCharType="begin">
                <w:ffData>
                  <w:name w:val="D_GA_03"/>
                  <w:enabled/>
                  <w:calcOnExit/>
                  <w:textInput>
                    <w:type w:val="number"/>
                    <w:format w:val="#,##0"/>
                  </w:textInput>
                </w:ffData>
              </w:fldChar>
            </w:r>
            <w:r w:rsidR="00591870" w:rsidRPr="00072AE3">
              <w:rPr>
                <w:rFonts w:ascii="Times New Roman" w:eastAsia="Times New Roman" w:hAnsi="Times New Roman"/>
              </w:rPr>
              <w:instrText xml:space="preserve"> FORMTEXT </w:instrText>
            </w:r>
            <w:r w:rsidRPr="00072AE3">
              <w:rPr>
                <w:rFonts w:ascii="Times New Roman" w:eastAsia="Times New Roman" w:hAnsi="Times New Roman"/>
              </w:rPr>
            </w:r>
            <w:r w:rsidRPr="00072AE3">
              <w:rPr>
                <w:rFonts w:ascii="Times New Roman" w:eastAsia="Times New Roman" w:hAnsi="Times New Roman"/>
              </w:rPr>
              <w:fldChar w:fldCharType="separate"/>
            </w:r>
            <w:r w:rsidR="00591870" w:rsidRPr="00072AE3">
              <w:rPr>
                <w:rFonts w:ascii="Times New Roman" w:eastAsia="Times New Roman" w:hAnsi="Times New Roman"/>
                <w:noProof/>
              </w:rPr>
              <w:t> </w:t>
            </w:r>
            <w:r w:rsidR="00591870" w:rsidRPr="00072AE3">
              <w:rPr>
                <w:rFonts w:ascii="Times New Roman" w:eastAsia="Times New Roman" w:hAnsi="Times New Roman"/>
                <w:noProof/>
              </w:rPr>
              <w:t> </w:t>
            </w:r>
            <w:r w:rsidR="00591870" w:rsidRPr="00072AE3">
              <w:rPr>
                <w:rFonts w:ascii="Times New Roman" w:eastAsia="Times New Roman" w:hAnsi="Times New Roman"/>
                <w:noProof/>
              </w:rPr>
              <w:t> </w:t>
            </w:r>
            <w:r w:rsidR="00591870" w:rsidRPr="00072AE3">
              <w:rPr>
                <w:rFonts w:ascii="Times New Roman" w:eastAsia="Times New Roman" w:hAnsi="Times New Roman"/>
                <w:noProof/>
              </w:rPr>
              <w:t> </w:t>
            </w:r>
            <w:r w:rsidR="00591870" w:rsidRPr="00072AE3">
              <w:rPr>
                <w:rFonts w:ascii="Times New Roman" w:eastAsia="Times New Roman" w:hAnsi="Times New Roman"/>
                <w:noProof/>
              </w:rPr>
              <w:t> </w:t>
            </w:r>
            <w:r w:rsidRPr="00072AE3">
              <w:rPr>
                <w:rFonts w:ascii="Times New Roman" w:eastAsia="Times New Roman" w:hAnsi="Times New Roman"/>
              </w:rPr>
              <w:fldChar w:fldCharType="end"/>
            </w:r>
            <w:bookmarkEnd w:id="120"/>
          </w:p>
        </w:tc>
        <w:bookmarkStart w:id="121" w:name="D_AF_03"/>
        <w:tc>
          <w:tcPr>
            <w:tcW w:w="666" w:type="pct"/>
            <w:shd w:val="clear" w:color="auto" w:fill="auto"/>
          </w:tcPr>
          <w:p w:rsidR="00591870" w:rsidRPr="00072AE3" w:rsidRDefault="0075705F" w:rsidP="00591870">
            <w:pPr>
              <w:spacing w:after="0" w:line="240" w:lineRule="auto"/>
              <w:jc w:val="right"/>
              <w:rPr>
                <w:rFonts w:ascii="Times New Roman" w:eastAsia="Times New Roman" w:hAnsi="Times New Roman"/>
              </w:rPr>
            </w:pPr>
            <w:r w:rsidRPr="00072AE3">
              <w:rPr>
                <w:rFonts w:ascii="Times New Roman" w:eastAsia="Times New Roman" w:hAnsi="Times New Roman"/>
              </w:rPr>
              <w:fldChar w:fldCharType="begin">
                <w:ffData>
                  <w:name w:val="D_AF_03"/>
                  <w:enabled/>
                  <w:calcOnExit/>
                  <w:textInput>
                    <w:type w:val="number"/>
                    <w:format w:val="#,##0"/>
                  </w:textInput>
                </w:ffData>
              </w:fldChar>
            </w:r>
            <w:r w:rsidR="00591870" w:rsidRPr="00072AE3">
              <w:rPr>
                <w:rFonts w:ascii="Times New Roman" w:eastAsia="Times New Roman" w:hAnsi="Times New Roman"/>
              </w:rPr>
              <w:instrText xml:space="preserve"> FORMTEXT </w:instrText>
            </w:r>
            <w:r w:rsidRPr="00072AE3">
              <w:rPr>
                <w:rFonts w:ascii="Times New Roman" w:eastAsia="Times New Roman" w:hAnsi="Times New Roman"/>
              </w:rPr>
            </w:r>
            <w:r w:rsidRPr="00072AE3">
              <w:rPr>
                <w:rFonts w:ascii="Times New Roman" w:eastAsia="Times New Roman" w:hAnsi="Times New Roman"/>
              </w:rPr>
              <w:fldChar w:fldCharType="separate"/>
            </w:r>
            <w:r w:rsidR="00591870" w:rsidRPr="00072AE3">
              <w:rPr>
                <w:rFonts w:ascii="Times New Roman" w:eastAsia="Times New Roman" w:hAnsi="Times New Roman"/>
                <w:noProof/>
              </w:rPr>
              <w:t> </w:t>
            </w:r>
            <w:r w:rsidR="00591870" w:rsidRPr="00072AE3">
              <w:rPr>
                <w:rFonts w:ascii="Times New Roman" w:eastAsia="Times New Roman" w:hAnsi="Times New Roman"/>
                <w:noProof/>
              </w:rPr>
              <w:t> </w:t>
            </w:r>
            <w:r w:rsidR="00591870" w:rsidRPr="00072AE3">
              <w:rPr>
                <w:rFonts w:ascii="Times New Roman" w:eastAsia="Times New Roman" w:hAnsi="Times New Roman"/>
                <w:noProof/>
              </w:rPr>
              <w:t> </w:t>
            </w:r>
            <w:r w:rsidR="00591870" w:rsidRPr="00072AE3">
              <w:rPr>
                <w:rFonts w:ascii="Times New Roman" w:eastAsia="Times New Roman" w:hAnsi="Times New Roman"/>
                <w:noProof/>
              </w:rPr>
              <w:t> </w:t>
            </w:r>
            <w:r w:rsidR="00591870" w:rsidRPr="00072AE3">
              <w:rPr>
                <w:rFonts w:ascii="Times New Roman" w:eastAsia="Times New Roman" w:hAnsi="Times New Roman"/>
                <w:noProof/>
              </w:rPr>
              <w:t> </w:t>
            </w:r>
            <w:r w:rsidRPr="00072AE3">
              <w:rPr>
                <w:rFonts w:ascii="Times New Roman" w:eastAsia="Times New Roman" w:hAnsi="Times New Roman"/>
              </w:rPr>
              <w:fldChar w:fldCharType="end"/>
            </w:r>
            <w:bookmarkEnd w:id="121"/>
          </w:p>
        </w:tc>
        <w:bookmarkStart w:id="122" w:name="D_GAAF_TOT_03"/>
        <w:tc>
          <w:tcPr>
            <w:tcW w:w="628" w:type="pct"/>
            <w:shd w:val="clear" w:color="auto" w:fill="auto"/>
          </w:tcPr>
          <w:p w:rsidR="00591870" w:rsidRPr="00072AE3" w:rsidRDefault="0075705F" w:rsidP="00591870">
            <w:pPr>
              <w:spacing w:after="0" w:line="240" w:lineRule="auto"/>
              <w:jc w:val="right"/>
              <w:rPr>
                <w:rFonts w:ascii="Times New Roman" w:eastAsia="Times New Roman" w:hAnsi="Times New Roman"/>
              </w:rPr>
            </w:pPr>
            <w:r w:rsidRPr="00072AE3">
              <w:rPr>
                <w:rFonts w:ascii="Times New Roman" w:eastAsia="Times New Roman" w:hAnsi="Times New Roman"/>
              </w:rPr>
              <w:fldChar w:fldCharType="begin">
                <w:ffData>
                  <w:name w:val="D_GAAF_TOT_03"/>
                  <w:enabled w:val="0"/>
                  <w:calcOnExit/>
                  <w:textInput>
                    <w:type w:val="calculated"/>
                    <w:default w:val="=sum(D_GA_03,D_AF_03)"/>
                    <w:format w:val="#,##0"/>
                  </w:textInput>
                </w:ffData>
              </w:fldChar>
            </w:r>
            <w:r w:rsidR="00591870" w:rsidRPr="00072AE3">
              <w:rPr>
                <w:rFonts w:ascii="Times New Roman" w:eastAsia="Times New Roman" w:hAnsi="Times New Roman"/>
              </w:rPr>
              <w:instrText xml:space="preserve"> FORMTEXT </w:instrText>
            </w:r>
            <w:r w:rsidRPr="00072AE3">
              <w:rPr>
                <w:rFonts w:ascii="Times New Roman" w:eastAsia="Times New Roman" w:hAnsi="Times New Roman"/>
              </w:rPr>
              <w:fldChar w:fldCharType="begin"/>
            </w:r>
            <w:r w:rsidR="00591870" w:rsidRPr="00072AE3">
              <w:rPr>
                <w:rFonts w:ascii="Times New Roman" w:eastAsia="Times New Roman" w:hAnsi="Times New Roman"/>
              </w:rPr>
              <w:instrText xml:space="preserve"> =sum(D_GA_03,D_AF_03) </w:instrText>
            </w:r>
            <w:r w:rsidRPr="00072AE3">
              <w:rPr>
                <w:rFonts w:ascii="Times New Roman" w:eastAsia="Times New Roman" w:hAnsi="Times New Roman"/>
              </w:rPr>
              <w:fldChar w:fldCharType="separate"/>
            </w:r>
            <w:r w:rsidR="00082BB7" w:rsidRPr="00072AE3">
              <w:rPr>
                <w:rFonts w:ascii="Times New Roman" w:eastAsia="Times New Roman" w:hAnsi="Times New Roman"/>
                <w:noProof/>
              </w:rPr>
              <w:instrText>0</w:instrText>
            </w:r>
            <w:r w:rsidRPr="00072AE3">
              <w:rPr>
                <w:rFonts w:ascii="Times New Roman" w:eastAsia="Times New Roman" w:hAnsi="Times New Roman"/>
              </w:rPr>
              <w:fldChar w:fldCharType="end"/>
            </w:r>
            <w:r w:rsidRPr="00072AE3">
              <w:rPr>
                <w:rFonts w:ascii="Times New Roman" w:eastAsia="Times New Roman" w:hAnsi="Times New Roman"/>
              </w:rPr>
            </w:r>
            <w:r w:rsidRPr="00072AE3">
              <w:rPr>
                <w:rFonts w:ascii="Times New Roman" w:eastAsia="Times New Roman" w:hAnsi="Times New Roman"/>
              </w:rPr>
              <w:fldChar w:fldCharType="separate"/>
            </w:r>
            <w:r w:rsidR="00082BB7" w:rsidRPr="00072AE3">
              <w:rPr>
                <w:rFonts w:ascii="Times New Roman" w:eastAsia="Times New Roman" w:hAnsi="Times New Roman"/>
                <w:noProof/>
              </w:rPr>
              <w:t>0</w:t>
            </w:r>
            <w:r w:rsidRPr="00072AE3">
              <w:rPr>
                <w:rFonts w:ascii="Times New Roman" w:eastAsia="Times New Roman" w:hAnsi="Times New Roman"/>
              </w:rPr>
              <w:fldChar w:fldCharType="end"/>
            </w:r>
            <w:bookmarkEnd w:id="122"/>
          </w:p>
        </w:tc>
      </w:tr>
      <w:bookmarkStart w:id="123" w:name="D_Agency_04"/>
      <w:tr w:rsidR="00591870" w:rsidRPr="00072AE3" w:rsidTr="00591870">
        <w:trPr>
          <w:trHeight w:val="253"/>
        </w:trPr>
        <w:tc>
          <w:tcPr>
            <w:tcW w:w="818" w:type="pct"/>
            <w:shd w:val="clear" w:color="auto" w:fill="auto"/>
          </w:tcPr>
          <w:p w:rsidR="00591870" w:rsidRPr="00072AE3" w:rsidRDefault="0075705F" w:rsidP="00591870">
            <w:pPr>
              <w:spacing w:after="0" w:line="240" w:lineRule="auto"/>
              <w:rPr>
                <w:rFonts w:ascii="Times New Roman" w:eastAsia="Times New Roman" w:hAnsi="Times New Roman"/>
              </w:rPr>
            </w:pPr>
            <w:r w:rsidRPr="00072AE3">
              <w:rPr>
                <w:rFonts w:ascii="Times New Roman" w:eastAsia="Times New Roman" w:hAnsi="Times New Roman"/>
              </w:rPr>
              <w:fldChar w:fldCharType="begin">
                <w:ffData>
                  <w:name w:val="D_Agency_04"/>
                  <w:enabled/>
                  <w:calcOnExit w:val="0"/>
                  <w:ddList>
                    <w:listEntry w:val="(select)"/>
                    <w:listEntry w:val="AfDB"/>
                    <w:listEntry w:val="AsDB"/>
                    <w:listEntry w:val="EBRD"/>
                    <w:listEntry w:val="FAO"/>
                    <w:listEntry w:val="IADB"/>
                    <w:listEntry w:val="IFAD"/>
                    <w:listEntry w:val="UNDP"/>
                    <w:listEntry w:val="UNEP"/>
                    <w:listEntry w:val="UNIDO"/>
                    <w:listEntry w:val="World Bank"/>
                  </w:ddList>
                </w:ffData>
              </w:fldChar>
            </w:r>
            <w:r w:rsidR="00591870" w:rsidRPr="00072AE3">
              <w:rPr>
                <w:rFonts w:ascii="Times New Roman" w:eastAsia="Times New Roman" w:hAnsi="Times New Roman"/>
              </w:rPr>
              <w:instrText xml:space="preserve"> FORMDROPDOWN </w:instrText>
            </w:r>
            <w:r w:rsidR="002B1541">
              <w:rPr>
                <w:rFonts w:ascii="Times New Roman" w:eastAsia="Times New Roman" w:hAnsi="Times New Roman"/>
              </w:rPr>
            </w:r>
            <w:r w:rsidR="002B1541">
              <w:rPr>
                <w:rFonts w:ascii="Times New Roman" w:eastAsia="Times New Roman" w:hAnsi="Times New Roman"/>
              </w:rPr>
              <w:fldChar w:fldCharType="separate"/>
            </w:r>
            <w:r w:rsidRPr="00072AE3">
              <w:rPr>
                <w:rFonts w:ascii="Times New Roman" w:eastAsia="Times New Roman" w:hAnsi="Times New Roman"/>
              </w:rPr>
              <w:fldChar w:fldCharType="end"/>
            </w:r>
            <w:bookmarkEnd w:id="123"/>
          </w:p>
        </w:tc>
        <w:bookmarkStart w:id="124" w:name="D_TF_04"/>
        <w:tc>
          <w:tcPr>
            <w:tcW w:w="644" w:type="pct"/>
            <w:shd w:val="clear" w:color="auto" w:fill="auto"/>
          </w:tcPr>
          <w:p w:rsidR="00591870" w:rsidRPr="00072AE3" w:rsidRDefault="0075705F" w:rsidP="00591870">
            <w:pPr>
              <w:spacing w:after="0" w:line="240" w:lineRule="auto"/>
              <w:rPr>
                <w:rFonts w:ascii="Times New Roman" w:eastAsia="Times New Roman" w:hAnsi="Times New Roman"/>
              </w:rPr>
            </w:pPr>
            <w:r w:rsidRPr="00072AE3">
              <w:rPr>
                <w:rFonts w:ascii="Times New Roman" w:eastAsia="Times New Roman" w:hAnsi="Times New Roman"/>
                <w:bCs/>
                <w:smallCaps/>
                <w:sz w:val="20"/>
                <w:szCs w:val="20"/>
              </w:rPr>
              <w:fldChar w:fldCharType="begin">
                <w:ffData>
                  <w:name w:val="D_TF_04"/>
                  <w:enabled/>
                  <w:calcOnExit w:val="0"/>
                  <w:ddList>
                    <w:listEntry w:val="(select)"/>
                    <w:listEntry w:val="GEF TF"/>
                    <w:listEntry w:val="LDCF"/>
                    <w:listEntry w:val="SCCF"/>
                    <w:listEntry w:val="NPIF"/>
                  </w:ddList>
                </w:ffData>
              </w:fldChar>
            </w:r>
            <w:r w:rsidR="00741344" w:rsidRPr="00072AE3">
              <w:rPr>
                <w:rFonts w:ascii="Times New Roman" w:eastAsia="Times New Roman" w:hAnsi="Times New Roman"/>
                <w:bCs/>
                <w:smallCaps/>
                <w:sz w:val="20"/>
                <w:szCs w:val="20"/>
              </w:rPr>
              <w:instrText xml:space="preserve"> FORMDROPDOWN </w:instrText>
            </w:r>
            <w:r w:rsidR="002B1541">
              <w:rPr>
                <w:rFonts w:ascii="Times New Roman" w:eastAsia="Times New Roman" w:hAnsi="Times New Roman"/>
                <w:bCs/>
                <w:smallCaps/>
                <w:sz w:val="20"/>
                <w:szCs w:val="20"/>
              </w:rPr>
            </w:r>
            <w:r w:rsidR="002B1541">
              <w:rPr>
                <w:rFonts w:ascii="Times New Roman" w:eastAsia="Times New Roman" w:hAnsi="Times New Roman"/>
                <w:bCs/>
                <w:smallCaps/>
                <w:sz w:val="20"/>
                <w:szCs w:val="20"/>
              </w:rPr>
              <w:fldChar w:fldCharType="separate"/>
            </w:r>
            <w:r w:rsidRPr="00072AE3">
              <w:rPr>
                <w:rFonts w:ascii="Times New Roman" w:eastAsia="Times New Roman" w:hAnsi="Times New Roman"/>
                <w:bCs/>
                <w:smallCaps/>
                <w:sz w:val="20"/>
                <w:szCs w:val="20"/>
              </w:rPr>
              <w:fldChar w:fldCharType="end"/>
            </w:r>
            <w:bookmarkEnd w:id="124"/>
          </w:p>
        </w:tc>
        <w:bookmarkStart w:id="125" w:name="D_FocalArea_04"/>
        <w:tc>
          <w:tcPr>
            <w:tcW w:w="790" w:type="pct"/>
            <w:shd w:val="clear" w:color="auto" w:fill="auto"/>
          </w:tcPr>
          <w:p w:rsidR="00591870" w:rsidRPr="00072AE3" w:rsidRDefault="0075705F" w:rsidP="00591870">
            <w:pPr>
              <w:spacing w:after="0" w:line="240" w:lineRule="auto"/>
              <w:rPr>
                <w:rFonts w:ascii="Times New Roman" w:eastAsia="Times New Roman" w:hAnsi="Times New Roman"/>
              </w:rPr>
            </w:pPr>
            <w:r w:rsidRPr="00072AE3">
              <w:rPr>
                <w:rFonts w:ascii="Times New Roman" w:eastAsia="Times New Roman" w:hAnsi="Times New Roman"/>
              </w:rPr>
              <w:fldChar w:fldCharType="begin">
                <w:ffData>
                  <w:name w:val="D_FocalArea_04"/>
                  <w:enabled/>
                  <w:calcOnExit w:val="0"/>
                  <w:ddList>
                    <w:listEntry w:val="(select)"/>
                    <w:listEntry w:val="Biodiversity"/>
                    <w:listEntry w:val="Climate Change"/>
                    <w:listEntry w:val="International Waters"/>
                    <w:listEntry w:val="Land Degradation"/>
                    <w:listEntry w:val="Ozone Depletion Substances"/>
                    <w:listEntry w:val="Persistent Organic Pollutants"/>
                    <w:listEntry w:val="Multi-focal Areas"/>
                  </w:ddList>
                </w:ffData>
              </w:fldChar>
            </w:r>
            <w:r w:rsidR="00591870" w:rsidRPr="00072AE3">
              <w:rPr>
                <w:rFonts w:ascii="Times New Roman" w:eastAsia="Times New Roman" w:hAnsi="Times New Roman"/>
              </w:rPr>
              <w:instrText xml:space="preserve"> FORMDROPDOWN </w:instrText>
            </w:r>
            <w:r w:rsidR="002B1541">
              <w:rPr>
                <w:rFonts w:ascii="Times New Roman" w:eastAsia="Times New Roman" w:hAnsi="Times New Roman"/>
              </w:rPr>
            </w:r>
            <w:r w:rsidR="002B1541">
              <w:rPr>
                <w:rFonts w:ascii="Times New Roman" w:eastAsia="Times New Roman" w:hAnsi="Times New Roman"/>
              </w:rPr>
              <w:fldChar w:fldCharType="separate"/>
            </w:r>
            <w:r w:rsidRPr="00072AE3">
              <w:rPr>
                <w:rFonts w:ascii="Times New Roman" w:eastAsia="Times New Roman" w:hAnsi="Times New Roman"/>
              </w:rPr>
              <w:fldChar w:fldCharType="end"/>
            </w:r>
            <w:bookmarkEnd w:id="125"/>
          </w:p>
        </w:tc>
        <w:bookmarkStart w:id="126" w:name="D_Country_04"/>
        <w:tc>
          <w:tcPr>
            <w:tcW w:w="831" w:type="pct"/>
            <w:shd w:val="clear" w:color="auto" w:fill="auto"/>
          </w:tcPr>
          <w:p w:rsidR="00591870" w:rsidRPr="00072AE3" w:rsidRDefault="0075705F" w:rsidP="00591870">
            <w:pPr>
              <w:spacing w:after="0" w:line="240" w:lineRule="auto"/>
              <w:rPr>
                <w:rFonts w:ascii="Times New Roman" w:eastAsia="Times New Roman" w:hAnsi="Times New Roman"/>
              </w:rPr>
            </w:pPr>
            <w:r w:rsidRPr="00072AE3">
              <w:rPr>
                <w:rFonts w:ascii="Times New Roman" w:eastAsia="Times New Roman" w:hAnsi="Times New Roman"/>
              </w:rPr>
              <w:fldChar w:fldCharType="begin">
                <w:ffData>
                  <w:name w:val="D_Country_04"/>
                  <w:enabled/>
                  <w:calcOnExit w:val="0"/>
                  <w:textInput/>
                </w:ffData>
              </w:fldChar>
            </w:r>
            <w:r w:rsidR="00591870" w:rsidRPr="00072AE3">
              <w:rPr>
                <w:rFonts w:ascii="Times New Roman" w:eastAsia="Times New Roman" w:hAnsi="Times New Roman"/>
              </w:rPr>
              <w:instrText xml:space="preserve"> FORMTEXT </w:instrText>
            </w:r>
            <w:r w:rsidRPr="00072AE3">
              <w:rPr>
                <w:rFonts w:ascii="Times New Roman" w:eastAsia="Times New Roman" w:hAnsi="Times New Roman"/>
              </w:rPr>
            </w:r>
            <w:r w:rsidRPr="00072AE3">
              <w:rPr>
                <w:rFonts w:ascii="Times New Roman" w:eastAsia="Times New Roman" w:hAnsi="Times New Roman"/>
              </w:rPr>
              <w:fldChar w:fldCharType="separate"/>
            </w:r>
            <w:r w:rsidR="00591870" w:rsidRPr="00072AE3">
              <w:rPr>
                <w:rFonts w:ascii="Times New Roman" w:eastAsia="Times New Roman" w:hAnsi="Times New Roman"/>
                <w:noProof/>
              </w:rPr>
              <w:t> </w:t>
            </w:r>
            <w:r w:rsidR="00591870" w:rsidRPr="00072AE3">
              <w:rPr>
                <w:rFonts w:ascii="Times New Roman" w:eastAsia="Times New Roman" w:hAnsi="Times New Roman"/>
                <w:noProof/>
              </w:rPr>
              <w:t> </w:t>
            </w:r>
            <w:r w:rsidR="00591870" w:rsidRPr="00072AE3">
              <w:rPr>
                <w:rFonts w:ascii="Times New Roman" w:eastAsia="Times New Roman" w:hAnsi="Times New Roman"/>
                <w:noProof/>
              </w:rPr>
              <w:t> </w:t>
            </w:r>
            <w:r w:rsidR="00591870" w:rsidRPr="00072AE3">
              <w:rPr>
                <w:rFonts w:ascii="Times New Roman" w:eastAsia="Times New Roman" w:hAnsi="Times New Roman"/>
                <w:noProof/>
              </w:rPr>
              <w:t> </w:t>
            </w:r>
            <w:r w:rsidR="00591870" w:rsidRPr="00072AE3">
              <w:rPr>
                <w:rFonts w:ascii="Times New Roman" w:eastAsia="Times New Roman" w:hAnsi="Times New Roman"/>
                <w:noProof/>
              </w:rPr>
              <w:t> </w:t>
            </w:r>
            <w:r w:rsidRPr="00072AE3">
              <w:rPr>
                <w:rFonts w:ascii="Times New Roman" w:eastAsia="Times New Roman" w:hAnsi="Times New Roman"/>
              </w:rPr>
              <w:fldChar w:fldCharType="end"/>
            </w:r>
            <w:bookmarkEnd w:id="126"/>
          </w:p>
        </w:tc>
        <w:bookmarkStart w:id="127" w:name="D_GA_04"/>
        <w:tc>
          <w:tcPr>
            <w:tcW w:w="623" w:type="pct"/>
            <w:shd w:val="clear" w:color="auto" w:fill="auto"/>
          </w:tcPr>
          <w:p w:rsidR="00591870" w:rsidRPr="00072AE3" w:rsidRDefault="0075705F" w:rsidP="00591870">
            <w:pPr>
              <w:spacing w:after="0" w:line="240" w:lineRule="auto"/>
              <w:jc w:val="right"/>
              <w:rPr>
                <w:rFonts w:ascii="Times New Roman" w:eastAsia="Times New Roman" w:hAnsi="Times New Roman"/>
              </w:rPr>
            </w:pPr>
            <w:r w:rsidRPr="00072AE3">
              <w:rPr>
                <w:rFonts w:ascii="Times New Roman" w:eastAsia="Times New Roman" w:hAnsi="Times New Roman"/>
              </w:rPr>
              <w:fldChar w:fldCharType="begin">
                <w:ffData>
                  <w:name w:val="D_GA_04"/>
                  <w:enabled/>
                  <w:calcOnExit/>
                  <w:textInput>
                    <w:type w:val="number"/>
                    <w:format w:val="#,##0"/>
                  </w:textInput>
                </w:ffData>
              </w:fldChar>
            </w:r>
            <w:r w:rsidR="00591870" w:rsidRPr="00072AE3">
              <w:rPr>
                <w:rFonts w:ascii="Times New Roman" w:eastAsia="Times New Roman" w:hAnsi="Times New Roman"/>
              </w:rPr>
              <w:instrText xml:space="preserve"> FORMTEXT </w:instrText>
            </w:r>
            <w:r w:rsidRPr="00072AE3">
              <w:rPr>
                <w:rFonts w:ascii="Times New Roman" w:eastAsia="Times New Roman" w:hAnsi="Times New Roman"/>
              </w:rPr>
            </w:r>
            <w:r w:rsidRPr="00072AE3">
              <w:rPr>
                <w:rFonts w:ascii="Times New Roman" w:eastAsia="Times New Roman" w:hAnsi="Times New Roman"/>
              </w:rPr>
              <w:fldChar w:fldCharType="separate"/>
            </w:r>
            <w:r w:rsidR="00591870" w:rsidRPr="00072AE3">
              <w:rPr>
                <w:rFonts w:ascii="Times New Roman" w:eastAsia="Times New Roman" w:hAnsi="Times New Roman"/>
                <w:noProof/>
              </w:rPr>
              <w:t> </w:t>
            </w:r>
            <w:r w:rsidR="00591870" w:rsidRPr="00072AE3">
              <w:rPr>
                <w:rFonts w:ascii="Times New Roman" w:eastAsia="Times New Roman" w:hAnsi="Times New Roman"/>
                <w:noProof/>
              </w:rPr>
              <w:t> </w:t>
            </w:r>
            <w:r w:rsidR="00591870" w:rsidRPr="00072AE3">
              <w:rPr>
                <w:rFonts w:ascii="Times New Roman" w:eastAsia="Times New Roman" w:hAnsi="Times New Roman"/>
                <w:noProof/>
              </w:rPr>
              <w:t> </w:t>
            </w:r>
            <w:r w:rsidR="00591870" w:rsidRPr="00072AE3">
              <w:rPr>
                <w:rFonts w:ascii="Times New Roman" w:eastAsia="Times New Roman" w:hAnsi="Times New Roman"/>
                <w:noProof/>
              </w:rPr>
              <w:t> </w:t>
            </w:r>
            <w:r w:rsidR="00591870" w:rsidRPr="00072AE3">
              <w:rPr>
                <w:rFonts w:ascii="Times New Roman" w:eastAsia="Times New Roman" w:hAnsi="Times New Roman"/>
                <w:noProof/>
              </w:rPr>
              <w:t> </w:t>
            </w:r>
            <w:r w:rsidRPr="00072AE3">
              <w:rPr>
                <w:rFonts w:ascii="Times New Roman" w:eastAsia="Times New Roman" w:hAnsi="Times New Roman"/>
              </w:rPr>
              <w:fldChar w:fldCharType="end"/>
            </w:r>
            <w:bookmarkEnd w:id="127"/>
          </w:p>
        </w:tc>
        <w:bookmarkStart w:id="128" w:name="D_AF_04"/>
        <w:tc>
          <w:tcPr>
            <w:tcW w:w="666" w:type="pct"/>
            <w:shd w:val="clear" w:color="auto" w:fill="auto"/>
          </w:tcPr>
          <w:p w:rsidR="00591870" w:rsidRPr="00072AE3" w:rsidRDefault="0075705F" w:rsidP="00591870">
            <w:pPr>
              <w:spacing w:after="0" w:line="240" w:lineRule="auto"/>
              <w:jc w:val="right"/>
              <w:rPr>
                <w:rFonts w:ascii="Times New Roman" w:eastAsia="Times New Roman" w:hAnsi="Times New Roman"/>
              </w:rPr>
            </w:pPr>
            <w:r w:rsidRPr="00072AE3">
              <w:rPr>
                <w:rFonts w:ascii="Times New Roman" w:eastAsia="Times New Roman" w:hAnsi="Times New Roman"/>
              </w:rPr>
              <w:fldChar w:fldCharType="begin">
                <w:ffData>
                  <w:name w:val="D_AF_04"/>
                  <w:enabled/>
                  <w:calcOnExit/>
                  <w:textInput>
                    <w:type w:val="number"/>
                    <w:format w:val="#,##0"/>
                  </w:textInput>
                </w:ffData>
              </w:fldChar>
            </w:r>
            <w:r w:rsidR="00591870" w:rsidRPr="00072AE3">
              <w:rPr>
                <w:rFonts w:ascii="Times New Roman" w:eastAsia="Times New Roman" w:hAnsi="Times New Roman"/>
              </w:rPr>
              <w:instrText xml:space="preserve"> FORMTEXT </w:instrText>
            </w:r>
            <w:r w:rsidRPr="00072AE3">
              <w:rPr>
                <w:rFonts w:ascii="Times New Roman" w:eastAsia="Times New Roman" w:hAnsi="Times New Roman"/>
              </w:rPr>
            </w:r>
            <w:r w:rsidRPr="00072AE3">
              <w:rPr>
                <w:rFonts w:ascii="Times New Roman" w:eastAsia="Times New Roman" w:hAnsi="Times New Roman"/>
              </w:rPr>
              <w:fldChar w:fldCharType="separate"/>
            </w:r>
            <w:r w:rsidR="00591870" w:rsidRPr="00072AE3">
              <w:rPr>
                <w:rFonts w:ascii="Times New Roman" w:eastAsia="Times New Roman" w:hAnsi="Times New Roman"/>
                <w:noProof/>
              </w:rPr>
              <w:t> </w:t>
            </w:r>
            <w:r w:rsidR="00591870" w:rsidRPr="00072AE3">
              <w:rPr>
                <w:rFonts w:ascii="Times New Roman" w:eastAsia="Times New Roman" w:hAnsi="Times New Roman"/>
                <w:noProof/>
              </w:rPr>
              <w:t> </w:t>
            </w:r>
            <w:r w:rsidR="00591870" w:rsidRPr="00072AE3">
              <w:rPr>
                <w:rFonts w:ascii="Times New Roman" w:eastAsia="Times New Roman" w:hAnsi="Times New Roman"/>
                <w:noProof/>
              </w:rPr>
              <w:t> </w:t>
            </w:r>
            <w:r w:rsidR="00591870" w:rsidRPr="00072AE3">
              <w:rPr>
                <w:rFonts w:ascii="Times New Roman" w:eastAsia="Times New Roman" w:hAnsi="Times New Roman"/>
                <w:noProof/>
              </w:rPr>
              <w:t> </w:t>
            </w:r>
            <w:r w:rsidR="00591870" w:rsidRPr="00072AE3">
              <w:rPr>
                <w:rFonts w:ascii="Times New Roman" w:eastAsia="Times New Roman" w:hAnsi="Times New Roman"/>
                <w:noProof/>
              </w:rPr>
              <w:t> </w:t>
            </w:r>
            <w:r w:rsidRPr="00072AE3">
              <w:rPr>
                <w:rFonts w:ascii="Times New Roman" w:eastAsia="Times New Roman" w:hAnsi="Times New Roman"/>
              </w:rPr>
              <w:fldChar w:fldCharType="end"/>
            </w:r>
            <w:bookmarkEnd w:id="128"/>
          </w:p>
        </w:tc>
        <w:bookmarkStart w:id="129" w:name="D_GAAF_TOT_04"/>
        <w:tc>
          <w:tcPr>
            <w:tcW w:w="628" w:type="pct"/>
            <w:shd w:val="clear" w:color="auto" w:fill="auto"/>
          </w:tcPr>
          <w:p w:rsidR="00591870" w:rsidRPr="00072AE3" w:rsidRDefault="0075705F" w:rsidP="00591870">
            <w:pPr>
              <w:spacing w:after="0" w:line="240" w:lineRule="auto"/>
              <w:jc w:val="right"/>
              <w:rPr>
                <w:rFonts w:ascii="Times New Roman" w:eastAsia="Times New Roman" w:hAnsi="Times New Roman"/>
              </w:rPr>
            </w:pPr>
            <w:r w:rsidRPr="00072AE3">
              <w:rPr>
                <w:rFonts w:ascii="Times New Roman" w:eastAsia="Times New Roman" w:hAnsi="Times New Roman"/>
              </w:rPr>
              <w:fldChar w:fldCharType="begin">
                <w:ffData>
                  <w:name w:val="D_GAAF_TOT_04"/>
                  <w:enabled w:val="0"/>
                  <w:calcOnExit/>
                  <w:textInput>
                    <w:type w:val="calculated"/>
                    <w:default w:val="=sum(D_GA_04,D_AF_04)"/>
                    <w:format w:val="#,##0"/>
                  </w:textInput>
                </w:ffData>
              </w:fldChar>
            </w:r>
            <w:r w:rsidR="00591870" w:rsidRPr="00072AE3">
              <w:rPr>
                <w:rFonts w:ascii="Times New Roman" w:eastAsia="Times New Roman" w:hAnsi="Times New Roman"/>
              </w:rPr>
              <w:instrText xml:space="preserve"> FORMTEXT </w:instrText>
            </w:r>
            <w:r w:rsidRPr="00072AE3">
              <w:rPr>
                <w:rFonts w:ascii="Times New Roman" w:eastAsia="Times New Roman" w:hAnsi="Times New Roman"/>
              </w:rPr>
              <w:fldChar w:fldCharType="begin"/>
            </w:r>
            <w:r w:rsidR="00591870" w:rsidRPr="00072AE3">
              <w:rPr>
                <w:rFonts w:ascii="Times New Roman" w:eastAsia="Times New Roman" w:hAnsi="Times New Roman"/>
              </w:rPr>
              <w:instrText xml:space="preserve"> =sum(D_GA_04,D_AF_04) </w:instrText>
            </w:r>
            <w:r w:rsidRPr="00072AE3">
              <w:rPr>
                <w:rFonts w:ascii="Times New Roman" w:eastAsia="Times New Roman" w:hAnsi="Times New Roman"/>
              </w:rPr>
              <w:fldChar w:fldCharType="separate"/>
            </w:r>
            <w:r w:rsidR="00082BB7" w:rsidRPr="00072AE3">
              <w:rPr>
                <w:rFonts w:ascii="Times New Roman" w:eastAsia="Times New Roman" w:hAnsi="Times New Roman"/>
                <w:noProof/>
              </w:rPr>
              <w:instrText>0</w:instrText>
            </w:r>
            <w:r w:rsidRPr="00072AE3">
              <w:rPr>
                <w:rFonts w:ascii="Times New Roman" w:eastAsia="Times New Roman" w:hAnsi="Times New Roman"/>
              </w:rPr>
              <w:fldChar w:fldCharType="end"/>
            </w:r>
            <w:r w:rsidRPr="00072AE3">
              <w:rPr>
                <w:rFonts w:ascii="Times New Roman" w:eastAsia="Times New Roman" w:hAnsi="Times New Roman"/>
              </w:rPr>
            </w:r>
            <w:r w:rsidRPr="00072AE3">
              <w:rPr>
                <w:rFonts w:ascii="Times New Roman" w:eastAsia="Times New Roman" w:hAnsi="Times New Roman"/>
              </w:rPr>
              <w:fldChar w:fldCharType="separate"/>
            </w:r>
            <w:r w:rsidR="00082BB7" w:rsidRPr="00072AE3">
              <w:rPr>
                <w:rFonts w:ascii="Times New Roman" w:eastAsia="Times New Roman" w:hAnsi="Times New Roman"/>
                <w:noProof/>
              </w:rPr>
              <w:t>0</w:t>
            </w:r>
            <w:r w:rsidRPr="00072AE3">
              <w:rPr>
                <w:rFonts w:ascii="Times New Roman" w:eastAsia="Times New Roman" w:hAnsi="Times New Roman"/>
              </w:rPr>
              <w:fldChar w:fldCharType="end"/>
            </w:r>
            <w:bookmarkEnd w:id="129"/>
          </w:p>
        </w:tc>
      </w:tr>
      <w:bookmarkStart w:id="130" w:name="D_Agency_05"/>
      <w:tr w:rsidR="00591870" w:rsidRPr="00072AE3" w:rsidTr="00591870">
        <w:trPr>
          <w:trHeight w:val="253"/>
        </w:trPr>
        <w:tc>
          <w:tcPr>
            <w:tcW w:w="818" w:type="pct"/>
            <w:shd w:val="clear" w:color="auto" w:fill="auto"/>
          </w:tcPr>
          <w:p w:rsidR="00591870" w:rsidRPr="00072AE3" w:rsidRDefault="0075705F" w:rsidP="00591870">
            <w:pPr>
              <w:spacing w:after="0" w:line="240" w:lineRule="auto"/>
              <w:rPr>
                <w:rFonts w:ascii="Times New Roman" w:eastAsia="Times New Roman" w:hAnsi="Times New Roman"/>
              </w:rPr>
            </w:pPr>
            <w:r w:rsidRPr="00072AE3">
              <w:rPr>
                <w:rFonts w:ascii="Times New Roman" w:eastAsia="Times New Roman" w:hAnsi="Times New Roman"/>
              </w:rPr>
              <w:fldChar w:fldCharType="begin">
                <w:ffData>
                  <w:name w:val="D_Agency_05"/>
                  <w:enabled/>
                  <w:calcOnExit w:val="0"/>
                  <w:ddList>
                    <w:listEntry w:val="(select)"/>
                    <w:listEntry w:val="AfDB"/>
                    <w:listEntry w:val="AsDB"/>
                    <w:listEntry w:val="EBRD"/>
                    <w:listEntry w:val="FAO"/>
                    <w:listEntry w:val="IADB"/>
                    <w:listEntry w:val="IFAD"/>
                    <w:listEntry w:val="UNDP"/>
                    <w:listEntry w:val="UNEP"/>
                    <w:listEntry w:val="UNIDO"/>
                    <w:listEntry w:val="World Bank"/>
                  </w:ddList>
                </w:ffData>
              </w:fldChar>
            </w:r>
            <w:r w:rsidR="00591870" w:rsidRPr="00072AE3">
              <w:rPr>
                <w:rFonts w:ascii="Times New Roman" w:eastAsia="Times New Roman" w:hAnsi="Times New Roman"/>
              </w:rPr>
              <w:instrText xml:space="preserve"> FORMDROPDOWN </w:instrText>
            </w:r>
            <w:r w:rsidR="002B1541">
              <w:rPr>
                <w:rFonts w:ascii="Times New Roman" w:eastAsia="Times New Roman" w:hAnsi="Times New Roman"/>
              </w:rPr>
            </w:r>
            <w:r w:rsidR="002B1541">
              <w:rPr>
                <w:rFonts w:ascii="Times New Roman" w:eastAsia="Times New Roman" w:hAnsi="Times New Roman"/>
              </w:rPr>
              <w:fldChar w:fldCharType="separate"/>
            </w:r>
            <w:r w:rsidRPr="00072AE3">
              <w:rPr>
                <w:rFonts w:ascii="Times New Roman" w:eastAsia="Times New Roman" w:hAnsi="Times New Roman"/>
              </w:rPr>
              <w:fldChar w:fldCharType="end"/>
            </w:r>
            <w:bookmarkEnd w:id="130"/>
          </w:p>
        </w:tc>
        <w:bookmarkStart w:id="131" w:name="D_TF_05"/>
        <w:tc>
          <w:tcPr>
            <w:tcW w:w="644" w:type="pct"/>
            <w:shd w:val="clear" w:color="auto" w:fill="auto"/>
          </w:tcPr>
          <w:p w:rsidR="00591870" w:rsidRPr="00072AE3" w:rsidRDefault="0075705F" w:rsidP="00591870">
            <w:pPr>
              <w:spacing w:after="0" w:line="240" w:lineRule="auto"/>
              <w:rPr>
                <w:rFonts w:ascii="Times New Roman" w:eastAsia="Times New Roman" w:hAnsi="Times New Roman"/>
              </w:rPr>
            </w:pPr>
            <w:r w:rsidRPr="00072AE3">
              <w:rPr>
                <w:rFonts w:ascii="Times New Roman" w:eastAsia="Times New Roman" w:hAnsi="Times New Roman"/>
                <w:bCs/>
                <w:smallCaps/>
                <w:sz w:val="20"/>
                <w:szCs w:val="20"/>
              </w:rPr>
              <w:fldChar w:fldCharType="begin">
                <w:ffData>
                  <w:name w:val="D_TF_05"/>
                  <w:enabled/>
                  <w:calcOnExit w:val="0"/>
                  <w:ddList>
                    <w:listEntry w:val="(select)"/>
                    <w:listEntry w:val="GEF TF"/>
                    <w:listEntry w:val="LDCF"/>
                    <w:listEntry w:val="SCCF"/>
                    <w:listEntry w:val="NPIF"/>
                  </w:ddList>
                </w:ffData>
              </w:fldChar>
            </w:r>
            <w:r w:rsidR="00741344" w:rsidRPr="00072AE3">
              <w:rPr>
                <w:rFonts w:ascii="Times New Roman" w:eastAsia="Times New Roman" w:hAnsi="Times New Roman"/>
                <w:bCs/>
                <w:smallCaps/>
                <w:sz w:val="20"/>
                <w:szCs w:val="20"/>
              </w:rPr>
              <w:instrText xml:space="preserve"> FORMDROPDOWN </w:instrText>
            </w:r>
            <w:r w:rsidR="002B1541">
              <w:rPr>
                <w:rFonts w:ascii="Times New Roman" w:eastAsia="Times New Roman" w:hAnsi="Times New Roman"/>
                <w:bCs/>
                <w:smallCaps/>
                <w:sz w:val="20"/>
                <w:szCs w:val="20"/>
              </w:rPr>
            </w:r>
            <w:r w:rsidR="002B1541">
              <w:rPr>
                <w:rFonts w:ascii="Times New Roman" w:eastAsia="Times New Roman" w:hAnsi="Times New Roman"/>
                <w:bCs/>
                <w:smallCaps/>
                <w:sz w:val="20"/>
                <w:szCs w:val="20"/>
              </w:rPr>
              <w:fldChar w:fldCharType="separate"/>
            </w:r>
            <w:r w:rsidRPr="00072AE3">
              <w:rPr>
                <w:rFonts w:ascii="Times New Roman" w:eastAsia="Times New Roman" w:hAnsi="Times New Roman"/>
                <w:bCs/>
                <w:smallCaps/>
                <w:sz w:val="20"/>
                <w:szCs w:val="20"/>
              </w:rPr>
              <w:fldChar w:fldCharType="end"/>
            </w:r>
            <w:bookmarkEnd w:id="131"/>
          </w:p>
        </w:tc>
        <w:bookmarkStart w:id="132" w:name="D_FocalArea_05"/>
        <w:tc>
          <w:tcPr>
            <w:tcW w:w="790" w:type="pct"/>
            <w:shd w:val="clear" w:color="auto" w:fill="auto"/>
          </w:tcPr>
          <w:p w:rsidR="00591870" w:rsidRPr="00072AE3" w:rsidRDefault="0075705F" w:rsidP="00591870">
            <w:pPr>
              <w:spacing w:after="0" w:line="240" w:lineRule="auto"/>
              <w:rPr>
                <w:rFonts w:ascii="Times New Roman" w:eastAsia="Times New Roman" w:hAnsi="Times New Roman"/>
              </w:rPr>
            </w:pPr>
            <w:r w:rsidRPr="00072AE3">
              <w:rPr>
                <w:rFonts w:ascii="Times New Roman" w:eastAsia="Times New Roman" w:hAnsi="Times New Roman"/>
              </w:rPr>
              <w:fldChar w:fldCharType="begin">
                <w:ffData>
                  <w:name w:val="D_FocalArea_05"/>
                  <w:enabled/>
                  <w:calcOnExit w:val="0"/>
                  <w:ddList>
                    <w:listEntry w:val="(select)"/>
                    <w:listEntry w:val="Biodiversity"/>
                    <w:listEntry w:val="Climate Change"/>
                    <w:listEntry w:val="International Waters"/>
                    <w:listEntry w:val="Land Degradation"/>
                    <w:listEntry w:val="Ozone Depletion Substances"/>
                    <w:listEntry w:val="Persistent Organic Pollutants"/>
                    <w:listEntry w:val="Multi-focal Areas"/>
                  </w:ddList>
                </w:ffData>
              </w:fldChar>
            </w:r>
            <w:r w:rsidR="00591870" w:rsidRPr="00072AE3">
              <w:rPr>
                <w:rFonts w:ascii="Times New Roman" w:eastAsia="Times New Roman" w:hAnsi="Times New Roman"/>
              </w:rPr>
              <w:instrText xml:space="preserve"> FORMDROPDOWN </w:instrText>
            </w:r>
            <w:r w:rsidR="002B1541">
              <w:rPr>
                <w:rFonts w:ascii="Times New Roman" w:eastAsia="Times New Roman" w:hAnsi="Times New Roman"/>
              </w:rPr>
            </w:r>
            <w:r w:rsidR="002B1541">
              <w:rPr>
                <w:rFonts w:ascii="Times New Roman" w:eastAsia="Times New Roman" w:hAnsi="Times New Roman"/>
              </w:rPr>
              <w:fldChar w:fldCharType="separate"/>
            </w:r>
            <w:r w:rsidRPr="00072AE3">
              <w:rPr>
                <w:rFonts w:ascii="Times New Roman" w:eastAsia="Times New Roman" w:hAnsi="Times New Roman"/>
              </w:rPr>
              <w:fldChar w:fldCharType="end"/>
            </w:r>
            <w:bookmarkEnd w:id="132"/>
          </w:p>
        </w:tc>
        <w:bookmarkStart w:id="133" w:name="D_Country_05"/>
        <w:tc>
          <w:tcPr>
            <w:tcW w:w="831" w:type="pct"/>
            <w:shd w:val="clear" w:color="auto" w:fill="auto"/>
          </w:tcPr>
          <w:p w:rsidR="00591870" w:rsidRPr="00072AE3" w:rsidRDefault="0075705F" w:rsidP="00591870">
            <w:pPr>
              <w:spacing w:after="0" w:line="240" w:lineRule="auto"/>
              <w:rPr>
                <w:rFonts w:ascii="Times New Roman" w:eastAsia="Times New Roman" w:hAnsi="Times New Roman"/>
              </w:rPr>
            </w:pPr>
            <w:r w:rsidRPr="00072AE3">
              <w:rPr>
                <w:rFonts w:ascii="Times New Roman" w:eastAsia="Times New Roman" w:hAnsi="Times New Roman"/>
              </w:rPr>
              <w:fldChar w:fldCharType="begin">
                <w:ffData>
                  <w:name w:val="D_Country_05"/>
                  <w:enabled/>
                  <w:calcOnExit w:val="0"/>
                  <w:textInput/>
                </w:ffData>
              </w:fldChar>
            </w:r>
            <w:r w:rsidR="00591870" w:rsidRPr="00072AE3">
              <w:rPr>
                <w:rFonts w:ascii="Times New Roman" w:eastAsia="Times New Roman" w:hAnsi="Times New Roman"/>
              </w:rPr>
              <w:instrText xml:space="preserve"> FORMTEXT </w:instrText>
            </w:r>
            <w:r w:rsidRPr="00072AE3">
              <w:rPr>
                <w:rFonts w:ascii="Times New Roman" w:eastAsia="Times New Roman" w:hAnsi="Times New Roman"/>
              </w:rPr>
            </w:r>
            <w:r w:rsidRPr="00072AE3">
              <w:rPr>
                <w:rFonts w:ascii="Times New Roman" w:eastAsia="Times New Roman" w:hAnsi="Times New Roman"/>
              </w:rPr>
              <w:fldChar w:fldCharType="separate"/>
            </w:r>
            <w:r w:rsidR="00591870" w:rsidRPr="00072AE3">
              <w:rPr>
                <w:rFonts w:ascii="Times New Roman" w:eastAsia="Times New Roman" w:hAnsi="Times New Roman"/>
                <w:noProof/>
              </w:rPr>
              <w:t> </w:t>
            </w:r>
            <w:r w:rsidR="00591870" w:rsidRPr="00072AE3">
              <w:rPr>
                <w:rFonts w:ascii="Times New Roman" w:eastAsia="Times New Roman" w:hAnsi="Times New Roman"/>
                <w:noProof/>
              </w:rPr>
              <w:t> </w:t>
            </w:r>
            <w:r w:rsidR="00591870" w:rsidRPr="00072AE3">
              <w:rPr>
                <w:rFonts w:ascii="Times New Roman" w:eastAsia="Times New Roman" w:hAnsi="Times New Roman"/>
                <w:noProof/>
              </w:rPr>
              <w:t> </w:t>
            </w:r>
            <w:r w:rsidR="00591870" w:rsidRPr="00072AE3">
              <w:rPr>
                <w:rFonts w:ascii="Times New Roman" w:eastAsia="Times New Roman" w:hAnsi="Times New Roman"/>
                <w:noProof/>
              </w:rPr>
              <w:t> </w:t>
            </w:r>
            <w:r w:rsidR="00591870" w:rsidRPr="00072AE3">
              <w:rPr>
                <w:rFonts w:ascii="Times New Roman" w:eastAsia="Times New Roman" w:hAnsi="Times New Roman"/>
                <w:noProof/>
              </w:rPr>
              <w:t> </w:t>
            </w:r>
            <w:r w:rsidRPr="00072AE3">
              <w:rPr>
                <w:rFonts w:ascii="Times New Roman" w:eastAsia="Times New Roman" w:hAnsi="Times New Roman"/>
              </w:rPr>
              <w:fldChar w:fldCharType="end"/>
            </w:r>
            <w:bookmarkEnd w:id="133"/>
          </w:p>
        </w:tc>
        <w:bookmarkStart w:id="134" w:name="D_GA_05"/>
        <w:tc>
          <w:tcPr>
            <w:tcW w:w="623" w:type="pct"/>
            <w:shd w:val="clear" w:color="auto" w:fill="auto"/>
          </w:tcPr>
          <w:p w:rsidR="00591870" w:rsidRPr="00072AE3" w:rsidRDefault="0075705F" w:rsidP="00591870">
            <w:pPr>
              <w:spacing w:after="0" w:line="240" w:lineRule="auto"/>
              <w:jc w:val="right"/>
              <w:rPr>
                <w:rFonts w:ascii="Times New Roman" w:eastAsia="Times New Roman" w:hAnsi="Times New Roman"/>
              </w:rPr>
            </w:pPr>
            <w:r w:rsidRPr="00072AE3">
              <w:rPr>
                <w:rFonts w:ascii="Times New Roman" w:eastAsia="Times New Roman" w:hAnsi="Times New Roman"/>
              </w:rPr>
              <w:fldChar w:fldCharType="begin">
                <w:ffData>
                  <w:name w:val="D_GA_05"/>
                  <w:enabled/>
                  <w:calcOnExit/>
                  <w:textInput>
                    <w:type w:val="number"/>
                    <w:format w:val="#,##0"/>
                  </w:textInput>
                </w:ffData>
              </w:fldChar>
            </w:r>
            <w:r w:rsidR="00591870" w:rsidRPr="00072AE3">
              <w:rPr>
                <w:rFonts w:ascii="Times New Roman" w:eastAsia="Times New Roman" w:hAnsi="Times New Roman"/>
              </w:rPr>
              <w:instrText xml:space="preserve"> FORMTEXT </w:instrText>
            </w:r>
            <w:r w:rsidRPr="00072AE3">
              <w:rPr>
                <w:rFonts w:ascii="Times New Roman" w:eastAsia="Times New Roman" w:hAnsi="Times New Roman"/>
              </w:rPr>
            </w:r>
            <w:r w:rsidRPr="00072AE3">
              <w:rPr>
                <w:rFonts w:ascii="Times New Roman" w:eastAsia="Times New Roman" w:hAnsi="Times New Roman"/>
              </w:rPr>
              <w:fldChar w:fldCharType="separate"/>
            </w:r>
            <w:r w:rsidR="00591870" w:rsidRPr="00072AE3">
              <w:rPr>
                <w:rFonts w:ascii="Times New Roman" w:eastAsia="Times New Roman" w:hAnsi="Times New Roman"/>
                <w:noProof/>
              </w:rPr>
              <w:t> </w:t>
            </w:r>
            <w:r w:rsidR="00591870" w:rsidRPr="00072AE3">
              <w:rPr>
                <w:rFonts w:ascii="Times New Roman" w:eastAsia="Times New Roman" w:hAnsi="Times New Roman"/>
                <w:noProof/>
              </w:rPr>
              <w:t> </w:t>
            </w:r>
            <w:r w:rsidR="00591870" w:rsidRPr="00072AE3">
              <w:rPr>
                <w:rFonts w:ascii="Times New Roman" w:eastAsia="Times New Roman" w:hAnsi="Times New Roman"/>
                <w:noProof/>
              </w:rPr>
              <w:t> </w:t>
            </w:r>
            <w:r w:rsidR="00591870" w:rsidRPr="00072AE3">
              <w:rPr>
                <w:rFonts w:ascii="Times New Roman" w:eastAsia="Times New Roman" w:hAnsi="Times New Roman"/>
                <w:noProof/>
              </w:rPr>
              <w:t> </w:t>
            </w:r>
            <w:r w:rsidR="00591870" w:rsidRPr="00072AE3">
              <w:rPr>
                <w:rFonts w:ascii="Times New Roman" w:eastAsia="Times New Roman" w:hAnsi="Times New Roman"/>
                <w:noProof/>
              </w:rPr>
              <w:t> </w:t>
            </w:r>
            <w:r w:rsidRPr="00072AE3">
              <w:rPr>
                <w:rFonts w:ascii="Times New Roman" w:eastAsia="Times New Roman" w:hAnsi="Times New Roman"/>
              </w:rPr>
              <w:fldChar w:fldCharType="end"/>
            </w:r>
            <w:bookmarkEnd w:id="134"/>
          </w:p>
        </w:tc>
        <w:bookmarkStart w:id="135" w:name="D_AF_05"/>
        <w:tc>
          <w:tcPr>
            <w:tcW w:w="666" w:type="pct"/>
            <w:shd w:val="clear" w:color="auto" w:fill="auto"/>
          </w:tcPr>
          <w:p w:rsidR="00591870" w:rsidRPr="00072AE3" w:rsidRDefault="0075705F" w:rsidP="00591870">
            <w:pPr>
              <w:spacing w:after="0" w:line="240" w:lineRule="auto"/>
              <w:jc w:val="right"/>
              <w:rPr>
                <w:rFonts w:ascii="Times New Roman" w:eastAsia="Times New Roman" w:hAnsi="Times New Roman"/>
              </w:rPr>
            </w:pPr>
            <w:r w:rsidRPr="00072AE3">
              <w:rPr>
                <w:rFonts w:ascii="Times New Roman" w:eastAsia="Times New Roman" w:hAnsi="Times New Roman"/>
              </w:rPr>
              <w:fldChar w:fldCharType="begin">
                <w:ffData>
                  <w:name w:val="D_AF_05"/>
                  <w:enabled/>
                  <w:calcOnExit/>
                  <w:textInput>
                    <w:type w:val="number"/>
                    <w:format w:val="#,##0"/>
                  </w:textInput>
                </w:ffData>
              </w:fldChar>
            </w:r>
            <w:r w:rsidR="00591870" w:rsidRPr="00072AE3">
              <w:rPr>
                <w:rFonts w:ascii="Times New Roman" w:eastAsia="Times New Roman" w:hAnsi="Times New Roman"/>
              </w:rPr>
              <w:instrText xml:space="preserve"> FORMTEXT </w:instrText>
            </w:r>
            <w:r w:rsidRPr="00072AE3">
              <w:rPr>
                <w:rFonts w:ascii="Times New Roman" w:eastAsia="Times New Roman" w:hAnsi="Times New Roman"/>
              </w:rPr>
            </w:r>
            <w:r w:rsidRPr="00072AE3">
              <w:rPr>
                <w:rFonts w:ascii="Times New Roman" w:eastAsia="Times New Roman" w:hAnsi="Times New Roman"/>
              </w:rPr>
              <w:fldChar w:fldCharType="separate"/>
            </w:r>
            <w:r w:rsidR="00591870" w:rsidRPr="00072AE3">
              <w:rPr>
                <w:rFonts w:ascii="Times New Roman" w:eastAsia="Times New Roman" w:hAnsi="Times New Roman"/>
                <w:noProof/>
              </w:rPr>
              <w:t> </w:t>
            </w:r>
            <w:r w:rsidR="00591870" w:rsidRPr="00072AE3">
              <w:rPr>
                <w:rFonts w:ascii="Times New Roman" w:eastAsia="Times New Roman" w:hAnsi="Times New Roman"/>
                <w:noProof/>
              </w:rPr>
              <w:t> </w:t>
            </w:r>
            <w:r w:rsidR="00591870" w:rsidRPr="00072AE3">
              <w:rPr>
                <w:rFonts w:ascii="Times New Roman" w:eastAsia="Times New Roman" w:hAnsi="Times New Roman"/>
                <w:noProof/>
              </w:rPr>
              <w:t> </w:t>
            </w:r>
            <w:r w:rsidR="00591870" w:rsidRPr="00072AE3">
              <w:rPr>
                <w:rFonts w:ascii="Times New Roman" w:eastAsia="Times New Roman" w:hAnsi="Times New Roman"/>
                <w:noProof/>
              </w:rPr>
              <w:t> </w:t>
            </w:r>
            <w:r w:rsidR="00591870" w:rsidRPr="00072AE3">
              <w:rPr>
                <w:rFonts w:ascii="Times New Roman" w:eastAsia="Times New Roman" w:hAnsi="Times New Roman"/>
                <w:noProof/>
              </w:rPr>
              <w:t> </w:t>
            </w:r>
            <w:r w:rsidRPr="00072AE3">
              <w:rPr>
                <w:rFonts w:ascii="Times New Roman" w:eastAsia="Times New Roman" w:hAnsi="Times New Roman"/>
              </w:rPr>
              <w:fldChar w:fldCharType="end"/>
            </w:r>
            <w:bookmarkEnd w:id="135"/>
          </w:p>
        </w:tc>
        <w:bookmarkStart w:id="136" w:name="D_GAAF_TOT_05"/>
        <w:tc>
          <w:tcPr>
            <w:tcW w:w="628" w:type="pct"/>
            <w:shd w:val="clear" w:color="auto" w:fill="auto"/>
          </w:tcPr>
          <w:p w:rsidR="00591870" w:rsidRPr="00072AE3" w:rsidRDefault="0075705F" w:rsidP="00591870">
            <w:pPr>
              <w:spacing w:after="0" w:line="240" w:lineRule="auto"/>
              <w:jc w:val="right"/>
              <w:rPr>
                <w:rFonts w:ascii="Times New Roman" w:eastAsia="Times New Roman" w:hAnsi="Times New Roman"/>
              </w:rPr>
            </w:pPr>
            <w:r w:rsidRPr="00072AE3">
              <w:rPr>
                <w:rFonts w:ascii="Times New Roman" w:eastAsia="Times New Roman" w:hAnsi="Times New Roman"/>
              </w:rPr>
              <w:fldChar w:fldCharType="begin">
                <w:ffData>
                  <w:name w:val="D_GAAF_TOT_05"/>
                  <w:enabled w:val="0"/>
                  <w:calcOnExit/>
                  <w:textInput>
                    <w:type w:val="calculated"/>
                    <w:default w:val="=sum(D_GA_05,D_AF_05)"/>
                  </w:textInput>
                </w:ffData>
              </w:fldChar>
            </w:r>
            <w:r w:rsidR="00591870" w:rsidRPr="00072AE3">
              <w:rPr>
                <w:rFonts w:ascii="Times New Roman" w:eastAsia="Times New Roman" w:hAnsi="Times New Roman"/>
              </w:rPr>
              <w:instrText xml:space="preserve"> FORMTEXT </w:instrText>
            </w:r>
            <w:r w:rsidRPr="00072AE3">
              <w:rPr>
                <w:rFonts w:ascii="Times New Roman" w:eastAsia="Times New Roman" w:hAnsi="Times New Roman"/>
              </w:rPr>
              <w:fldChar w:fldCharType="begin"/>
            </w:r>
            <w:r w:rsidR="00591870" w:rsidRPr="00072AE3">
              <w:rPr>
                <w:rFonts w:ascii="Times New Roman" w:eastAsia="Times New Roman" w:hAnsi="Times New Roman"/>
              </w:rPr>
              <w:instrText xml:space="preserve"> =sum(D_GA_05,D_AF_05) </w:instrText>
            </w:r>
            <w:r w:rsidRPr="00072AE3">
              <w:rPr>
                <w:rFonts w:ascii="Times New Roman" w:eastAsia="Times New Roman" w:hAnsi="Times New Roman"/>
              </w:rPr>
              <w:fldChar w:fldCharType="separate"/>
            </w:r>
            <w:r w:rsidR="00082BB7" w:rsidRPr="00072AE3">
              <w:rPr>
                <w:rFonts w:ascii="Times New Roman" w:eastAsia="Times New Roman" w:hAnsi="Times New Roman"/>
                <w:noProof/>
              </w:rPr>
              <w:instrText>0</w:instrText>
            </w:r>
            <w:r w:rsidRPr="00072AE3">
              <w:rPr>
                <w:rFonts w:ascii="Times New Roman" w:eastAsia="Times New Roman" w:hAnsi="Times New Roman"/>
              </w:rPr>
              <w:fldChar w:fldCharType="end"/>
            </w:r>
            <w:r w:rsidRPr="00072AE3">
              <w:rPr>
                <w:rFonts w:ascii="Times New Roman" w:eastAsia="Times New Roman" w:hAnsi="Times New Roman"/>
              </w:rPr>
            </w:r>
            <w:r w:rsidRPr="00072AE3">
              <w:rPr>
                <w:rFonts w:ascii="Times New Roman" w:eastAsia="Times New Roman" w:hAnsi="Times New Roman"/>
              </w:rPr>
              <w:fldChar w:fldCharType="separate"/>
            </w:r>
            <w:r w:rsidR="00082BB7" w:rsidRPr="00072AE3">
              <w:rPr>
                <w:rFonts w:ascii="Times New Roman" w:eastAsia="Times New Roman" w:hAnsi="Times New Roman"/>
                <w:noProof/>
              </w:rPr>
              <w:t>0</w:t>
            </w:r>
            <w:r w:rsidRPr="00072AE3">
              <w:rPr>
                <w:rFonts w:ascii="Times New Roman" w:eastAsia="Times New Roman" w:hAnsi="Times New Roman"/>
              </w:rPr>
              <w:fldChar w:fldCharType="end"/>
            </w:r>
            <w:bookmarkEnd w:id="136"/>
          </w:p>
        </w:tc>
      </w:tr>
      <w:bookmarkStart w:id="137" w:name="D_Agency_06"/>
      <w:tr w:rsidR="00591870" w:rsidRPr="00072AE3" w:rsidTr="00591870">
        <w:trPr>
          <w:trHeight w:val="253"/>
        </w:trPr>
        <w:tc>
          <w:tcPr>
            <w:tcW w:w="818" w:type="pct"/>
            <w:shd w:val="clear" w:color="auto" w:fill="auto"/>
          </w:tcPr>
          <w:p w:rsidR="00591870" w:rsidRPr="00072AE3" w:rsidRDefault="0075705F" w:rsidP="00591870">
            <w:pPr>
              <w:spacing w:after="0" w:line="240" w:lineRule="auto"/>
              <w:rPr>
                <w:rFonts w:ascii="Times New Roman" w:eastAsia="Times New Roman" w:hAnsi="Times New Roman"/>
              </w:rPr>
            </w:pPr>
            <w:r w:rsidRPr="00072AE3">
              <w:rPr>
                <w:rFonts w:ascii="Times New Roman" w:eastAsia="Times New Roman" w:hAnsi="Times New Roman"/>
              </w:rPr>
              <w:fldChar w:fldCharType="begin">
                <w:ffData>
                  <w:name w:val="D_Agency_06"/>
                  <w:enabled/>
                  <w:calcOnExit w:val="0"/>
                  <w:ddList>
                    <w:listEntry w:val="(select)"/>
                    <w:listEntry w:val="AfDB"/>
                    <w:listEntry w:val="AsDB"/>
                    <w:listEntry w:val="EBRD"/>
                    <w:listEntry w:val="FAO"/>
                    <w:listEntry w:val="IADB"/>
                    <w:listEntry w:val="IFAD"/>
                    <w:listEntry w:val="UNDP"/>
                    <w:listEntry w:val="UNEP"/>
                    <w:listEntry w:val="UNIDO"/>
                    <w:listEntry w:val="World Bank"/>
                  </w:ddList>
                </w:ffData>
              </w:fldChar>
            </w:r>
            <w:r w:rsidR="00591870" w:rsidRPr="00072AE3">
              <w:rPr>
                <w:rFonts w:ascii="Times New Roman" w:eastAsia="Times New Roman" w:hAnsi="Times New Roman"/>
              </w:rPr>
              <w:instrText xml:space="preserve"> FORMDROPDOWN </w:instrText>
            </w:r>
            <w:r w:rsidR="002B1541">
              <w:rPr>
                <w:rFonts w:ascii="Times New Roman" w:eastAsia="Times New Roman" w:hAnsi="Times New Roman"/>
              </w:rPr>
            </w:r>
            <w:r w:rsidR="002B1541">
              <w:rPr>
                <w:rFonts w:ascii="Times New Roman" w:eastAsia="Times New Roman" w:hAnsi="Times New Roman"/>
              </w:rPr>
              <w:fldChar w:fldCharType="separate"/>
            </w:r>
            <w:r w:rsidRPr="00072AE3">
              <w:rPr>
                <w:rFonts w:ascii="Times New Roman" w:eastAsia="Times New Roman" w:hAnsi="Times New Roman"/>
              </w:rPr>
              <w:fldChar w:fldCharType="end"/>
            </w:r>
            <w:bookmarkEnd w:id="137"/>
          </w:p>
        </w:tc>
        <w:bookmarkStart w:id="138" w:name="D_TF_06"/>
        <w:tc>
          <w:tcPr>
            <w:tcW w:w="644" w:type="pct"/>
            <w:shd w:val="clear" w:color="auto" w:fill="auto"/>
          </w:tcPr>
          <w:p w:rsidR="00591870" w:rsidRPr="00072AE3" w:rsidRDefault="0075705F" w:rsidP="00591870">
            <w:pPr>
              <w:spacing w:after="0" w:line="240" w:lineRule="auto"/>
              <w:rPr>
                <w:rFonts w:ascii="Times New Roman" w:eastAsia="Times New Roman" w:hAnsi="Times New Roman"/>
              </w:rPr>
            </w:pPr>
            <w:r w:rsidRPr="00072AE3">
              <w:rPr>
                <w:rFonts w:ascii="Times New Roman" w:eastAsia="Times New Roman" w:hAnsi="Times New Roman"/>
                <w:bCs/>
                <w:smallCaps/>
                <w:sz w:val="20"/>
                <w:szCs w:val="20"/>
              </w:rPr>
              <w:fldChar w:fldCharType="begin">
                <w:ffData>
                  <w:name w:val="D_TF_06"/>
                  <w:enabled/>
                  <w:calcOnExit w:val="0"/>
                  <w:ddList>
                    <w:listEntry w:val="(select)"/>
                    <w:listEntry w:val="GEF TF"/>
                    <w:listEntry w:val="LDCF"/>
                    <w:listEntry w:val="SCCF"/>
                    <w:listEntry w:val="NPIF"/>
                  </w:ddList>
                </w:ffData>
              </w:fldChar>
            </w:r>
            <w:r w:rsidR="00741344" w:rsidRPr="00072AE3">
              <w:rPr>
                <w:rFonts w:ascii="Times New Roman" w:eastAsia="Times New Roman" w:hAnsi="Times New Roman"/>
                <w:bCs/>
                <w:smallCaps/>
                <w:sz w:val="20"/>
                <w:szCs w:val="20"/>
              </w:rPr>
              <w:instrText xml:space="preserve"> FORMDROPDOWN </w:instrText>
            </w:r>
            <w:r w:rsidR="002B1541">
              <w:rPr>
                <w:rFonts w:ascii="Times New Roman" w:eastAsia="Times New Roman" w:hAnsi="Times New Roman"/>
                <w:bCs/>
                <w:smallCaps/>
                <w:sz w:val="20"/>
                <w:szCs w:val="20"/>
              </w:rPr>
            </w:r>
            <w:r w:rsidR="002B1541">
              <w:rPr>
                <w:rFonts w:ascii="Times New Roman" w:eastAsia="Times New Roman" w:hAnsi="Times New Roman"/>
                <w:bCs/>
                <w:smallCaps/>
                <w:sz w:val="20"/>
                <w:szCs w:val="20"/>
              </w:rPr>
              <w:fldChar w:fldCharType="separate"/>
            </w:r>
            <w:r w:rsidRPr="00072AE3">
              <w:rPr>
                <w:rFonts w:ascii="Times New Roman" w:eastAsia="Times New Roman" w:hAnsi="Times New Roman"/>
                <w:bCs/>
                <w:smallCaps/>
                <w:sz w:val="20"/>
                <w:szCs w:val="20"/>
              </w:rPr>
              <w:fldChar w:fldCharType="end"/>
            </w:r>
            <w:bookmarkEnd w:id="138"/>
          </w:p>
        </w:tc>
        <w:bookmarkStart w:id="139" w:name="D_FocalArea_06"/>
        <w:tc>
          <w:tcPr>
            <w:tcW w:w="790" w:type="pct"/>
            <w:shd w:val="clear" w:color="auto" w:fill="auto"/>
          </w:tcPr>
          <w:p w:rsidR="00591870" w:rsidRPr="00072AE3" w:rsidRDefault="0075705F" w:rsidP="00591870">
            <w:pPr>
              <w:spacing w:after="0" w:line="240" w:lineRule="auto"/>
              <w:rPr>
                <w:rFonts w:ascii="Times New Roman" w:eastAsia="Times New Roman" w:hAnsi="Times New Roman"/>
              </w:rPr>
            </w:pPr>
            <w:r w:rsidRPr="00072AE3">
              <w:rPr>
                <w:rFonts w:ascii="Times New Roman" w:eastAsia="Times New Roman" w:hAnsi="Times New Roman"/>
              </w:rPr>
              <w:fldChar w:fldCharType="begin">
                <w:ffData>
                  <w:name w:val="D_FocalArea_06"/>
                  <w:enabled/>
                  <w:calcOnExit w:val="0"/>
                  <w:ddList>
                    <w:listEntry w:val="(select)"/>
                    <w:listEntry w:val="Biodiversity"/>
                    <w:listEntry w:val="Climate Change"/>
                    <w:listEntry w:val="International Waters"/>
                    <w:listEntry w:val="Land Degradation"/>
                    <w:listEntry w:val="Ozone Depletion Substances"/>
                    <w:listEntry w:val="Persistent Organic Pollutants"/>
                    <w:listEntry w:val="Multi-focal Areas"/>
                  </w:ddList>
                </w:ffData>
              </w:fldChar>
            </w:r>
            <w:r w:rsidR="00591870" w:rsidRPr="00072AE3">
              <w:rPr>
                <w:rFonts w:ascii="Times New Roman" w:eastAsia="Times New Roman" w:hAnsi="Times New Roman"/>
              </w:rPr>
              <w:instrText xml:space="preserve"> FORMDROPDOWN </w:instrText>
            </w:r>
            <w:r w:rsidR="002B1541">
              <w:rPr>
                <w:rFonts w:ascii="Times New Roman" w:eastAsia="Times New Roman" w:hAnsi="Times New Roman"/>
              </w:rPr>
            </w:r>
            <w:r w:rsidR="002B1541">
              <w:rPr>
                <w:rFonts w:ascii="Times New Roman" w:eastAsia="Times New Roman" w:hAnsi="Times New Roman"/>
              </w:rPr>
              <w:fldChar w:fldCharType="separate"/>
            </w:r>
            <w:r w:rsidRPr="00072AE3">
              <w:rPr>
                <w:rFonts w:ascii="Times New Roman" w:eastAsia="Times New Roman" w:hAnsi="Times New Roman"/>
              </w:rPr>
              <w:fldChar w:fldCharType="end"/>
            </w:r>
            <w:bookmarkEnd w:id="139"/>
          </w:p>
        </w:tc>
        <w:bookmarkStart w:id="140" w:name="D_Country_06"/>
        <w:tc>
          <w:tcPr>
            <w:tcW w:w="831" w:type="pct"/>
            <w:shd w:val="clear" w:color="auto" w:fill="auto"/>
          </w:tcPr>
          <w:p w:rsidR="00591870" w:rsidRPr="00072AE3" w:rsidRDefault="0075705F" w:rsidP="00591870">
            <w:pPr>
              <w:spacing w:after="0" w:line="240" w:lineRule="auto"/>
              <w:rPr>
                <w:rFonts w:ascii="Times New Roman" w:eastAsia="Times New Roman" w:hAnsi="Times New Roman"/>
              </w:rPr>
            </w:pPr>
            <w:r w:rsidRPr="00072AE3">
              <w:rPr>
                <w:rFonts w:ascii="Times New Roman" w:eastAsia="Times New Roman" w:hAnsi="Times New Roman"/>
              </w:rPr>
              <w:fldChar w:fldCharType="begin">
                <w:ffData>
                  <w:name w:val="D_Country_06"/>
                  <w:enabled/>
                  <w:calcOnExit w:val="0"/>
                  <w:textInput/>
                </w:ffData>
              </w:fldChar>
            </w:r>
            <w:r w:rsidR="00591870" w:rsidRPr="00072AE3">
              <w:rPr>
                <w:rFonts w:ascii="Times New Roman" w:eastAsia="Times New Roman" w:hAnsi="Times New Roman"/>
              </w:rPr>
              <w:instrText xml:space="preserve"> FORMTEXT </w:instrText>
            </w:r>
            <w:r w:rsidRPr="00072AE3">
              <w:rPr>
                <w:rFonts w:ascii="Times New Roman" w:eastAsia="Times New Roman" w:hAnsi="Times New Roman"/>
              </w:rPr>
            </w:r>
            <w:r w:rsidRPr="00072AE3">
              <w:rPr>
                <w:rFonts w:ascii="Times New Roman" w:eastAsia="Times New Roman" w:hAnsi="Times New Roman"/>
              </w:rPr>
              <w:fldChar w:fldCharType="separate"/>
            </w:r>
            <w:r w:rsidR="00591870" w:rsidRPr="00072AE3">
              <w:rPr>
                <w:rFonts w:ascii="Times New Roman" w:eastAsia="Times New Roman" w:hAnsi="Times New Roman"/>
                <w:noProof/>
              </w:rPr>
              <w:t> </w:t>
            </w:r>
            <w:r w:rsidR="00591870" w:rsidRPr="00072AE3">
              <w:rPr>
                <w:rFonts w:ascii="Times New Roman" w:eastAsia="Times New Roman" w:hAnsi="Times New Roman"/>
                <w:noProof/>
              </w:rPr>
              <w:t> </w:t>
            </w:r>
            <w:r w:rsidR="00591870" w:rsidRPr="00072AE3">
              <w:rPr>
                <w:rFonts w:ascii="Times New Roman" w:eastAsia="Times New Roman" w:hAnsi="Times New Roman"/>
                <w:noProof/>
              </w:rPr>
              <w:t> </w:t>
            </w:r>
            <w:r w:rsidR="00591870" w:rsidRPr="00072AE3">
              <w:rPr>
                <w:rFonts w:ascii="Times New Roman" w:eastAsia="Times New Roman" w:hAnsi="Times New Roman"/>
                <w:noProof/>
              </w:rPr>
              <w:t> </w:t>
            </w:r>
            <w:r w:rsidR="00591870" w:rsidRPr="00072AE3">
              <w:rPr>
                <w:rFonts w:ascii="Times New Roman" w:eastAsia="Times New Roman" w:hAnsi="Times New Roman"/>
                <w:noProof/>
              </w:rPr>
              <w:t> </w:t>
            </w:r>
            <w:r w:rsidRPr="00072AE3">
              <w:rPr>
                <w:rFonts w:ascii="Times New Roman" w:eastAsia="Times New Roman" w:hAnsi="Times New Roman"/>
              </w:rPr>
              <w:fldChar w:fldCharType="end"/>
            </w:r>
            <w:bookmarkEnd w:id="140"/>
          </w:p>
        </w:tc>
        <w:bookmarkStart w:id="141" w:name="D_GA_06"/>
        <w:tc>
          <w:tcPr>
            <w:tcW w:w="623" w:type="pct"/>
            <w:shd w:val="clear" w:color="auto" w:fill="auto"/>
          </w:tcPr>
          <w:p w:rsidR="00591870" w:rsidRPr="00072AE3" w:rsidRDefault="0075705F" w:rsidP="00591870">
            <w:pPr>
              <w:spacing w:after="0" w:line="240" w:lineRule="auto"/>
              <w:jc w:val="right"/>
              <w:rPr>
                <w:rFonts w:ascii="Times New Roman" w:eastAsia="Times New Roman" w:hAnsi="Times New Roman"/>
              </w:rPr>
            </w:pPr>
            <w:r w:rsidRPr="00072AE3">
              <w:rPr>
                <w:rFonts w:ascii="Times New Roman" w:eastAsia="Times New Roman" w:hAnsi="Times New Roman"/>
              </w:rPr>
              <w:fldChar w:fldCharType="begin">
                <w:ffData>
                  <w:name w:val="D_GA_06"/>
                  <w:enabled/>
                  <w:calcOnExit/>
                  <w:textInput>
                    <w:type w:val="number"/>
                    <w:format w:val="#,##0"/>
                  </w:textInput>
                </w:ffData>
              </w:fldChar>
            </w:r>
            <w:r w:rsidR="00591870" w:rsidRPr="00072AE3">
              <w:rPr>
                <w:rFonts w:ascii="Times New Roman" w:eastAsia="Times New Roman" w:hAnsi="Times New Roman"/>
              </w:rPr>
              <w:instrText xml:space="preserve"> FORMTEXT </w:instrText>
            </w:r>
            <w:r w:rsidRPr="00072AE3">
              <w:rPr>
                <w:rFonts w:ascii="Times New Roman" w:eastAsia="Times New Roman" w:hAnsi="Times New Roman"/>
              </w:rPr>
            </w:r>
            <w:r w:rsidRPr="00072AE3">
              <w:rPr>
                <w:rFonts w:ascii="Times New Roman" w:eastAsia="Times New Roman" w:hAnsi="Times New Roman"/>
              </w:rPr>
              <w:fldChar w:fldCharType="separate"/>
            </w:r>
            <w:r w:rsidR="00591870" w:rsidRPr="00072AE3">
              <w:rPr>
                <w:rFonts w:ascii="Times New Roman" w:eastAsia="Times New Roman" w:hAnsi="Times New Roman"/>
                <w:noProof/>
              </w:rPr>
              <w:t> </w:t>
            </w:r>
            <w:r w:rsidR="00591870" w:rsidRPr="00072AE3">
              <w:rPr>
                <w:rFonts w:ascii="Times New Roman" w:eastAsia="Times New Roman" w:hAnsi="Times New Roman"/>
                <w:noProof/>
              </w:rPr>
              <w:t> </w:t>
            </w:r>
            <w:r w:rsidR="00591870" w:rsidRPr="00072AE3">
              <w:rPr>
                <w:rFonts w:ascii="Times New Roman" w:eastAsia="Times New Roman" w:hAnsi="Times New Roman"/>
                <w:noProof/>
              </w:rPr>
              <w:t> </w:t>
            </w:r>
            <w:r w:rsidR="00591870" w:rsidRPr="00072AE3">
              <w:rPr>
                <w:rFonts w:ascii="Times New Roman" w:eastAsia="Times New Roman" w:hAnsi="Times New Roman"/>
                <w:noProof/>
              </w:rPr>
              <w:t> </w:t>
            </w:r>
            <w:r w:rsidR="00591870" w:rsidRPr="00072AE3">
              <w:rPr>
                <w:rFonts w:ascii="Times New Roman" w:eastAsia="Times New Roman" w:hAnsi="Times New Roman"/>
                <w:noProof/>
              </w:rPr>
              <w:t> </w:t>
            </w:r>
            <w:r w:rsidRPr="00072AE3">
              <w:rPr>
                <w:rFonts w:ascii="Times New Roman" w:eastAsia="Times New Roman" w:hAnsi="Times New Roman"/>
              </w:rPr>
              <w:fldChar w:fldCharType="end"/>
            </w:r>
            <w:bookmarkEnd w:id="141"/>
          </w:p>
        </w:tc>
        <w:bookmarkStart w:id="142" w:name="D_AF_06"/>
        <w:tc>
          <w:tcPr>
            <w:tcW w:w="666" w:type="pct"/>
            <w:shd w:val="clear" w:color="auto" w:fill="auto"/>
          </w:tcPr>
          <w:p w:rsidR="00591870" w:rsidRPr="00072AE3" w:rsidRDefault="0075705F" w:rsidP="00591870">
            <w:pPr>
              <w:spacing w:after="0" w:line="240" w:lineRule="auto"/>
              <w:jc w:val="right"/>
              <w:rPr>
                <w:rFonts w:ascii="Times New Roman" w:eastAsia="Times New Roman" w:hAnsi="Times New Roman"/>
              </w:rPr>
            </w:pPr>
            <w:r w:rsidRPr="00072AE3">
              <w:rPr>
                <w:rFonts w:ascii="Times New Roman" w:eastAsia="Times New Roman" w:hAnsi="Times New Roman"/>
              </w:rPr>
              <w:fldChar w:fldCharType="begin">
                <w:ffData>
                  <w:name w:val="D_AF_06"/>
                  <w:enabled/>
                  <w:calcOnExit/>
                  <w:textInput>
                    <w:type w:val="number"/>
                    <w:format w:val="#,##0"/>
                  </w:textInput>
                </w:ffData>
              </w:fldChar>
            </w:r>
            <w:r w:rsidR="00591870" w:rsidRPr="00072AE3">
              <w:rPr>
                <w:rFonts w:ascii="Times New Roman" w:eastAsia="Times New Roman" w:hAnsi="Times New Roman"/>
              </w:rPr>
              <w:instrText xml:space="preserve"> FORMTEXT </w:instrText>
            </w:r>
            <w:r w:rsidRPr="00072AE3">
              <w:rPr>
                <w:rFonts w:ascii="Times New Roman" w:eastAsia="Times New Roman" w:hAnsi="Times New Roman"/>
              </w:rPr>
            </w:r>
            <w:r w:rsidRPr="00072AE3">
              <w:rPr>
                <w:rFonts w:ascii="Times New Roman" w:eastAsia="Times New Roman" w:hAnsi="Times New Roman"/>
              </w:rPr>
              <w:fldChar w:fldCharType="separate"/>
            </w:r>
            <w:r w:rsidR="00591870" w:rsidRPr="00072AE3">
              <w:rPr>
                <w:rFonts w:ascii="Times New Roman" w:eastAsia="Times New Roman" w:hAnsi="Times New Roman"/>
                <w:noProof/>
              </w:rPr>
              <w:t> </w:t>
            </w:r>
            <w:r w:rsidR="00591870" w:rsidRPr="00072AE3">
              <w:rPr>
                <w:rFonts w:ascii="Times New Roman" w:eastAsia="Times New Roman" w:hAnsi="Times New Roman"/>
                <w:noProof/>
              </w:rPr>
              <w:t> </w:t>
            </w:r>
            <w:r w:rsidR="00591870" w:rsidRPr="00072AE3">
              <w:rPr>
                <w:rFonts w:ascii="Times New Roman" w:eastAsia="Times New Roman" w:hAnsi="Times New Roman"/>
                <w:noProof/>
              </w:rPr>
              <w:t> </w:t>
            </w:r>
            <w:r w:rsidR="00591870" w:rsidRPr="00072AE3">
              <w:rPr>
                <w:rFonts w:ascii="Times New Roman" w:eastAsia="Times New Roman" w:hAnsi="Times New Roman"/>
                <w:noProof/>
              </w:rPr>
              <w:t> </w:t>
            </w:r>
            <w:r w:rsidR="00591870" w:rsidRPr="00072AE3">
              <w:rPr>
                <w:rFonts w:ascii="Times New Roman" w:eastAsia="Times New Roman" w:hAnsi="Times New Roman"/>
                <w:noProof/>
              </w:rPr>
              <w:t> </w:t>
            </w:r>
            <w:r w:rsidRPr="00072AE3">
              <w:rPr>
                <w:rFonts w:ascii="Times New Roman" w:eastAsia="Times New Roman" w:hAnsi="Times New Roman"/>
              </w:rPr>
              <w:fldChar w:fldCharType="end"/>
            </w:r>
            <w:bookmarkEnd w:id="142"/>
          </w:p>
        </w:tc>
        <w:bookmarkStart w:id="143" w:name="D_GAAF_TOT_06"/>
        <w:tc>
          <w:tcPr>
            <w:tcW w:w="628" w:type="pct"/>
            <w:shd w:val="clear" w:color="auto" w:fill="auto"/>
          </w:tcPr>
          <w:p w:rsidR="00591870" w:rsidRPr="00072AE3" w:rsidRDefault="0075705F" w:rsidP="00591870">
            <w:pPr>
              <w:spacing w:after="0" w:line="240" w:lineRule="auto"/>
              <w:jc w:val="right"/>
              <w:rPr>
                <w:rFonts w:ascii="Times New Roman" w:eastAsia="Times New Roman" w:hAnsi="Times New Roman"/>
              </w:rPr>
            </w:pPr>
            <w:r w:rsidRPr="00072AE3">
              <w:rPr>
                <w:rFonts w:ascii="Times New Roman" w:eastAsia="Times New Roman" w:hAnsi="Times New Roman"/>
              </w:rPr>
              <w:fldChar w:fldCharType="begin">
                <w:ffData>
                  <w:name w:val="D_GAAF_TOT_06"/>
                  <w:enabled w:val="0"/>
                  <w:calcOnExit/>
                  <w:textInput>
                    <w:type w:val="calculated"/>
                    <w:default w:val="=sum(D_GA_06,D_AF_06)"/>
                    <w:format w:val="#,##0"/>
                  </w:textInput>
                </w:ffData>
              </w:fldChar>
            </w:r>
            <w:r w:rsidR="00591870" w:rsidRPr="00072AE3">
              <w:rPr>
                <w:rFonts w:ascii="Times New Roman" w:eastAsia="Times New Roman" w:hAnsi="Times New Roman"/>
              </w:rPr>
              <w:instrText xml:space="preserve"> FORMTEXT </w:instrText>
            </w:r>
            <w:r w:rsidRPr="00072AE3">
              <w:rPr>
                <w:rFonts w:ascii="Times New Roman" w:eastAsia="Times New Roman" w:hAnsi="Times New Roman"/>
              </w:rPr>
              <w:fldChar w:fldCharType="begin"/>
            </w:r>
            <w:r w:rsidR="00591870" w:rsidRPr="00072AE3">
              <w:rPr>
                <w:rFonts w:ascii="Times New Roman" w:eastAsia="Times New Roman" w:hAnsi="Times New Roman"/>
              </w:rPr>
              <w:instrText xml:space="preserve"> =sum(D_GA_06,D_AF_06) </w:instrText>
            </w:r>
            <w:r w:rsidRPr="00072AE3">
              <w:rPr>
                <w:rFonts w:ascii="Times New Roman" w:eastAsia="Times New Roman" w:hAnsi="Times New Roman"/>
              </w:rPr>
              <w:fldChar w:fldCharType="separate"/>
            </w:r>
            <w:r w:rsidR="00082BB7" w:rsidRPr="00072AE3">
              <w:rPr>
                <w:rFonts w:ascii="Times New Roman" w:eastAsia="Times New Roman" w:hAnsi="Times New Roman"/>
                <w:noProof/>
              </w:rPr>
              <w:instrText>0</w:instrText>
            </w:r>
            <w:r w:rsidRPr="00072AE3">
              <w:rPr>
                <w:rFonts w:ascii="Times New Roman" w:eastAsia="Times New Roman" w:hAnsi="Times New Roman"/>
              </w:rPr>
              <w:fldChar w:fldCharType="end"/>
            </w:r>
            <w:r w:rsidRPr="00072AE3">
              <w:rPr>
                <w:rFonts w:ascii="Times New Roman" w:eastAsia="Times New Roman" w:hAnsi="Times New Roman"/>
              </w:rPr>
            </w:r>
            <w:r w:rsidRPr="00072AE3">
              <w:rPr>
                <w:rFonts w:ascii="Times New Roman" w:eastAsia="Times New Roman" w:hAnsi="Times New Roman"/>
              </w:rPr>
              <w:fldChar w:fldCharType="separate"/>
            </w:r>
            <w:r w:rsidR="00082BB7" w:rsidRPr="00072AE3">
              <w:rPr>
                <w:rFonts w:ascii="Times New Roman" w:eastAsia="Times New Roman" w:hAnsi="Times New Roman"/>
                <w:noProof/>
              </w:rPr>
              <w:t>0</w:t>
            </w:r>
            <w:r w:rsidRPr="00072AE3">
              <w:rPr>
                <w:rFonts w:ascii="Times New Roman" w:eastAsia="Times New Roman" w:hAnsi="Times New Roman"/>
              </w:rPr>
              <w:fldChar w:fldCharType="end"/>
            </w:r>
            <w:bookmarkEnd w:id="143"/>
          </w:p>
        </w:tc>
      </w:tr>
      <w:bookmarkStart w:id="144" w:name="D_Agency_07"/>
      <w:tr w:rsidR="00591870" w:rsidRPr="00072AE3" w:rsidTr="00591870">
        <w:trPr>
          <w:trHeight w:val="253"/>
        </w:trPr>
        <w:tc>
          <w:tcPr>
            <w:tcW w:w="818" w:type="pct"/>
            <w:shd w:val="clear" w:color="auto" w:fill="auto"/>
          </w:tcPr>
          <w:p w:rsidR="00591870" w:rsidRPr="00072AE3" w:rsidRDefault="0075705F" w:rsidP="00591870">
            <w:pPr>
              <w:spacing w:after="0" w:line="240" w:lineRule="auto"/>
              <w:rPr>
                <w:rFonts w:ascii="Times New Roman" w:eastAsia="Times New Roman" w:hAnsi="Times New Roman"/>
              </w:rPr>
            </w:pPr>
            <w:r w:rsidRPr="00072AE3">
              <w:rPr>
                <w:rFonts w:ascii="Times New Roman" w:eastAsia="Times New Roman" w:hAnsi="Times New Roman"/>
              </w:rPr>
              <w:fldChar w:fldCharType="begin">
                <w:ffData>
                  <w:name w:val="D_Agency_07"/>
                  <w:enabled/>
                  <w:calcOnExit w:val="0"/>
                  <w:ddList>
                    <w:listEntry w:val="(select)"/>
                    <w:listEntry w:val="AfDB"/>
                    <w:listEntry w:val="AsDB"/>
                    <w:listEntry w:val="EBRD"/>
                    <w:listEntry w:val="FAO"/>
                    <w:listEntry w:val="IADB"/>
                    <w:listEntry w:val="IFAD"/>
                    <w:listEntry w:val="UNDP"/>
                    <w:listEntry w:val="UNEP"/>
                    <w:listEntry w:val="UNIDO"/>
                    <w:listEntry w:val="World Bank"/>
                  </w:ddList>
                </w:ffData>
              </w:fldChar>
            </w:r>
            <w:r w:rsidR="00591870" w:rsidRPr="00072AE3">
              <w:rPr>
                <w:rFonts w:ascii="Times New Roman" w:eastAsia="Times New Roman" w:hAnsi="Times New Roman"/>
              </w:rPr>
              <w:instrText xml:space="preserve"> FORMDROPDOWN </w:instrText>
            </w:r>
            <w:r w:rsidR="002B1541">
              <w:rPr>
                <w:rFonts w:ascii="Times New Roman" w:eastAsia="Times New Roman" w:hAnsi="Times New Roman"/>
              </w:rPr>
            </w:r>
            <w:r w:rsidR="002B1541">
              <w:rPr>
                <w:rFonts w:ascii="Times New Roman" w:eastAsia="Times New Roman" w:hAnsi="Times New Roman"/>
              </w:rPr>
              <w:fldChar w:fldCharType="separate"/>
            </w:r>
            <w:r w:rsidRPr="00072AE3">
              <w:rPr>
                <w:rFonts w:ascii="Times New Roman" w:eastAsia="Times New Roman" w:hAnsi="Times New Roman"/>
              </w:rPr>
              <w:fldChar w:fldCharType="end"/>
            </w:r>
            <w:bookmarkEnd w:id="144"/>
          </w:p>
        </w:tc>
        <w:bookmarkStart w:id="145" w:name="D_TF_07"/>
        <w:tc>
          <w:tcPr>
            <w:tcW w:w="644" w:type="pct"/>
            <w:shd w:val="clear" w:color="auto" w:fill="auto"/>
          </w:tcPr>
          <w:p w:rsidR="00591870" w:rsidRPr="00072AE3" w:rsidRDefault="0075705F" w:rsidP="00591870">
            <w:pPr>
              <w:spacing w:after="0" w:line="240" w:lineRule="auto"/>
              <w:rPr>
                <w:rFonts w:ascii="Times New Roman" w:eastAsia="Times New Roman" w:hAnsi="Times New Roman"/>
              </w:rPr>
            </w:pPr>
            <w:r w:rsidRPr="00072AE3">
              <w:rPr>
                <w:rFonts w:ascii="Times New Roman" w:eastAsia="Times New Roman" w:hAnsi="Times New Roman"/>
                <w:bCs/>
                <w:smallCaps/>
                <w:sz w:val="20"/>
                <w:szCs w:val="20"/>
              </w:rPr>
              <w:fldChar w:fldCharType="begin">
                <w:ffData>
                  <w:name w:val="D_TF_07"/>
                  <w:enabled/>
                  <w:calcOnExit w:val="0"/>
                  <w:ddList>
                    <w:listEntry w:val="(select)"/>
                    <w:listEntry w:val="GEF TF"/>
                    <w:listEntry w:val="LDCF"/>
                    <w:listEntry w:val="SCCF"/>
                    <w:listEntry w:val="NPIF"/>
                  </w:ddList>
                </w:ffData>
              </w:fldChar>
            </w:r>
            <w:r w:rsidR="00741344" w:rsidRPr="00072AE3">
              <w:rPr>
                <w:rFonts w:ascii="Times New Roman" w:eastAsia="Times New Roman" w:hAnsi="Times New Roman"/>
                <w:bCs/>
                <w:smallCaps/>
                <w:sz w:val="20"/>
                <w:szCs w:val="20"/>
              </w:rPr>
              <w:instrText xml:space="preserve"> FORMDROPDOWN </w:instrText>
            </w:r>
            <w:r w:rsidR="002B1541">
              <w:rPr>
                <w:rFonts w:ascii="Times New Roman" w:eastAsia="Times New Roman" w:hAnsi="Times New Roman"/>
                <w:bCs/>
                <w:smallCaps/>
                <w:sz w:val="20"/>
                <w:szCs w:val="20"/>
              </w:rPr>
            </w:r>
            <w:r w:rsidR="002B1541">
              <w:rPr>
                <w:rFonts w:ascii="Times New Roman" w:eastAsia="Times New Roman" w:hAnsi="Times New Roman"/>
                <w:bCs/>
                <w:smallCaps/>
                <w:sz w:val="20"/>
                <w:szCs w:val="20"/>
              </w:rPr>
              <w:fldChar w:fldCharType="separate"/>
            </w:r>
            <w:r w:rsidRPr="00072AE3">
              <w:rPr>
                <w:rFonts w:ascii="Times New Roman" w:eastAsia="Times New Roman" w:hAnsi="Times New Roman"/>
                <w:bCs/>
                <w:smallCaps/>
                <w:sz w:val="20"/>
                <w:szCs w:val="20"/>
              </w:rPr>
              <w:fldChar w:fldCharType="end"/>
            </w:r>
            <w:bookmarkEnd w:id="145"/>
          </w:p>
        </w:tc>
        <w:bookmarkStart w:id="146" w:name="D_FocalArea_07"/>
        <w:tc>
          <w:tcPr>
            <w:tcW w:w="790" w:type="pct"/>
            <w:shd w:val="clear" w:color="auto" w:fill="auto"/>
          </w:tcPr>
          <w:p w:rsidR="00591870" w:rsidRPr="00072AE3" w:rsidRDefault="0075705F" w:rsidP="00591870">
            <w:pPr>
              <w:spacing w:after="0" w:line="240" w:lineRule="auto"/>
              <w:rPr>
                <w:rFonts w:ascii="Times New Roman" w:eastAsia="Times New Roman" w:hAnsi="Times New Roman"/>
              </w:rPr>
            </w:pPr>
            <w:r w:rsidRPr="00072AE3">
              <w:rPr>
                <w:rFonts w:ascii="Times New Roman" w:eastAsia="Times New Roman" w:hAnsi="Times New Roman"/>
              </w:rPr>
              <w:fldChar w:fldCharType="begin">
                <w:ffData>
                  <w:name w:val="D_FocalArea_07"/>
                  <w:enabled/>
                  <w:calcOnExit w:val="0"/>
                  <w:ddList>
                    <w:listEntry w:val="(select)"/>
                    <w:listEntry w:val="Biodiversity"/>
                    <w:listEntry w:val="Climate Change"/>
                    <w:listEntry w:val="International Waters"/>
                    <w:listEntry w:val="Land Degradation"/>
                    <w:listEntry w:val="Ozone Depletion Substances"/>
                    <w:listEntry w:val="Persistent Organic Pollutants"/>
                    <w:listEntry w:val="Multi-focal Areas"/>
                  </w:ddList>
                </w:ffData>
              </w:fldChar>
            </w:r>
            <w:r w:rsidR="00591870" w:rsidRPr="00072AE3">
              <w:rPr>
                <w:rFonts w:ascii="Times New Roman" w:eastAsia="Times New Roman" w:hAnsi="Times New Roman"/>
              </w:rPr>
              <w:instrText xml:space="preserve"> FORMDROPDOWN </w:instrText>
            </w:r>
            <w:r w:rsidR="002B1541">
              <w:rPr>
                <w:rFonts w:ascii="Times New Roman" w:eastAsia="Times New Roman" w:hAnsi="Times New Roman"/>
              </w:rPr>
            </w:r>
            <w:r w:rsidR="002B1541">
              <w:rPr>
                <w:rFonts w:ascii="Times New Roman" w:eastAsia="Times New Roman" w:hAnsi="Times New Roman"/>
              </w:rPr>
              <w:fldChar w:fldCharType="separate"/>
            </w:r>
            <w:r w:rsidRPr="00072AE3">
              <w:rPr>
                <w:rFonts w:ascii="Times New Roman" w:eastAsia="Times New Roman" w:hAnsi="Times New Roman"/>
              </w:rPr>
              <w:fldChar w:fldCharType="end"/>
            </w:r>
            <w:bookmarkEnd w:id="146"/>
          </w:p>
        </w:tc>
        <w:bookmarkStart w:id="147" w:name="D_Country_07"/>
        <w:tc>
          <w:tcPr>
            <w:tcW w:w="831" w:type="pct"/>
            <w:shd w:val="clear" w:color="auto" w:fill="auto"/>
          </w:tcPr>
          <w:p w:rsidR="00591870" w:rsidRPr="00072AE3" w:rsidRDefault="0075705F" w:rsidP="00591870">
            <w:pPr>
              <w:spacing w:after="0" w:line="240" w:lineRule="auto"/>
              <w:rPr>
                <w:rFonts w:ascii="Times New Roman" w:eastAsia="Times New Roman" w:hAnsi="Times New Roman"/>
              </w:rPr>
            </w:pPr>
            <w:r w:rsidRPr="00072AE3">
              <w:rPr>
                <w:rFonts w:ascii="Times New Roman" w:eastAsia="Times New Roman" w:hAnsi="Times New Roman"/>
              </w:rPr>
              <w:fldChar w:fldCharType="begin">
                <w:ffData>
                  <w:name w:val="D_Country_07"/>
                  <w:enabled/>
                  <w:calcOnExit w:val="0"/>
                  <w:textInput/>
                </w:ffData>
              </w:fldChar>
            </w:r>
            <w:r w:rsidR="00591870" w:rsidRPr="00072AE3">
              <w:rPr>
                <w:rFonts w:ascii="Times New Roman" w:eastAsia="Times New Roman" w:hAnsi="Times New Roman"/>
              </w:rPr>
              <w:instrText xml:space="preserve"> FORMTEXT </w:instrText>
            </w:r>
            <w:r w:rsidRPr="00072AE3">
              <w:rPr>
                <w:rFonts w:ascii="Times New Roman" w:eastAsia="Times New Roman" w:hAnsi="Times New Roman"/>
              </w:rPr>
            </w:r>
            <w:r w:rsidRPr="00072AE3">
              <w:rPr>
                <w:rFonts w:ascii="Times New Roman" w:eastAsia="Times New Roman" w:hAnsi="Times New Roman"/>
              </w:rPr>
              <w:fldChar w:fldCharType="separate"/>
            </w:r>
            <w:r w:rsidR="00591870" w:rsidRPr="00072AE3">
              <w:rPr>
                <w:rFonts w:ascii="Times New Roman" w:eastAsia="Times New Roman" w:hAnsi="Times New Roman"/>
                <w:noProof/>
              </w:rPr>
              <w:t> </w:t>
            </w:r>
            <w:r w:rsidR="00591870" w:rsidRPr="00072AE3">
              <w:rPr>
                <w:rFonts w:ascii="Times New Roman" w:eastAsia="Times New Roman" w:hAnsi="Times New Roman"/>
                <w:noProof/>
              </w:rPr>
              <w:t> </w:t>
            </w:r>
            <w:r w:rsidR="00591870" w:rsidRPr="00072AE3">
              <w:rPr>
                <w:rFonts w:ascii="Times New Roman" w:eastAsia="Times New Roman" w:hAnsi="Times New Roman"/>
                <w:noProof/>
              </w:rPr>
              <w:t> </w:t>
            </w:r>
            <w:r w:rsidR="00591870" w:rsidRPr="00072AE3">
              <w:rPr>
                <w:rFonts w:ascii="Times New Roman" w:eastAsia="Times New Roman" w:hAnsi="Times New Roman"/>
                <w:noProof/>
              </w:rPr>
              <w:t> </w:t>
            </w:r>
            <w:r w:rsidR="00591870" w:rsidRPr="00072AE3">
              <w:rPr>
                <w:rFonts w:ascii="Times New Roman" w:eastAsia="Times New Roman" w:hAnsi="Times New Roman"/>
                <w:noProof/>
              </w:rPr>
              <w:t> </w:t>
            </w:r>
            <w:r w:rsidRPr="00072AE3">
              <w:rPr>
                <w:rFonts w:ascii="Times New Roman" w:eastAsia="Times New Roman" w:hAnsi="Times New Roman"/>
              </w:rPr>
              <w:fldChar w:fldCharType="end"/>
            </w:r>
            <w:bookmarkEnd w:id="147"/>
          </w:p>
        </w:tc>
        <w:bookmarkStart w:id="148" w:name="D_GA_07"/>
        <w:tc>
          <w:tcPr>
            <w:tcW w:w="623" w:type="pct"/>
            <w:shd w:val="clear" w:color="auto" w:fill="auto"/>
          </w:tcPr>
          <w:p w:rsidR="00591870" w:rsidRPr="00072AE3" w:rsidRDefault="0075705F" w:rsidP="00591870">
            <w:pPr>
              <w:spacing w:after="0" w:line="240" w:lineRule="auto"/>
              <w:jc w:val="right"/>
              <w:rPr>
                <w:rFonts w:ascii="Times New Roman" w:eastAsia="Times New Roman" w:hAnsi="Times New Roman"/>
              </w:rPr>
            </w:pPr>
            <w:r w:rsidRPr="00072AE3">
              <w:rPr>
                <w:rFonts w:ascii="Times New Roman" w:eastAsia="Times New Roman" w:hAnsi="Times New Roman"/>
              </w:rPr>
              <w:fldChar w:fldCharType="begin">
                <w:ffData>
                  <w:name w:val="D_GA_07"/>
                  <w:enabled/>
                  <w:calcOnExit/>
                  <w:textInput>
                    <w:type w:val="number"/>
                    <w:format w:val="#,##0"/>
                  </w:textInput>
                </w:ffData>
              </w:fldChar>
            </w:r>
            <w:r w:rsidR="00591870" w:rsidRPr="00072AE3">
              <w:rPr>
                <w:rFonts w:ascii="Times New Roman" w:eastAsia="Times New Roman" w:hAnsi="Times New Roman"/>
              </w:rPr>
              <w:instrText xml:space="preserve"> FORMTEXT </w:instrText>
            </w:r>
            <w:r w:rsidRPr="00072AE3">
              <w:rPr>
                <w:rFonts w:ascii="Times New Roman" w:eastAsia="Times New Roman" w:hAnsi="Times New Roman"/>
              </w:rPr>
            </w:r>
            <w:r w:rsidRPr="00072AE3">
              <w:rPr>
                <w:rFonts w:ascii="Times New Roman" w:eastAsia="Times New Roman" w:hAnsi="Times New Roman"/>
              </w:rPr>
              <w:fldChar w:fldCharType="separate"/>
            </w:r>
            <w:r w:rsidR="00591870" w:rsidRPr="00072AE3">
              <w:rPr>
                <w:rFonts w:ascii="Times New Roman" w:eastAsia="Times New Roman" w:hAnsi="Times New Roman"/>
                <w:noProof/>
              </w:rPr>
              <w:t> </w:t>
            </w:r>
            <w:r w:rsidR="00591870" w:rsidRPr="00072AE3">
              <w:rPr>
                <w:rFonts w:ascii="Times New Roman" w:eastAsia="Times New Roman" w:hAnsi="Times New Roman"/>
                <w:noProof/>
              </w:rPr>
              <w:t> </w:t>
            </w:r>
            <w:r w:rsidR="00591870" w:rsidRPr="00072AE3">
              <w:rPr>
                <w:rFonts w:ascii="Times New Roman" w:eastAsia="Times New Roman" w:hAnsi="Times New Roman"/>
                <w:noProof/>
              </w:rPr>
              <w:t> </w:t>
            </w:r>
            <w:r w:rsidR="00591870" w:rsidRPr="00072AE3">
              <w:rPr>
                <w:rFonts w:ascii="Times New Roman" w:eastAsia="Times New Roman" w:hAnsi="Times New Roman"/>
                <w:noProof/>
              </w:rPr>
              <w:t> </w:t>
            </w:r>
            <w:r w:rsidR="00591870" w:rsidRPr="00072AE3">
              <w:rPr>
                <w:rFonts w:ascii="Times New Roman" w:eastAsia="Times New Roman" w:hAnsi="Times New Roman"/>
                <w:noProof/>
              </w:rPr>
              <w:t> </w:t>
            </w:r>
            <w:r w:rsidRPr="00072AE3">
              <w:rPr>
                <w:rFonts w:ascii="Times New Roman" w:eastAsia="Times New Roman" w:hAnsi="Times New Roman"/>
              </w:rPr>
              <w:fldChar w:fldCharType="end"/>
            </w:r>
            <w:bookmarkEnd w:id="148"/>
          </w:p>
        </w:tc>
        <w:bookmarkStart w:id="149" w:name="D_AF_07"/>
        <w:tc>
          <w:tcPr>
            <w:tcW w:w="666" w:type="pct"/>
            <w:shd w:val="clear" w:color="auto" w:fill="auto"/>
          </w:tcPr>
          <w:p w:rsidR="00591870" w:rsidRPr="00072AE3" w:rsidRDefault="0075705F" w:rsidP="00591870">
            <w:pPr>
              <w:spacing w:after="0" w:line="240" w:lineRule="auto"/>
              <w:jc w:val="right"/>
              <w:rPr>
                <w:rFonts w:ascii="Times New Roman" w:eastAsia="Times New Roman" w:hAnsi="Times New Roman"/>
              </w:rPr>
            </w:pPr>
            <w:r w:rsidRPr="00072AE3">
              <w:rPr>
                <w:rFonts w:ascii="Times New Roman" w:eastAsia="Times New Roman" w:hAnsi="Times New Roman"/>
              </w:rPr>
              <w:fldChar w:fldCharType="begin">
                <w:ffData>
                  <w:name w:val="D_AF_07"/>
                  <w:enabled/>
                  <w:calcOnExit/>
                  <w:textInput>
                    <w:type w:val="number"/>
                    <w:format w:val="#,##0"/>
                  </w:textInput>
                </w:ffData>
              </w:fldChar>
            </w:r>
            <w:r w:rsidR="00591870" w:rsidRPr="00072AE3">
              <w:rPr>
                <w:rFonts w:ascii="Times New Roman" w:eastAsia="Times New Roman" w:hAnsi="Times New Roman"/>
              </w:rPr>
              <w:instrText xml:space="preserve"> FORMTEXT </w:instrText>
            </w:r>
            <w:r w:rsidRPr="00072AE3">
              <w:rPr>
                <w:rFonts w:ascii="Times New Roman" w:eastAsia="Times New Roman" w:hAnsi="Times New Roman"/>
              </w:rPr>
            </w:r>
            <w:r w:rsidRPr="00072AE3">
              <w:rPr>
                <w:rFonts w:ascii="Times New Roman" w:eastAsia="Times New Roman" w:hAnsi="Times New Roman"/>
              </w:rPr>
              <w:fldChar w:fldCharType="separate"/>
            </w:r>
            <w:r w:rsidR="00591870" w:rsidRPr="00072AE3">
              <w:rPr>
                <w:rFonts w:ascii="Times New Roman" w:eastAsia="Times New Roman" w:hAnsi="Times New Roman"/>
                <w:noProof/>
              </w:rPr>
              <w:t> </w:t>
            </w:r>
            <w:r w:rsidR="00591870" w:rsidRPr="00072AE3">
              <w:rPr>
                <w:rFonts w:ascii="Times New Roman" w:eastAsia="Times New Roman" w:hAnsi="Times New Roman"/>
                <w:noProof/>
              </w:rPr>
              <w:t> </w:t>
            </w:r>
            <w:r w:rsidR="00591870" w:rsidRPr="00072AE3">
              <w:rPr>
                <w:rFonts w:ascii="Times New Roman" w:eastAsia="Times New Roman" w:hAnsi="Times New Roman"/>
                <w:noProof/>
              </w:rPr>
              <w:t> </w:t>
            </w:r>
            <w:r w:rsidR="00591870" w:rsidRPr="00072AE3">
              <w:rPr>
                <w:rFonts w:ascii="Times New Roman" w:eastAsia="Times New Roman" w:hAnsi="Times New Roman"/>
                <w:noProof/>
              </w:rPr>
              <w:t> </w:t>
            </w:r>
            <w:r w:rsidR="00591870" w:rsidRPr="00072AE3">
              <w:rPr>
                <w:rFonts w:ascii="Times New Roman" w:eastAsia="Times New Roman" w:hAnsi="Times New Roman"/>
                <w:noProof/>
              </w:rPr>
              <w:t> </w:t>
            </w:r>
            <w:r w:rsidRPr="00072AE3">
              <w:rPr>
                <w:rFonts w:ascii="Times New Roman" w:eastAsia="Times New Roman" w:hAnsi="Times New Roman"/>
              </w:rPr>
              <w:fldChar w:fldCharType="end"/>
            </w:r>
            <w:bookmarkEnd w:id="149"/>
          </w:p>
        </w:tc>
        <w:bookmarkStart w:id="150" w:name="D_GAAF_TOT_07"/>
        <w:tc>
          <w:tcPr>
            <w:tcW w:w="628" w:type="pct"/>
            <w:shd w:val="clear" w:color="auto" w:fill="auto"/>
          </w:tcPr>
          <w:p w:rsidR="00591870" w:rsidRPr="00072AE3" w:rsidRDefault="0075705F" w:rsidP="00591870">
            <w:pPr>
              <w:spacing w:after="0" w:line="240" w:lineRule="auto"/>
              <w:jc w:val="right"/>
              <w:rPr>
                <w:rFonts w:ascii="Times New Roman" w:eastAsia="Times New Roman" w:hAnsi="Times New Roman"/>
              </w:rPr>
            </w:pPr>
            <w:r w:rsidRPr="00072AE3">
              <w:rPr>
                <w:rFonts w:ascii="Times New Roman" w:eastAsia="Times New Roman" w:hAnsi="Times New Roman"/>
              </w:rPr>
              <w:fldChar w:fldCharType="begin">
                <w:ffData>
                  <w:name w:val="D_GAAF_TOT_07"/>
                  <w:enabled w:val="0"/>
                  <w:calcOnExit/>
                  <w:textInput>
                    <w:type w:val="calculated"/>
                    <w:default w:val="=sum(D_GA_07,D_AF_07)"/>
                    <w:format w:val="#,##0"/>
                  </w:textInput>
                </w:ffData>
              </w:fldChar>
            </w:r>
            <w:r w:rsidR="00591870" w:rsidRPr="00072AE3">
              <w:rPr>
                <w:rFonts w:ascii="Times New Roman" w:eastAsia="Times New Roman" w:hAnsi="Times New Roman"/>
              </w:rPr>
              <w:instrText xml:space="preserve"> FORMTEXT </w:instrText>
            </w:r>
            <w:r w:rsidRPr="00072AE3">
              <w:rPr>
                <w:rFonts w:ascii="Times New Roman" w:eastAsia="Times New Roman" w:hAnsi="Times New Roman"/>
              </w:rPr>
              <w:fldChar w:fldCharType="begin"/>
            </w:r>
            <w:r w:rsidR="00591870" w:rsidRPr="00072AE3">
              <w:rPr>
                <w:rFonts w:ascii="Times New Roman" w:eastAsia="Times New Roman" w:hAnsi="Times New Roman"/>
              </w:rPr>
              <w:instrText xml:space="preserve"> =sum(D_GA_07,D_AF_07) </w:instrText>
            </w:r>
            <w:r w:rsidRPr="00072AE3">
              <w:rPr>
                <w:rFonts w:ascii="Times New Roman" w:eastAsia="Times New Roman" w:hAnsi="Times New Roman"/>
              </w:rPr>
              <w:fldChar w:fldCharType="separate"/>
            </w:r>
            <w:r w:rsidR="00082BB7" w:rsidRPr="00072AE3">
              <w:rPr>
                <w:rFonts w:ascii="Times New Roman" w:eastAsia="Times New Roman" w:hAnsi="Times New Roman"/>
                <w:noProof/>
              </w:rPr>
              <w:instrText>0</w:instrText>
            </w:r>
            <w:r w:rsidRPr="00072AE3">
              <w:rPr>
                <w:rFonts w:ascii="Times New Roman" w:eastAsia="Times New Roman" w:hAnsi="Times New Roman"/>
              </w:rPr>
              <w:fldChar w:fldCharType="end"/>
            </w:r>
            <w:r w:rsidRPr="00072AE3">
              <w:rPr>
                <w:rFonts w:ascii="Times New Roman" w:eastAsia="Times New Roman" w:hAnsi="Times New Roman"/>
              </w:rPr>
            </w:r>
            <w:r w:rsidRPr="00072AE3">
              <w:rPr>
                <w:rFonts w:ascii="Times New Roman" w:eastAsia="Times New Roman" w:hAnsi="Times New Roman"/>
              </w:rPr>
              <w:fldChar w:fldCharType="separate"/>
            </w:r>
            <w:r w:rsidR="00082BB7" w:rsidRPr="00072AE3">
              <w:rPr>
                <w:rFonts w:ascii="Times New Roman" w:eastAsia="Times New Roman" w:hAnsi="Times New Roman"/>
                <w:noProof/>
              </w:rPr>
              <w:t>0</w:t>
            </w:r>
            <w:r w:rsidRPr="00072AE3">
              <w:rPr>
                <w:rFonts w:ascii="Times New Roman" w:eastAsia="Times New Roman" w:hAnsi="Times New Roman"/>
              </w:rPr>
              <w:fldChar w:fldCharType="end"/>
            </w:r>
            <w:bookmarkEnd w:id="150"/>
          </w:p>
        </w:tc>
      </w:tr>
      <w:bookmarkStart w:id="151" w:name="D_Agency_08"/>
      <w:tr w:rsidR="00591870" w:rsidRPr="00072AE3" w:rsidTr="00591870">
        <w:trPr>
          <w:trHeight w:val="253"/>
        </w:trPr>
        <w:tc>
          <w:tcPr>
            <w:tcW w:w="818" w:type="pct"/>
            <w:shd w:val="clear" w:color="auto" w:fill="auto"/>
          </w:tcPr>
          <w:p w:rsidR="00591870" w:rsidRPr="00072AE3" w:rsidRDefault="0075705F" w:rsidP="00591870">
            <w:pPr>
              <w:spacing w:after="0" w:line="240" w:lineRule="auto"/>
              <w:rPr>
                <w:rFonts w:ascii="Times New Roman" w:eastAsia="Times New Roman" w:hAnsi="Times New Roman"/>
              </w:rPr>
            </w:pPr>
            <w:r w:rsidRPr="00072AE3">
              <w:rPr>
                <w:rFonts w:ascii="Times New Roman" w:eastAsia="Times New Roman" w:hAnsi="Times New Roman"/>
              </w:rPr>
              <w:fldChar w:fldCharType="begin">
                <w:ffData>
                  <w:name w:val="D_Agency_08"/>
                  <w:enabled/>
                  <w:calcOnExit w:val="0"/>
                  <w:ddList>
                    <w:listEntry w:val="(select)"/>
                    <w:listEntry w:val="AfDB"/>
                    <w:listEntry w:val="AsDB"/>
                    <w:listEntry w:val="EBRD"/>
                    <w:listEntry w:val="FAO"/>
                    <w:listEntry w:val="IADB"/>
                    <w:listEntry w:val="IFAD"/>
                    <w:listEntry w:val="UNDP"/>
                    <w:listEntry w:val="UNEP"/>
                    <w:listEntry w:val="UNIDO"/>
                    <w:listEntry w:val="World Bank"/>
                  </w:ddList>
                </w:ffData>
              </w:fldChar>
            </w:r>
            <w:r w:rsidR="00591870" w:rsidRPr="00072AE3">
              <w:rPr>
                <w:rFonts w:ascii="Times New Roman" w:eastAsia="Times New Roman" w:hAnsi="Times New Roman"/>
              </w:rPr>
              <w:instrText xml:space="preserve"> FORMDROPDOWN </w:instrText>
            </w:r>
            <w:r w:rsidR="002B1541">
              <w:rPr>
                <w:rFonts w:ascii="Times New Roman" w:eastAsia="Times New Roman" w:hAnsi="Times New Roman"/>
              </w:rPr>
            </w:r>
            <w:r w:rsidR="002B1541">
              <w:rPr>
                <w:rFonts w:ascii="Times New Roman" w:eastAsia="Times New Roman" w:hAnsi="Times New Roman"/>
              </w:rPr>
              <w:fldChar w:fldCharType="separate"/>
            </w:r>
            <w:r w:rsidRPr="00072AE3">
              <w:rPr>
                <w:rFonts w:ascii="Times New Roman" w:eastAsia="Times New Roman" w:hAnsi="Times New Roman"/>
              </w:rPr>
              <w:fldChar w:fldCharType="end"/>
            </w:r>
            <w:bookmarkEnd w:id="151"/>
          </w:p>
        </w:tc>
        <w:bookmarkStart w:id="152" w:name="D_TF_08"/>
        <w:tc>
          <w:tcPr>
            <w:tcW w:w="644" w:type="pct"/>
            <w:shd w:val="clear" w:color="auto" w:fill="auto"/>
          </w:tcPr>
          <w:p w:rsidR="00591870" w:rsidRPr="00072AE3" w:rsidRDefault="0075705F" w:rsidP="00591870">
            <w:pPr>
              <w:spacing w:after="0" w:line="240" w:lineRule="auto"/>
              <w:rPr>
                <w:rFonts w:ascii="Times New Roman" w:eastAsia="Times New Roman" w:hAnsi="Times New Roman"/>
              </w:rPr>
            </w:pPr>
            <w:r w:rsidRPr="00072AE3">
              <w:rPr>
                <w:rFonts w:ascii="Times New Roman" w:eastAsia="Times New Roman" w:hAnsi="Times New Roman"/>
                <w:bCs/>
                <w:smallCaps/>
                <w:sz w:val="20"/>
                <w:szCs w:val="20"/>
              </w:rPr>
              <w:fldChar w:fldCharType="begin">
                <w:ffData>
                  <w:name w:val="D_TF_08"/>
                  <w:enabled/>
                  <w:calcOnExit w:val="0"/>
                  <w:ddList>
                    <w:listEntry w:val="(select)"/>
                    <w:listEntry w:val="GEF TF"/>
                    <w:listEntry w:val="LDCF"/>
                    <w:listEntry w:val="SCCF"/>
                    <w:listEntry w:val="NPIF"/>
                  </w:ddList>
                </w:ffData>
              </w:fldChar>
            </w:r>
            <w:r w:rsidR="00741344" w:rsidRPr="00072AE3">
              <w:rPr>
                <w:rFonts w:ascii="Times New Roman" w:eastAsia="Times New Roman" w:hAnsi="Times New Roman"/>
                <w:bCs/>
                <w:smallCaps/>
                <w:sz w:val="20"/>
                <w:szCs w:val="20"/>
              </w:rPr>
              <w:instrText xml:space="preserve"> FORMDROPDOWN </w:instrText>
            </w:r>
            <w:r w:rsidR="002B1541">
              <w:rPr>
                <w:rFonts w:ascii="Times New Roman" w:eastAsia="Times New Roman" w:hAnsi="Times New Roman"/>
                <w:bCs/>
                <w:smallCaps/>
                <w:sz w:val="20"/>
                <w:szCs w:val="20"/>
              </w:rPr>
            </w:r>
            <w:r w:rsidR="002B1541">
              <w:rPr>
                <w:rFonts w:ascii="Times New Roman" w:eastAsia="Times New Roman" w:hAnsi="Times New Roman"/>
                <w:bCs/>
                <w:smallCaps/>
                <w:sz w:val="20"/>
                <w:szCs w:val="20"/>
              </w:rPr>
              <w:fldChar w:fldCharType="separate"/>
            </w:r>
            <w:r w:rsidRPr="00072AE3">
              <w:rPr>
                <w:rFonts w:ascii="Times New Roman" w:eastAsia="Times New Roman" w:hAnsi="Times New Roman"/>
                <w:bCs/>
                <w:smallCaps/>
                <w:sz w:val="20"/>
                <w:szCs w:val="20"/>
              </w:rPr>
              <w:fldChar w:fldCharType="end"/>
            </w:r>
            <w:bookmarkEnd w:id="152"/>
          </w:p>
        </w:tc>
        <w:bookmarkStart w:id="153" w:name="D_FocalArea_08"/>
        <w:tc>
          <w:tcPr>
            <w:tcW w:w="790" w:type="pct"/>
            <w:shd w:val="clear" w:color="auto" w:fill="auto"/>
          </w:tcPr>
          <w:p w:rsidR="00591870" w:rsidRPr="00072AE3" w:rsidRDefault="0075705F" w:rsidP="00591870">
            <w:pPr>
              <w:spacing w:after="0" w:line="240" w:lineRule="auto"/>
              <w:rPr>
                <w:rFonts w:ascii="Times New Roman" w:eastAsia="Times New Roman" w:hAnsi="Times New Roman"/>
              </w:rPr>
            </w:pPr>
            <w:r w:rsidRPr="00072AE3">
              <w:rPr>
                <w:rFonts w:ascii="Times New Roman" w:eastAsia="Times New Roman" w:hAnsi="Times New Roman"/>
              </w:rPr>
              <w:fldChar w:fldCharType="begin">
                <w:ffData>
                  <w:name w:val="D_FocalArea_08"/>
                  <w:enabled/>
                  <w:calcOnExit w:val="0"/>
                  <w:ddList>
                    <w:listEntry w:val="(select)"/>
                    <w:listEntry w:val="Biodiversity"/>
                    <w:listEntry w:val="Climate Change"/>
                    <w:listEntry w:val="International Waters"/>
                    <w:listEntry w:val="Land Degradation"/>
                    <w:listEntry w:val="Ozone Depletion Substances"/>
                    <w:listEntry w:val="Persistent Organic Pollutants"/>
                  </w:ddList>
                </w:ffData>
              </w:fldChar>
            </w:r>
            <w:r w:rsidR="00591870" w:rsidRPr="00072AE3">
              <w:rPr>
                <w:rFonts w:ascii="Times New Roman" w:eastAsia="Times New Roman" w:hAnsi="Times New Roman"/>
              </w:rPr>
              <w:instrText xml:space="preserve"> FORMDROPDOWN </w:instrText>
            </w:r>
            <w:r w:rsidR="002B1541">
              <w:rPr>
                <w:rFonts w:ascii="Times New Roman" w:eastAsia="Times New Roman" w:hAnsi="Times New Roman"/>
              </w:rPr>
            </w:r>
            <w:r w:rsidR="002B1541">
              <w:rPr>
                <w:rFonts w:ascii="Times New Roman" w:eastAsia="Times New Roman" w:hAnsi="Times New Roman"/>
              </w:rPr>
              <w:fldChar w:fldCharType="separate"/>
            </w:r>
            <w:r w:rsidRPr="00072AE3">
              <w:rPr>
                <w:rFonts w:ascii="Times New Roman" w:eastAsia="Times New Roman" w:hAnsi="Times New Roman"/>
              </w:rPr>
              <w:fldChar w:fldCharType="end"/>
            </w:r>
            <w:bookmarkEnd w:id="153"/>
          </w:p>
        </w:tc>
        <w:bookmarkStart w:id="154" w:name="D_Country_08"/>
        <w:tc>
          <w:tcPr>
            <w:tcW w:w="831" w:type="pct"/>
            <w:shd w:val="clear" w:color="auto" w:fill="auto"/>
          </w:tcPr>
          <w:p w:rsidR="00591870" w:rsidRPr="00072AE3" w:rsidRDefault="0075705F" w:rsidP="00591870">
            <w:pPr>
              <w:spacing w:after="0" w:line="240" w:lineRule="auto"/>
              <w:rPr>
                <w:rFonts w:ascii="Times New Roman" w:eastAsia="Times New Roman" w:hAnsi="Times New Roman"/>
              </w:rPr>
            </w:pPr>
            <w:r w:rsidRPr="00072AE3">
              <w:rPr>
                <w:rFonts w:ascii="Times New Roman" w:eastAsia="Times New Roman" w:hAnsi="Times New Roman"/>
              </w:rPr>
              <w:fldChar w:fldCharType="begin">
                <w:ffData>
                  <w:name w:val="D_Country_08"/>
                  <w:enabled/>
                  <w:calcOnExit w:val="0"/>
                  <w:textInput/>
                </w:ffData>
              </w:fldChar>
            </w:r>
            <w:r w:rsidR="00591870" w:rsidRPr="00072AE3">
              <w:rPr>
                <w:rFonts w:ascii="Times New Roman" w:eastAsia="Times New Roman" w:hAnsi="Times New Roman"/>
              </w:rPr>
              <w:instrText xml:space="preserve"> FORMTEXT </w:instrText>
            </w:r>
            <w:r w:rsidRPr="00072AE3">
              <w:rPr>
                <w:rFonts w:ascii="Times New Roman" w:eastAsia="Times New Roman" w:hAnsi="Times New Roman"/>
              </w:rPr>
            </w:r>
            <w:r w:rsidRPr="00072AE3">
              <w:rPr>
                <w:rFonts w:ascii="Times New Roman" w:eastAsia="Times New Roman" w:hAnsi="Times New Roman"/>
              </w:rPr>
              <w:fldChar w:fldCharType="separate"/>
            </w:r>
            <w:r w:rsidR="00591870" w:rsidRPr="00072AE3">
              <w:rPr>
                <w:rFonts w:ascii="Times New Roman" w:eastAsia="Times New Roman" w:hAnsi="Times New Roman"/>
                <w:noProof/>
              </w:rPr>
              <w:t> </w:t>
            </w:r>
            <w:r w:rsidR="00591870" w:rsidRPr="00072AE3">
              <w:rPr>
                <w:rFonts w:ascii="Times New Roman" w:eastAsia="Times New Roman" w:hAnsi="Times New Roman"/>
                <w:noProof/>
              </w:rPr>
              <w:t> </w:t>
            </w:r>
            <w:r w:rsidR="00591870" w:rsidRPr="00072AE3">
              <w:rPr>
                <w:rFonts w:ascii="Times New Roman" w:eastAsia="Times New Roman" w:hAnsi="Times New Roman"/>
                <w:noProof/>
              </w:rPr>
              <w:t> </w:t>
            </w:r>
            <w:r w:rsidR="00591870" w:rsidRPr="00072AE3">
              <w:rPr>
                <w:rFonts w:ascii="Times New Roman" w:eastAsia="Times New Roman" w:hAnsi="Times New Roman"/>
                <w:noProof/>
              </w:rPr>
              <w:t> </w:t>
            </w:r>
            <w:r w:rsidR="00591870" w:rsidRPr="00072AE3">
              <w:rPr>
                <w:rFonts w:ascii="Times New Roman" w:eastAsia="Times New Roman" w:hAnsi="Times New Roman"/>
                <w:noProof/>
              </w:rPr>
              <w:t> </w:t>
            </w:r>
            <w:r w:rsidRPr="00072AE3">
              <w:rPr>
                <w:rFonts w:ascii="Times New Roman" w:eastAsia="Times New Roman" w:hAnsi="Times New Roman"/>
              </w:rPr>
              <w:fldChar w:fldCharType="end"/>
            </w:r>
            <w:bookmarkEnd w:id="154"/>
          </w:p>
        </w:tc>
        <w:bookmarkStart w:id="155" w:name="D_GA_08"/>
        <w:tc>
          <w:tcPr>
            <w:tcW w:w="623" w:type="pct"/>
            <w:shd w:val="clear" w:color="auto" w:fill="auto"/>
          </w:tcPr>
          <w:p w:rsidR="00591870" w:rsidRPr="00072AE3" w:rsidRDefault="0075705F" w:rsidP="00591870">
            <w:pPr>
              <w:spacing w:after="0" w:line="240" w:lineRule="auto"/>
              <w:jc w:val="right"/>
              <w:rPr>
                <w:rFonts w:ascii="Times New Roman" w:eastAsia="Times New Roman" w:hAnsi="Times New Roman"/>
              </w:rPr>
            </w:pPr>
            <w:r w:rsidRPr="00072AE3">
              <w:rPr>
                <w:rFonts w:ascii="Times New Roman" w:eastAsia="Times New Roman" w:hAnsi="Times New Roman"/>
              </w:rPr>
              <w:fldChar w:fldCharType="begin">
                <w:ffData>
                  <w:name w:val="D_GA_08"/>
                  <w:enabled/>
                  <w:calcOnExit/>
                  <w:textInput>
                    <w:type w:val="number"/>
                    <w:format w:val="#,##0"/>
                  </w:textInput>
                </w:ffData>
              </w:fldChar>
            </w:r>
            <w:r w:rsidR="00591870" w:rsidRPr="00072AE3">
              <w:rPr>
                <w:rFonts w:ascii="Times New Roman" w:eastAsia="Times New Roman" w:hAnsi="Times New Roman"/>
              </w:rPr>
              <w:instrText xml:space="preserve"> FORMTEXT </w:instrText>
            </w:r>
            <w:r w:rsidRPr="00072AE3">
              <w:rPr>
                <w:rFonts w:ascii="Times New Roman" w:eastAsia="Times New Roman" w:hAnsi="Times New Roman"/>
              </w:rPr>
            </w:r>
            <w:r w:rsidRPr="00072AE3">
              <w:rPr>
                <w:rFonts w:ascii="Times New Roman" w:eastAsia="Times New Roman" w:hAnsi="Times New Roman"/>
              </w:rPr>
              <w:fldChar w:fldCharType="separate"/>
            </w:r>
            <w:r w:rsidR="00591870" w:rsidRPr="00072AE3">
              <w:rPr>
                <w:rFonts w:ascii="Times New Roman" w:eastAsia="Times New Roman" w:hAnsi="Times New Roman"/>
                <w:noProof/>
              </w:rPr>
              <w:t> </w:t>
            </w:r>
            <w:r w:rsidR="00591870" w:rsidRPr="00072AE3">
              <w:rPr>
                <w:rFonts w:ascii="Times New Roman" w:eastAsia="Times New Roman" w:hAnsi="Times New Roman"/>
                <w:noProof/>
              </w:rPr>
              <w:t> </w:t>
            </w:r>
            <w:r w:rsidR="00591870" w:rsidRPr="00072AE3">
              <w:rPr>
                <w:rFonts w:ascii="Times New Roman" w:eastAsia="Times New Roman" w:hAnsi="Times New Roman"/>
                <w:noProof/>
              </w:rPr>
              <w:t> </w:t>
            </w:r>
            <w:r w:rsidR="00591870" w:rsidRPr="00072AE3">
              <w:rPr>
                <w:rFonts w:ascii="Times New Roman" w:eastAsia="Times New Roman" w:hAnsi="Times New Roman"/>
                <w:noProof/>
              </w:rPr>
              <w:t> </w:t>
            </w:r>
            <w:r w:rsidR="00591870" w:rsidRPr="00072AE3">
              <w:rPr>
                <w:rFonts w:ascii="Times New Roman" w:eastAsia="Times New Roman" w:hAnsi="Times New Roman"/>
                <w:noProof/>
              </w:rPr>
              <w:t> </w:t>
            </w:r>
            <w:r w:rsidRPr="00072AE3">
              <w:rPr>
                <w:rFonts w:ascii="Times New Roman" w:eastAsia="Times New Roman" w:hAnsi="Times New Roman"/>
              </w:rPr>
              <w:fldChar w:fldCharType="end"/>
            </w:r>
            <w:bookmarkEnd w:id="155"/>
          </w:p>
        </w:tc>
        <w:bookmarkStart w:id="156" w:name="D_AF_08"/>
        <w:tc>
          <w:tcPr>
            <w:tcW w:w="666" w:type="pct"/>
            <w:shd w:val="clear" w:color="auto" w:fill="auto"/>
          </w:tcPr>
          <w:p w:rsidR="00591870" w:rsidRPr="00072AE3" w:rsidRDefault="0075705F" w:rsidP="00591870">
            <w:pPr>
              <w:spacing w:after="0" w:line="240" w:lineRule="auto"/>
              <w:jc w:val="right"/>
              <w:rPr>
                <w:rFonts w:ascii="Times New Roman" w:eastAsia="Times New Roman" w:hAnsi="Times New Roman"/>
              </w:rPr>
            </w:pPr>
            <w:r w:rsidRPr="00072AE3">
              <w:rPr>
                <w:rFonts w:ascii="Times New Roman" w:eastAsia="Times New Roman" w:hAnsi="Times New Roman"/>
              </w:rPr>
              <w:fldChar w:fldCharType="begin">
                <w:ffData>
                  <w:name w:val="D_AF_08"/>
                  <w:enabled/>
                  <w:calcOnExit/>
                  <w:textInput>
                    <w:type w:val="number"/>
                    <w:format w:val="#,##0"/>
                  </w:textInput>
                </w:ffData>
              </w:fldChar>
            </w:r>
            <w:r w:rsidR="00591870" w:rsidRPr="00072AE3">
              <w:rPr>
                <w:rFonts w:ascii="Times New Roman" w:eastAsia="Times New Roman" w:hAnsi="Times New Roman"/>
              </w:rPr>
              <w:instrText xml:space="preserve"> FORMTEXT </w:instrText>
            </w:r>
            <w:r w:rsidRPr="00072AE3">
              <w:rPr>
                <w:rFonts w:ascii="Times New Roman" w:eastAsia="Times New Roman" w:hAnsi="Times New Roman"/>
              </w:rPr>
            </w:r>
            <w:r w:rsidRPr="00072AE3">
              <w:rPr>
                <w:rFonts w:ascii="Times New Roman" w:eastAsia="Times New Roman" w:hAnsi="Times New Roman"/>
              </w:rPr>
              <w:fldChar w:fldCharType="separate"/>
            </w:r>
            <w:r w:rsidR="00591870" w:rsidRPr="00072AE3">
              <w:rPr>
                <w:rFonts w:ascii="Times New Roman" w:eastAsia="Times New Roman" w:hAnsi="Times New Roman"/>
                <w:noProof/>
              </w:rPr>
              <w:t> </w:t>
            </w:r>
            <w:r w:rsidR="00591870" w:rsidRPr="00072AE3">
              <w:rPr>
                <w:rFonts w:ascii="Times New Roman" w:eastAsia="Times New Roman" w:hAnsi="Times New Roman"/>
                <w:noProof/>
              </w:rPr>
              <w:t> </w:t>
            </w:r>
            <w:r w:rsidR="00591870" w:rsidRPr="00072AE3">
              <w:rPr>
                <w:rFonts w:ascii="Times New Roman" w:eastAsia="Times New Roman" w:hAnsi="Times New Roman"/>
                <w:noProof/>
              </w:rPr>
              <w:t> </w:t>
            </w:r>
            <w:r w:rsidR="00591870" w:rsidRPr="00072AE3">
              <w:rPr>
                <w:rFonts w:ascii="Times New Roman" w:eastAsia="Times New Roman" w:hAnsi="Times New Roman"/>
                <w:noProof/>
              </w:rPr>
              <w:t> </w:t>
            </w:r>
            <w:r w:rsidR="00591870" w:rsidRPr="00072AE3">
              <w:rPr>
                <w:rFonts w:ascii="Times New Roman" w:eastAsia="Times New Roman" w:hAnsi="Times New Roman"/>
                <w:noProof/>
              </w:rPr>
              <w:t> </w:t>
            </w:r>
            <w:r w:rsidRPr="00072AE3">
              <w:rPr>
                <w:rFonts w:ascii="Times New Roman" w:eastAsia="Times New Roman" w:hAnsi="Times New Roman"/>
              </w:rPr>
              <w:fldChar w:fldCharType="end"/>
            </w:r>
            <w:bookmarkEnd w:id="156"/>
          </w:p>
        </w:tc>
        <w:bookmarkStart w:id="157" w:name="D_GAAF_TOT_08"/>
        <w:tc>
          <w:tcPr>
            <w:tcW w:w="628" w:type="pct"/>
            <w:shd w:val="clear" w:color="auto" w:fill="auto"/>
          </w:tcPr>
          <w:p w:rsidR="00591870" w:rsidRPr="00072AE3" w:rsidRDefault="0075705F" w:rsidP="00591870">
            <w:pPr>
              <w:spacing w:after="0" w:line="240" w:lineRule="auto"/>
              <w:jc w:val="right"/>
              <w:rPr>
                <w:rFonts w:ascii="Times New Roman" w:eastAsia="Times New Roman" w:hAnsi="Times New Roman"/>
              </w:rPr>
            </w:pPr>
            <w:r w:rsidRPr="00072AE3">
              <w:rPr>
                <w:rFonts w:ascii="Times New Roman" w:eastAsia="Times New Roman" w:hAnsi="Times New Roman"/>
              </w:rPr>
              <w:fldChar w:fldCharType="begin">
                <w:ffData>
                  <w:name w:val="D_GAAF_TOT_08"/>
                  <w:enabled w:val="0"/>
                  <w:calcOnExit/>
                  <w:textInput>
                    <w:type w:val="calculated"/>
                    <w:default w:val="=sum(D_GA_08,D_AF_08)"/>
                    <w:format w:val="#,##0"/>
                  </w:textInput>
                </w:ffData>
              </w:fldChar>
            </w:r>
            <w:r w:rsidR="00591870" w:rsidRPr="00072AE3">
              <w:rPr>
                <w:rFonts w:ascii="Times New Roman" w:eastAsia="Times New Roman" w:hAnsi="Times New Roman"/>
              </w:rPr>
              <w:instrText xml:space="preserve"> FORMTEXT </w:instrText>
            </w:r>
            <w:r w:rsidRPr="00072AE3">
              <w:rPr>
                <w:rFonts w:ascii="Times New Roman" w:eastAsia="Times New Roman" w:hAnsi="Times New Roman"/>
              </w:rPr>
              <w:fldChar w:fldCharType="begin"/>
            </w:r>
            <w:r w:rsidR="00591870" w:rsidRPr="00072AE3">
              <w:rPr>
                <w:rFonts w:ascii="Times New Roman" w:eastAsia="Times New Roman" w:hAnsi="Times New Roman"/>
              </w:rPr>
              <w:instrText xml:space="preserve"> =sum(D_GA_08,D_AF_08) </w:instrText>
            </w:r>
            <w:r w:rsidRPr="00072AE3">
              <w:rPr>
                <w:rFonts w:ascii="Times New Roman" w:eastAsia="Times New Roman" w:hAnsi="Times New Roman"/>
              </w:rPr>
              <w:fldChar w:fldCharType="separate"/>
            </w:r>
            <w:r w:rsidR="00082BB7" w:rsidRPr="00072AE3">
              <w:rPr>
                <w:rFonts w:ascii="Times New Roman" w:eastAsia="Times New Roman" w:hAnsi="Times New Roman"/>
                <w:noProof/>
              </w:rPr>
              <w:instrText>0</w:instrText>
            </w:r>
            <w:r w:rsidRPr="00072AE3">
              <w:rPr>
                <w:rFonts w:ascii="Times New Roman" w:eastAsia="Times New Roman" w:hAnsi="Times New Roman"/>
              </w:rPr>
              <w:fldChar w:fldCharType="end"/>
            </w:r>
            <w:r w:rsidRPr="00072AE3">
              <w:rPr>
                <w:rFonts w:ascii="Times New Roman" w:eastAsia="Times New Roman" w:hAnsi="Times New Roman"/>
              </w:rPr>
            </w:r>
            <w:r w:rsidRPr="00072AE3">
              <w:rPr>
                <w:rFonts w:ascii="Times New Roman" w:eastAsia="Times New Roman" w:hAnsi="Times New Roman"/>
              </w:rPr>
              <w:fldChar w:fldCharType="separate"/>
            </w:r>
            <w:r w:rsidR="00082BB7" w:rsidRPr="00072AE3">
              <w:rPr>
                <w:rFonts w:ascii="Times New Roman" w:eastAsia="Times New Roman" w:hAnsi="Times New Roman"/>
                <w:noProof/>
              </w:rPr>
              <w:t>0</w:t>
            </w:r>
            <w:r w:rsidRPr="00072AE3">
              <w:rPr>
                <w:rFonts w:ascii="Times New Roman" w:eastAsia="Times New Roman" w:hAnsi="Times New Roman"/>
              </w:rPr>
              <w:fldChar w:fldCharType="end"/>
            </w:r>
            <w:bookmarkEnd w:id="157"/>
          </w:p>
        </w:tc>
      </w:tr>
      <w:bookmarkStart w:id="158" w:name="D_Agency_09"/>
      <w:tr w:rsidR="00591870" w:rsidRPr="00072AE3" w:rsidTr="00591870">
        <w:trPr>
          <w:trHeight w:val="253"/>
        </w:trPr>
        <w:tc>
          <w:tcPr>
            <w:tcW w:w="818" w:type="pct"/>
            <w:tcBorders>
              <w:bottom w:val="double" w:sz="4" w:space="0" w:color="auto"/>
            </w:tcBorders>
            <w:shd w:val="clear" w:color="auto" w:fill="auto"/>
          </w:tcPr>
          <w:p w:rsidR="00591870" w:rsidRPr="00072AE3" w:rsidRDefault="0075705F" w:rsidP="00591870">
            <w:pPr>
              <w:spacing w:after="0" w:line="240" w:lineRule="auto"/>
              <w:rPr>
                <w:rFonts w:ascii="Times New Roman" w:eastAsia="Times New Roman" w:hAnsi="Times New Roman"/>
              </w:rPr>
            </w:pPr>
            <w:r w:rsidRPr="00072AE3">
              <w:rPr>
                <w:rFonts w:ascii="Times New Roman" w:eastAsia="Times New Roman" w:hAnsi="Times New Roman"/>
              </w:rPr>
              <w:fldChar w:fldCharType="begin">
                <w:ffData>
                  <w:name w:val="D_Agency_09"/>
                  <w:enabled/>
                  <w:calcOnExit w:val="0"/>
                  <w:ddList>
                    <w:listEntry w:val="(select)"/>
                    <w:listEntry w:val="AfDB"/>
                    <w:listEntry w:val="AsDB"/>
                    <w:listEntry w:val="EBRD"/>
                    <w:listEntry w:val="FAO"/>
                    <w:listEntry w:val="IADB"/>
                    <w:listEntry w:val="IFAD"/>
                    <w:listEntry w:val="UNDP"/>
                    <w:listEntry w:val="UNEP"/>
                    <w:listEntry w:val="UNIDO"/>
                    <w:listEntry w:val="World Bank"/>
                  </w:ddList>
                </w:ffData>
              </w:fldChar>
            </w:r>
            <w:r w:rsidR="00591870" w:rsidRPr="00072AE3">
              <w:rPr>
                <w:rFonts w:ascii="Times New Roman" w:eastAsia="Times New Roman" w:hAnsi="Times New Roman"/>
              </w:rPr>
              <w:instrText xml:space="preserve"> FORMDROPDOWN </w:instrText>
            </w:r>
            <w:r w:rsidR="002B1541">
              <w:rPr>
                <w:rFonts w:ascii="Times New Roman" w:eastAsia="Times New Roman" w:hAnsi="Times New Roman"/>
              </w:rPr>
            </w:r>
            <w:r w:rsidR="002B1541">
              <w:rPr>
                <w:rFonts w:ascii="Times New Roman" w:eastAsia="Times New Roman" w:hAnsi="Times New Roman"/>
              </w:rPr>
              <w:fldChar w:fldCharType="separate"/>
            </w:r>
            <w:r w:rsidRPr="00072AE3">
              <w:rPr>
                <w:rFonts w:ascii="Times New Roman" w:eastAsia="Times New Roman" w:hAnsi="Times New Roman"/>
              </w:rPr>
              <w:fldChar w:fldCharType="end"/>
            </w:r>
            <w:bookmarkEnd w:id="158"/>
          </w:p>
        </w:tc>
        <w:bookmarkStart w:id="159" w:name="D_TF_09"/>
        <w:tc>
          <w:tcPr>
            <w:tcW w:w="644" w:type="pct"/>
            <w:tcBorders>
              <w:bottom w:val="double" w:sz="4" w:space="0" w:color="auto"/>
            </w:tcBorders>
            <w:shd w:val="clear" w:color="auto" w:fill="auto"/>
          </w:tcPr>
          <w:p w:rsidR="00591870" w:rsidRPr="00072AE3" w:rsidRDefault="0075705F" w:rsidP="00591870">
            <w:pPr>
              <w:spacing w:after="0" w:line="240" w:lineRule="auto"/>
              <w:rPr>
                <w:rFonts w:ascii="Times New Roman" w:eastAsia="Times New Roman" w:hAnsi="Times New Roman"/>
              </w:rPr>
            </w:pPr>
            <w:r w:rsidRPr="00072AE3">
              <w:rPr>
                <w:rFonts w:ascii="Times New Roman" w:eastAsia="Times New Roman" w:hAnsi="Times New Roman"/>
                <w:bCs/>
                <w:smallCaps/>
                <w:sz w:val="20"/>
                <w:szCs w:val="20"/>
              </w:rPr>
              <w:fldChar w:fldCharType="begin">
                <w:ffData>
                  <w:name w:val="D_TF_09"/>
                  <w:enabled/>
                  <w:calcOnExit w:val="0"/>
                  <w:ddList>
                    <w:listEntry w:val="(select)"/>
                    <w:listEntry w:val="GEF TF"/>
                    <w:listEntry w:val="LDCF"/>
                    <w:listEntry w:val="SCCF"/>
                    <w:listEntry w:val="NPIF"/>
                  </w:ddList>
                </w:ffData>
              </w:fldChar>
            </w:r>
            <w:r w:rsidR="00741344" w:rsidRPr="00072AE3">
              <w:rPr>
                <w:rFonts w:ascii="Times New Roman" w:eastAsia="Times New Roman" w:hAnsi="Times New Roman"/>
                <w:bCs/>
                <w:smallCaps/>
                <w:sz w:val="20"/>
                <w:szCs w:val="20"/>
              </w:rPr>
              <w:instrText xml:space="preserve"> FORMDROPDOWN </w:instrText>
            </w:r>
            <w:r w:rsidR="002B1541">
              <w:rPr>
                <w:rFonts w:ascii="Times New Roman" w:eastAsia="Times New Roman" w:hAnsi="Times New Roman"/>
                <w:bCs/>
                <w:smallCaps/>
                <w:sz w:val="20"/>
                <w:szCs w:val="20"/>
              </w:rPr>
            </w:r>
            <w:r w:rsidR="002B1541">
              <w:rPr>
                <w:rFonts w:ascii="Times New Roman" w:eastAsia="Times New Roman" w:hAnsi="Times New Roman"/>
                <w:bCs/>
                <w:smallCaps/>
                <w:sz w:val="20"/>
                <w:szCs w:val="20"/>
              </w:rPr>
              <w:fldChar w:fldCharType="separate"/>
            </w:r>
            <w:r w:rsidRPr="00072AE3">
              <w:rPr>
                <w:rFonts w:ascii="Times New Roman" w:eastAsia="Times New Roman" w:hAnsi="Times New Roman"/>
                <w:bCs/>
                <w:smallCaps/>
                <w:sz w:val="20"/>
                <w:szCs w:val="20"/>
              </w:rPr>
              <w:fldChar w:fldCharType="end"/>
            </w:r>
            <w:bookmarkEnd w:id="159"/>
          </w:p>
        </w:tc>
        <w:bookmarkStart w:id="160" w:name="D_FocalArea_09"/>
        <w:tc>
          <w:tcPr>
            <w:tcW w:w="790" w:type="pct"/>
            <w:tcBorders>
              <w:bottom w:val="double" w:sz="4" w:space="0" w:color="auto"/>
            </w:tcBorders>
            <w:shd w:val="clear" w:color="auto" w:fill="auto"/>
          </w:tcPr>
          <w:p w:rsidR="00591870" w:rsidRPr="00072AE3" w:rsidRDefault="0075705F" w:rsidP="00591870">
            <w:pPr>
              <w:spacing w:after="0" w:line="240" w:lineRule="auto"/>
              <w:rPr>
                <w:rFonts w:ascii="Times New Roman" w:eastAsia="Times New Roman" w:hAnsi="Times New Roman"/>
              </w:rPr>
            </w:pPr>
            <w:r w:rsidRPr="00072AE3">
              <w:rPr>
                <w:rFonts w:ascii="Times New Roman" w:eastAsia="Times New Roman" w:hAnsi="Times New Roman"/>
              </w:rPr>
              <w:fldChar w:fldCharType="begin">
                <w:ffData>
                  <w:name w:val="D_FocalArea_09"/>
                  <w:enabled/>
                  <w:calcOnExit w:val="0"/>
                  <w:ddList>
                    <w:listEntry w:val="(select)"/>
                    <w:listEntry w:val="Biodiversity"/>
                    <w:listEntry w:val="Climate Change"/>
                    <w:listEntry w:val="International Waters"/>
                    <w:listEntry w:val="Land Degradation"/>
                    <w:listEntry w:val="Ozone Depletion Substances"/>
                    <w:listEntry w:val="Persistent Organic Pollutants"/>
                    <w:listEntry w:val="Multi-focal Areas"/>
                  </w:ddList>
                </w:ffData>
              </w:fldChar>
            </w:r>
            <w:r w:rsidR="00591870" w:rsidRPr="00072AE3">
              <w:rPr>
                <w:rFonts w:ascii="Times New Roman" w:eastAsia="Times New Roman" w:hAnsi="Times New Roman"/>
              </w:rPr>
              <w:instrText xml:space="preserve"> FORMDROPDOWN </w:instrText>
            </w:r>
            <w:r w:rsidR="002B1541">
              <w:rPr>
                <w:rFonts w:ascii="Times New Roman" w:eastAsia="Times New Roman" w:hAnsi="Times New Roman"/>
              </w:rPr>
            </w:r>
            <w:r w:rsidR="002B1541">
              <w:rPr>
                <w:rFonts w:ascii="Times New Roman" w:eastAsia="Times New Roman" w:hAnsi="Times New Roman"/>
              </w:rPr>
              <w:fldChar w:fldCharType="separate"/>
            </w:r>
            <w:r w:rsidRPr="00072AE3">
              <w:rPr>
                <w:rFonts w:ascii="Times New Roman" w:eastAsia="Times New Roman" w:hAnsi="Times New Roman"/>
              </w:rPr>
              <w:fldChar w:fldCharType="end"/>
            </w:r>
            <w:bookmarkEnd w:id="160"/>
          </w:p>
        </w:tc>
        <w:bookmarkStart w:id="161" w:name="D_Country_09"/>
        <w:tc>
          <w:tcPr>
            <w:tcW w:w="831" w:type="pct"/>
            <w:tcBorders>
              <w:bottom w:val="double" w:sz="4" w:space="0" w:color="auto"/>
            </w:tcBorders>
            <w:shd w:val="clear" w:color="auto" w:fill="auto"/>
          </w:tcPr>
          <w:p w:rsidR="00591870" w:rsidRPr="00072AE3" w:rsidRDefault="0075705F" w:rsidP="00591870">
            <w:pPr>
              <w:spacing w:after="0" w:line="240" w:lineRule="auto"/>
              <w:rPr>
                <w:rFonts w:ascii="Times New Roman" w:eastAsia="Times New Roman" w:hAnsi="Times New Roman"/>
              </w:rPr>
            </w:pPr>
            <w:r w:rsidRPr="00072AE3">
              <w:rPr>
                <w:rFonts w:ascii="Times New Roman" w:eastAsia="Times New Roman" w:hAnsi="Times New Roman"/>
              </w:rPr>
              <w:fldChar w:fldCharType="begin">
                <w:ffData>
                  <w:name w:val="D_Country_09"/>
                  <w:enabled/>
                  <w:calcOnExit w:val="0"/>
                  <w:textInput/>
                </w:ffData>
              </w:fldChar>
            </w:r>
            <w:r w:rsidR="00591870" w:rsidRPr="00072AE3">
              <w:rPr>
                <w:rFonts w:ascii="Times New Roman" w:eastAsia="Times New Roman" w:hAnsi="Times New Roman"/>
              </w:rPr>
              <w:instrText xml:space="preserve"> FORMTEXT </w:instrText>
            </w:r>
            <w:r w:rsidRPr="00072AE3">
              <w:rPr>
                <w:rFonts w:ascii="Times New Roman" w:eastAsia="Times New Roman" w:hAnsi="Times New Roman"/>
              </w:rPr>
            </w:r>
            <w:r w:rsidRPr="00072AE3">
              <w:rPr>
                <w:rFonts w:ascii="Times New Roman" w:eastAsia="Times New Roman" w:hAnsi="Times New Roman"/>
              </w:rPr>
              <w:fldChar w:fldCharType="separate"/>
            </w:r>
            <w:r w:rsidR="00591870" w:rsidRPr="00072AE3">
              <w:rPr>
                <w:rFonts w:ascii="Times New Roman" w:eastAsia="Times New Roman" w:hAnsi="Times New Roman"/>
                <w:noProof/>
              </w:rPr>
              <w:t> </w:t>
            </w:r>
            <w:r w:rsidR="00591870" w:rsidRPr="00072AE3">
              <w:rPr>
                <w:rFonts w:ascii="Times New Roman" w:eastAsia="Times New Roman" w:hAnsi="Times New Roman"/>
                <w:noProof/>
              </w:rPr>
              <w:t> </w:t>
            </w:r>
            <w:r w:rsidR="00591870" w:rsidRPr="00072AE3">
              <w:rPr>
                <w:rFonts w:ascii="Times New Roman" w:eastAsia="Times New Roman" w:hAnsi="Times New Roman"/>
                <w:noProof/>
              </w:rPr>
              <w:t> </w:t>
            </w:r>
            <w:r w:rsidR="00591870" w:rsidRPr="00072AE3">
              <w:rPr>
                <w:rFonts w:ascii="Times New Roman" w:eastAsia="Times New Roman" w:hAnsi="Times New Roman"/>
                <w:noProof/>
              </w:rPr>
              <w:t> </w:t>
            </w:r>
            <w:r w:rsidR="00591870" w:rsidRPr="00072AE3">
              <w:rPr>
                <w:rFonts w:ascii="Times New Roman" w:eastAsia="Times New Roman" w:hAnsi="Times New Roman"/>
                <w:noProof/>
              </w:rPr>
              <w:t> </w:t>
            </w:r>
            <w:r w:rsidRPr="00072AE3">
              <w:rPr>
                <w:rFonts w:ascii="Times New Roman" w:eastAsia="Times New Roman" w:hAnsi="Times New Roman"/>
              </w:rPr>
              <w:fldChar w:fldCharType="end"/>
            </w:r>
            <w:bookmarkEnd w:id="161"/>
          </w:p>
        </w:tc>
        <w:bookmarkStart w:id="162" w:name="D_GA_09"/>
        <w:tc>
          <w:tcPr>
            <w:tcW w:w="623" w:type="pct"/>
            <w:tcBorders>
              <w:bottom w:val="double" w:sz="4" w:space="0" w:color="auto"/>
            </w:tcBorders>
            <w:shd w:val="clear" w:color="auto" w:fill="auto"/>
          </w:tcPr>
          <w:p w:rsidR="00591870" w:rsidRPr="00072AE3" w:rsidRDefault="0075705F" w:rsidP="00591870">
            <w:pPr>
              <w:spacing w:after="0" w:line="240" w:lineRule="auto"/>
              <w:jc w:val="right"/>
              <w:rPr>
                <w:rFonts w:ascii="Times New Roman" w:eastAsia="Times New Roman" w:hAnsi="Times New Roman"/>
              </w:rPr>
            </w:pPr>
            <w:r w:rsidRPr="00072AE3">
              <w:rPr>
                <w:rFonts w:ascii="Times New Roman" w:eastAsia="Times New Roman" w:hAnsi="Times New Roman"/>
              </w:rPr>
              <w:fldChar w:fldCharType="begin">
                <w:ffData>
                  <w:name w:val="D_GA_09"/>
                  <w:enabled/>
                  <w:calcOnExit/>
                  <w:textInput>
                    <w:type w:val="number"/>
                    <w:format w:val="#,##0"/>
                  </w:textInput>
                </w:ffData>
              </w:fldChar>
            </w:r>
            <w:r w:rsidR="00591870" w:rsidRPr="00072AE3">
              <w:rPr>
                <w:rFonts w:ascii="Times New Roman" w:eastAsia="Times New Roman" w:hAnsi="Times New Roman"/>
              </w:rPr>
              <w:instrText xml:space="preserve"> FORMTEXT </w:instrText>
            </w:r>
            <w:r w:rsidRPr="00072AE3">
              <w:rPr>
                <w:rFonts w:ascii="Times New Roman" w:eastAsia="Times New Roman" w:hAnsi="Times New Roman"/>
              </w:rPr>
            </w:r>
            <w:r w:rsidRPr="00072AE3">
              <w:rPr>
                <w:rFonts w:ascii="Times New Roman" w:eastAsia="Times New Roman" w:hAnsi="Times New Roman"/>
              </w:rPr>
              <w:fldChar w:fldCharType="separate"/>
            </w:r>
            <w:r w:rsidR="00591870" w:rsidRPr="00072AE3">
              <w:rPr>
                <w:rFonts w:ascii="Times New Roman" w:eastAsia="Times New Roman" w:hAnsi="Times New Roman"/>
                <w:noProof/>
              </w:rPr>
              <w:t> </w:t>
            </w:r>
            <w:r w:rsidR="00591870" w:rsidRPr="00072AE3">
              <w:rPr>
                <w:rFonts w:ascii="Times New Roman" w:eastAsia="Times New Roman" w:hAnsi="Times New Roman"/>
                <w:noProof/>
              </w:rPr>
              <w:t> </w:t>
            </w:r>
            <w:r w:rsidR="00591870" w:rsidRPr="00072AE3">
              <w:rPr>
                <w:rFonts w:ascii="Times New Roman" w:eastAsia="Times New Roman" w:hAnsi="Times New Roman"/>
                <w:noProof/>
              </w:rPr>
              <w:t> </w:t>
            </w:r>
            <w:r w:rsidR="00591870" w:rsidRPr="00072AE3">
              <w:rPr>
                <w:rFonts w:ascii="Times New Roman" w:eastAsia="Times New Roman" w:hAnsi="Times New Roman"/>
                <w:noProof/>
              </w:rPr>
              <w:t> </w:t>
            </w:r>
            <w:r w:rsidR="00591870" w:rsidRPr="00072AE3">
              <w:rPr>
                <w:rFonts w:ascii="Times New Roman" w:eastAsia="Times New Roman" w:hAnsi="Times New Roman"/>
                <w:noProof/>
              </w:rPr>
              <w:t> </w:t>
            </w:r>
            <w:r w:rsidRPr="00072AE3">
              <w:rPr>
                <w:rFonts w:ascii="Times New Roman" w:eastAsia="Times New Roman" w:hAnsi="Times New Roman"/>
              </w:rPr>
              <w:fldChar w:fldCharType="end"/>
            </w:r>
            <w:bookmarkEnd w:id="162"/>
          </w:p>
        </w:tc>
        <w:bookmarkStart w:id="163" w:name="D_AF_09"/>
        <w:tc>
          <w:tcPr>
            <w:tcW w:w="666" w:type="pct"/>
            <w:tcBorders>
              <w:bottom w:val="double" w:sz="4" w:space="0" w:color="auto"/>
            </w:tcBorders>
            <w:shd w:val="clear" w:color="auto" w:fill="auto"/>
          </w:tcPr>
          <w:p w:rsidR="00591870" w:rsidRPr="00072AE3" w:rsidRDefault="0075705F" w:rsidP="00591870">
            <w:pPr>
              <w:spacing w:after="0" w:line="240" w:lineRule="auto"/>
              <w:jc w:val="right"/>
              <w:rPr>
                <w:rFonts w:ascii="Times New Roman" w:eastAsia="Times New Roman" w:hAnsi="Times New Roman"/>
              </w:rPr>
            </w:pPr>
            <w:r w:rsidRPr="00072AE3">
              <w:rPr>
                <w:rFonts w:ascii="Times New Roman" w:eastAsia="Times New Roman" w:hAnsi="Times New Roman"/>
              </w:rPr>
              <w:fldChar w:fldCharType="begin">
                <w:ffData>
                  <w:name w:val="D_AF_09"/>
                  <w:enabled/>
                  <w:calcOnExit/>
                  <w:textInput>
                    <w:type w:val="number"/>
                    <w:format w:val="#,##0"/>
                  </w:textInput>
                </w:ffData>
              </w:fldChar>
            </w:r>
            <w:r w:rsidR="00591870" w:rsidRPr="00072AE3">
              <w:rPr>
                <w:rFonts w:ascii="Times New Roman" w:eastAsia="Times New Roman" w:hAnsi="Times New Roman"/>
              </w:rPr>
              <w:instrText xml:space="preserve"> FORMTEXT </w:instrText>
            </w:r>
            <w:r w:rsidRPr="00072AE3">
              <w:rPr>
                <w:rFonts w:ascii="Times New Roman" w:eastAsia="Times New Roman" w:hAnsi="Times New Roman"/>
              </w:rPr>
            </w:r>
            <w:r w:rsidRPr="00072AE3">
              <w:rPr>
                <w:rFonts w:ascii="Times New Roman" w:eastAsia="Times New Roman" w:hAnsi="Times New Roman"/>
              </w:rPr>
              <w:fldChar w:fldCharType="separate"/>
            </w:r>
            <w:r w:rsidR="00591870" w:rsidRPr="00072AE3">
              <w:rPr>
                <w:rFonts w:ascii="Times New Roman" w:eastAsia="Times New Roman" w:hAnsi="Times New Roman"/>
                <w:noProof/>
              </w:rPr>
              <w:t> </w:t>
            </w:r>
            <w:r w:rsidR="00591870" w:rsidRPr="00072AE3">
              <w:rPr>
                <w:rFonts w:ascii="Times New Roman" w:eastAsia="Times New Roman" w:hAnsi="Times New Roman"/>
                <w:noProof/>
              </w:rPr>
              <w:t> </w:t>
            </w:r>
            <w:r w:rsidR="00591870" w:rsidRPr="00072AE3">
              <w:rPr>
                <w:rFonts w:ascii="Times New Roman" w:eastAsia="Times New Roman" w:hAnsi="Times New Roman"/>
                <w:noProof/>
              </w:rPr>
              <w:t> </w:t>
            </w:r>
            <w:r w:rsidR="00591870" w:rsidRPr="00072AE3">
              <w:rPr>
                <w:rFonts w:ascii="Times New Roman" w:eastAsia="Times New Roman" w:hAnsi="Times New Roman"/>
                <w:noProof/>
              </w:rPr>
              <w:t> </w:t>
            </w:r>
            <w:r w:rsidR="00591870" w:rsidRPr="00072AE3">
              <w:rPr>
                <w:rFonts w:ascii="Times New Roman" w:eastAsia="Times New Roman" w:hAnsi="Times New Roman"/>
                <w:noProof/>
              </w:rPr>
              <w:t> </w:t>
            </w:r>
            <w:r w:rsidRPr="00072AE3">
              <w:rPr>
                <w:rFonts w:ascii="Times New Roman" w:eastAsia="Times New Roman" w:hAnsi="Times New Roman"/>
              </w:rPr>
              <w:fldChar w:fldCharType="end"/>
            </w:r>
            <w:bookmarkEnd w:id="163"/>
          </w:p>
        </w:tc>
        <w:bookmarkStart w:id="164" w:name="D_GAAF_TOT_09"/>
        <w:tc>
          <w:tcPr>
            <w:tcW w:w="628" w:type="pct"/>
            <w:tcBorders>
              <w:bottom w:val="double" w:sz="4" w:space="0" w:color="auto"/>
            </w:tcBorders>
            <w:shd w:val="clear" w:color="auto" w:fill="auto"/>
          </w:tcPr>
          <w:p w:rsidR="00591870" w:rsidRPr="00072AE3" w:rsidRDefault="0075705F" w:rsidP="00591870">
            <w:pPr>
              <w:spacing w:after="0" w:line="240" w:lineRule="auto"/>
              <w:jc w:val="right"/>
              <w:rPr>
                <w:rFonts w:ascii="Times New Roman" w:eastAsia="Times New Roman" w:hAnsi="Times New Roman"/>
              </w:rPr>
            </w:pPr>
            <w:r w:rsidRPr="00072AE3">
              <w:rPr>
                <w:rFonts w:ascii="Times New Roman" w:eastAsia="Times New Roman" w:hAnsi="Times New Roman"/>
              </w:rPr>
              <w:fldChar w:fldCharType="begin">
                <w:ffData>
                  <w:name w:val="D_GAAF_TOT_09"/>
                  <w:enabled w:val="0"/>
                  <w:calcOnExit/>
                  <w:textInput>
                    <w:type w:val="calculated"/>
                    <w:default w:val="=sum(D_GA_09,D_AF_09)"/>
                    <w:format w:val="#,##0"/>
                  </w:textInput>
                </w:ffData>
              </w:fldChar>
            </w:r>
            <w:r w:rsidR="00591870" w:rsidRPr="00072AE3">
              <w:rPr>
                <w:rFonts w:ascii="Times New Roman" w:eastAsia="Times New Roman" w:hAnsi="Times New Roman"/>
              </w:rPr>
              <w:instrText xml:space="preserve"> FORMTEXT </w:instrText>
            </w:r>
            <w:r w:rsidRPr="00072AE3">
              <w:rPr>
                <w:rFonts w:ascii="Times New Roman" w:eastAsia="Times New Roman" w:hAnsi="Times New Roman"/>
              </w:rPr>
              <w:fldChar w:fldCharType="begin"/>
            </w:r>
            <w:r w:rsidR="00591870" w:rsidRPr="00072AE3">
              <w:rPr>
                <w:rFonts w:ascii="Times New Roman" w:eastAsia="Times New Roman" w:hAnsi="Times New Roman"/>
              </w:rPr>
              <w:instrText xml:space="preserve"> =sum(D_GA_09,D_AF_09) </w:instrText>
            </w:r>
            <w:r w:rsidRPr="00072AE3">
              <w:rPr>
                <w:rFonts w:ascii="Times New Roman" w:eastAsia="Times New Roman" w:hAnsi="Times New Roman"/>
              </w:rPr>
              <w:fldChar w:fldCharType="separate"/>
            </w:r>
            <w:r w:rsidR="00082BB7" w:rsidRPr="00072AE3">
              <w:rPr>
                <w:rFonts w:ascii="Times New Roman" w:eastAsia="Times New Roman" w:hAnsi="Times New Roman"/>
                <w:noProof/>
              </w:rPr>
              <w:instrText>0</w:instrText>
            </w:r>
            <w:r w:rsidRPr="00072AE3">
              <w:rPr>
                <w:rFonts w:ascii="Times New Roman" w:eastAsia="Times New Roman" w:hAnsi="Times New Roman"/>
              </w:rPr>
              <w:fldChar w:fldCharType="end"/>
            </w:r>
            <w:r w:rsidRPr="00072AE3">
              <w:rPr>
                <w:rFonts w:ascii="Times New Roman" w:eastAsia="Times New Roman" w:hAnsi="Times New Roman"/>
              </w:rPr>
            </w:r>
            <w:r w:rsidRPr="00072AE3">
              <w:rPr>
                <w:rFonts w:ascii="Times New Roman" w:eastAsia="Times New Roman" w:hAnsi="Times New Roman"/>
              </w:rPr>
              <w:fldChar w:fldCharType="separate"/>
            </w:r>
            <w:r w:rsidR="00082BB7" w:rsidRPr="00072AE3">
              <w:rPr>
                <w:rFonts w:ascii="Times New Roman" w:eastAsia="Times New Roman" w:hAnsi="Times New Roman"/>
                <w:noProof/>
              </w:rPr>
              <w:t>0</w:t>
            </w:r>
            <w:r w:rsidRPr="00072AE3">
              <w:rPr>
                <w:rFonts w:ascii="Times New Roman" w:eastAsia="Times New Roman" w:hAnsi="Times New Roman"/>
              </w:rPr>
              <w:fldChar w:fldCharType="end"/>
            </w:r>
            <w:bookmarkEnd w:id="164"/>
          </w:p>
        </w:tc>
      </w:tr>
      <w:bookmarkStart w:id="165" w:name="D_Agency_010"/>
      <w:tr w:rsidR="00591870" w:rsidRPr="00072AE3" w:rsidTr="00591870">
        <w:trPr>
          <w:trHeight w:val="253"/>
        </w:trPr>
        <w:tc>
          <w:tcPr>
            <w:tcW w:w="818" w:type="pct"/>
            <w:tcBorders>
              <w:bottom w:val="double" w:sz="4" w:space="0" w:color="auto"/>
            </w:tcBorders>
            <w:shd w:val="clear" w:color="auto" w:fill="auto"/>
          </w:tcPr>
          <w:p w:rsidR="00591870" w:rsidRPr="00072AE3" w:rsidRDefault="0075705F" w:rsidP="00591870">
            <w:pPr>
              <w:spacing w:after="0" w:line="240" w:lineRule="auto"/>
              <w:rPr>
                <w:rFonts w:ascii="Times New Roman" w:eastAsia="Times New Roman" w:hAnsi="Times New Roman"/>
              </w:rPr>
            </w:pPr>
            <w:r w:rsidRPr="00072AE3">
              <w:rPr>
                <w:rFonts w:ascii="Times New Roman" w:eastAsia="Times New Roman" w:hAnsi="Times New Roman"/>
              </w:rPr>
              <w:fldChar w:fldCharType="begin">
                <w:ffData>
                  <w:name w:val="D_Agency_010"/>
                  <w:enabled/>
                  <w:calcOnExit w:val="0"/>
                  <w:ddList>
                    <w:listEntry w:val="(select)"/>
                    <w:listEntry w:val="AfDB"/>
                    <w:listEntry w:val="AsDB"/>
                    <w:listEntry w:val="EBRD"/>
                    <w:listEntry w:val="FAO"/>
                    <w:listEntry w:val="IADB"/>
                    <w:listEntry w:val="IFAD"/>
                    <w:listEntry w:val="UNDP"/>
                    <w:listEntry w:val="UNEP"/>
                    <w:listEntry w:val="UNIDO"/>
                    <w:listEntry w:val="World Bank"/>
                  </w:ddList>
                </w:ffData>
              </w:fldChar>
            </w:r>
            <w:r w:rsidR="00591870" w:rsidRPr="00072AE3">
              <w:rPr>
                <w:rFonts w:ascii="Times New Roman" w:eastAsia="Times New Roman" w:hAnsi="Times New Roman"/>
              </w:rPr>
              <w:instrText xml:space="preserve"> FORMDROPDOWN </w:instrText>
            </w:r>
            <w:r w:rsidR="002B1541">
              <w:rPr>
                <w:rFonts w:ascii="Times New Roman" w:eastAsia="Times New Roman" w:hAnsi="Times New Roman"/>
              </w:rPr>
            </w:r>
            <w:r w:rsidR="002B1541">
              <w:rPr>
                <w:rFonts w:ascii="Times New Roman" w:eastAsia="Times New Roman" w:hAnsi="Times New Roman"/>
              </w:rPr>
              <w:fldChar w:fldCharType="separate"/>
            </w:r>
            <w:r w:rsidRPr="00072AE3">
              <w:rPr>
                <w:rFonts w:ascii="Times New Roman" w:eastAsia="Times New Roman" w:hAnsi="Times New Roman"/>
              </w:rPr>
              <w:fldChar w:fldCharType="end"/>
            </w:r>
            <w:bookmarkEnd w:id="165"/>
          </w:p>
        </w:tc>
        <w:bookmarkStart w:id="166" w:name="D_TF_010"/>
        <w:tc>
          <w:tcPr>
            <w:tcW w:w="644" w:type="pct"/>
            <w:tcBorders>
              <w:bottom w:val="double" w:sz="4" w:space="0" w:color="auto"/>
            </w:tcBorders>
            <w:shd w:val="clear" w:color="auto" w:fill="auto"/>
          </w:tcPr>
          <w:p w:rsidR="00591870" w:rsidRPr="00072AE3" w:rsidRDefault="0075705F" w:rsidP="00591870">
            <w:pPr>
              <w:spacing w:after="0" w:line="240" w:lineRule="auto"/>
              <w:rPr>
                <w:rFonts w:ascii="Times New Roman" w:eastAsia="Times New Roman" w:hAnsi="Times New Roman"/>
              </w:rPr>
            </w:pPr>
            <w:r w:rsidRPr="00072AE3">
              <w:rPr>
                <w:rFonts w:ascii="Times New Roman" w:eastAsia="Times New Roman" w:hAnsi="Times New Roman"/>
                <w:bCs/>
                <w:smallCaps/>
                <w:sz w:val="20"/>
                <w:szCs w:val="20"/>
              </w:rPr>
              <w:fldChar w:fldCharType="begin">
                <w:ffData>
                  <w:name w:val="D_TF_010"/>
                  <w:enabled/>
                  <w:calcOnExit w:val="0"/>
                  <w:ddList>
                    <w:listEntry w:val="(select)"/>
                    <w:listEntry w:val="GEF TF"/>
                    <w:listEntry w:val="LDCF"/>
                    <w:listEntry w:val="SCCF"/>
                    <w:listEntry w:val="NPIF"/>
                  </w:ddList>
                </w:ffData>
              </w:fldChar>
            </w:r>
            <w:r w:rsidR="00741344" w:rsidRPr="00072AE3">
              <w:rPr>
                <w:rFonts w:ascii="Times New Roman" w:eastAsia="Times New Roman" w:hAnsi="Times New Roman"/>
                <w:bCs/>
                <w:smallCaps/>
                <w:sz w:val="20"/>
                <w:szCs w:val="20"/>
              </w:rPr>
              <w:instrText xml:space="preserve"> FORMDROPDOWN </w:instrText>
            </w:r>
            <w:r w:rsidR="002B1541">
              <w:rPr>
                <w:rFonts w:ascii="Times New Roman" w:eastAsia="Times New Roman" w:hAnsi="Times New Roman"/>
                <w:bCs/>
                <w:smallCaps/>
                <w:sz w:val="20"/>
                <w:szCs w:val="20"/>
              </w:rPr>
            </w:r>
            <w:r w:rsidR="002B1541">
              <w:rPr>
                <w:rFonts w:ascii="Times New Roman" w:eastAsia="Times New Roman" w:hAnsi="Times New Roman"/>
                <w:bCs/>
                <w:smallCaps/>
                <w:sz w:val="20"/>
                <w:szCs w:val="20"/>
              </w:rPr>
              <w:fldChar w:fldCharType="separate"/>
            </w:r>
            <w:r w:rsidRPr="00072AE3">
              <w:rPr>
                <w:rFonts w:ascii="Times New Roman" w:eastAsia="Times New Roman" w:hAnsi="Times New Roman"/>
                <w:bCs/>
                <w:smallCaps/>
                <w:sz w:val="20"/>
                <w:szCs w:val="20"/>
              </w:rPr>
              <w:fldChar w:fldCharType="end"/>
            </w:r>
            <w:bookmarkEnd w:id="166"/>
          </w:p>
        </w:tc>
        <w:bookmarkStart w:id="167" w:name="D_FocalArea_010"/>
        <w:tc>
          <w:tcPr>
            <w:tcW w:w="790" w:type="pct"/>
            <w:tcBorders>
              <w:bottom w:val="double" w:sz="4" w:space="0" w:color="auto"/>
            </w:tcBorders>
            <w:shd w:val="clear" w:color="auto" w:fill="auto"/>
          </w:tcPr>
          <w:p w:rsidR="00591870" w:rsidRPr="00072AE3" w:rsidRDefault="0075705F" w:rsidP="00591870">
            <w:pPr>
              <w:spacing w:after="0" w:line="240" w:lineRule="auto"/>
              <w:rPr>
                <w:rFonts w:ascii="Times New Roman" w:eastAsia="Times New Roman" w:hAnsi="Times New Roman"/>
              </w:rPr>
            </w:pPr>
            <w:r w:rsidRPr="00072AE3">
              <w:rPr>
                <w:rFonts w:ascii="Times New Roman" w:eastAsia="Times New Roman" w:hAnsi="Times New Roman"/>
              </w:rPr>
              <w:fldChar w:fldCharType="begin">
                <w:ffData>
                  <w:name w:val="D_FocalArea_010"/>
                  <w:enabled/>
                  <w:calcOnExit w:val="0"/>
                  <w:ddList>
                    <w:listEntry w:val="(select)"/>
                    <w:listEntry w:val="Biodiversity"/>
                    <w:listEntry w:val="Climate Change"/>
                    <w:listEntry w:val="International Waters"/>
                    <w:listEntry w:val="Land Degradation"/>
                    <w:listEntry w:val="Ozone Depletion Substances"/>
                    <w:listEntry w:val="Persistent Organic Pollutants"/>
                    <w:listEntry w:val="Multi-focal Areas"/>
                  </w:ddList>
                </w:ffData>
              </w:fldChar>
            </w:r>
            <w:r w:rsidR="00591870" w:rsidRPr="00072AE3">
              <w:rPr>
                <w:rFonts w:ascii="Times New Roman" w:eastAsia="Times New Roman" w:hAnsi="Times New Roman"/>
              </w:rPr>
              <w:instrText xml:space="preserve"> FORMDROPDOWN </w:instrText>
            </w:r>
            <w:r w:rsidR="002B1541">
              <w:rPr>
                <w:rFonts w:ascii="Times New Roman" w:eastAsia="Times New Roman" w:hAnsi="Times New Roman"/>
              </w:rPr>
            </w:r>
            <w:r w:rsidR="002B1541">
              <w:rPr>
                <w:rFonts w:ascii="Times New Roman" w:eastAsia="Times New Roman" w:hAnsi="Times New Roman"/>
              </w:rPr>
              <w:fldChar w:fldCharType="separate"/>
            </w:r>
            <w:r w:rsidRPr="00072AE3">
              <w:rPr>
                <w:rFonts w:ascii="Times New Roman" w:eastAsia="Times New Roman" w:hAnsi="Times New Roman"/>
              </w:rPr>
              <w:fldChar w:fldCharType="end"/>
            </w:r>
            <w:bookmarkEnd w:id="167"/>
          </w:p>
        </w:tc>
        <w:bookmarkStart w:id="168" w:name="D_Country_010"/>
        <w:tc>
          <w:tcPr>
            <w:tcW w:w="831" w:type="pct"/>
            <w:tcBorders>
              <w:bottom w:val="double" w:sz="4" w:space="0" w:color="auto"/>
            </w:tcBorders>
            <w:shd w:val="clear" w:color="auto" w:fill="auto"/>
          </w:tcPr>
          <w:p w:rsidR="00591870" w:rsidRPr="00072AE3" w:rsidRDefault="0075705F" w:rsidP="00591870">
            <w:pPr>
              <w:spacing w:after="0" w:line="240" w:lineRule="auto"/>
              <w:rPr>
                <w:rFonts w:ascii="Times New Roman" w:eastAsia="Times New Roman" w:hAnsi="Times New Roman"/>
              </w:rPr>
            </w:pPr>
            <w:r w:rsidRPr="00072AE3">
              <w:rPr>
                <w:rFonts w:ascii="Times New Roman" w:eastAsia="Times New Roman" w:hAnsi="Times New Roman"/>
              </w:rPr>
              <w:fldChar w:fldCharType="begin">
                <w:ffData>
                  <w:name w:val="D_Country_010"/>
                  <w:enabled/>
                  <w:calcOnExit w:val="0"/>
                  <w:textInput/>
                </w:ffData>
              </w:fldChar>
            </w:r>
            <w:r w:rsidR="00591870" w:rsidRPr="00072AE3">
              <w:rPr>
                <w:rFonts w:ascii="Times New Roman" w:eastAsia="Times New Roman" w:hAnsi="Times New Roman"/>
              </w:rPr>
              <w:instrText xml:space="preserve"> FORMTEXT </w:instrText>
            </w:r>
            <w:r w:rsidRPr="00072AE3">
              <w:rPr>
                <w:rFonts w:ascii="Times New Roman" w:eastAsia="Times New Roman" w:hAnsi="Times New Roman"/>
              </w:rPr>
            </w:r>
            <w:r w:rsidRPr="00072AE3">
              <w:rPr>
                <w:rFonts w:ascii="Times New Roman" w:eastAsia="Times New Roman" w:hAnsi="Times New Roman"/>
              </w:rPr>
              <w:fldChar w:fldCharType="separate"/>
            </w:r>
            <w:r w:rsidR="00591870" w:rsidRPr="00072AE3">
              <w:rPr>
                <w:rFonts w:ascii="Times New Roman" w:eastAsia="Times New Roman" w:hAnsi="Times New Roman"/>
                <w:noProof/>
              </w:rPr>
              <w:t> </w:t>
            </w:r>
            <w:r w:rsidR="00591870" w:rsidRPr="00072AE3">
              <w:rPr>
                <w:rFonts w:ascii="Times New Roman" w:eastAsia="Times New Roman" w:hAnsi="Times New Roman"/>
                <w:noProof/>
              </w:rPr>
              <w:t> </w:t>
            </w:r>
            <w:r w:rsidR="00591870" w:rsidRPr="00072AE3">
              <w:rPr>
                <w:rFonts w:ascii="Times New Roman" w:eastAsia="Times New Roman" w:hAnsi="Times New Roman"/>
                <w:noProof/>
              </w:rPr>
              <w:t> </w:t>
            </w:r>
            <w:r w:rsidR="00591870" w:rsidRPr="00072AE3">
              <w:rPr>
                <w:rFonts w:ascii="Times New Roman" w:eastAsia="Times New Roman" w:hAnsi="Times New Roman"/>
                <w:noProof/>
              </w:rPr>
              <w:t> </w:t>
            </w:r>
            <w:r w:rsidR="00591870" w:rsidRPr="00072AE3">
              <w:rPr>
                <w:rFonts w:ascii="Times New Roman" w:eastAsia="Times New Roman" w:hAnsi="Times New Roman"/>
                <w:noProof/>
              </w:rPr>
              <w:t> </w:t>
            </w:r>
            <w:r w:rsidRPr="00072AE3">
              <w:rPr>
                <w:rFonts w:ascii="Times New Roman" w:eastAsia="Times New Roman" w:hAnsi="Times New Roman"/>
              </w:rPr>
              <w:fldChar w:fldCharType="end"/>
            </w:r>
            <w:bookmarkEnd w:id="168"/>
          </w:p>
        </w:tc>
        <w:bookmarkStart w:id="169" w:name="D_GA_010"/>
        <w:tc>
          <w:tcPr>
            <w:tcW w:w="623" w:type="pct"/>
            <w:tcBorders>
              <w:bottom w:val="double" w:sz="4" w:space="0" w:color="auto"/>
            </w:tcBorders>
            <w:shd w:val="clear" w:color="auto" w:fill="auto"/>
          </w:tcPr>
          <w:p w:rsidR="00591870" w:rsidRPr="00072AE3" w:rsidRDefault="0075705F" w:rsidP="00591870">
            <w:pPr>
              <w:spacing w:after="0" w:line="240" w:lineRule="auto"/>
              <w:jc w:val="right"/>
              <w:rPr>
                <w:rFonts w:ascii="Times New Roman" w:eastAsia="Times New Roman" w:hAnsi="Times New Roman"/>
              </w:rPr>
            </w:pPr>
            <w:r w:rsidRPr="00072AE3">
              <w:rPr>
                <w:rFonts w:ascii="Times New Roman" w:eastAsia="Times New Roman" w:hAnsi="Times New Roman"/>
              </w:rPr>
              <w:fldChar w:fldCharType="begin">
                <w:ffData>
                  <w:name w:val="D_GA_010"/>
                  <w:enabled/>
                  <w:calcOnExit/>
                  <w:textInput>
                    <w:type w:val="number"/>
                    <w:format w:val="#,##0"/>
                  </w:textInput>
                </w:ffData>
              </w:fldChar>
            </w:r>
            <w:r w:rsidR="00591870" w:rsidRPr="00072AE3">
              <w:rPr>
                <w:rFonts w:ascii="Times New Roman" w:eastAsia="Times New Roman" w:hAnsi="Times New Roman"/>
              </w:rPr>
              <w:instrText xml:space="preserve"> FORMTEXT </w:instrText>
            </w:r>
            <w:r w:rsidRPr="00072AE3">
              <w:rPr>
                <w:rFonts w:ascii="Times New Roman" w:eastAsia="Times New Roman" w:hAnsi="Times New Roman"/>
              </w:rPr>
            </w:r>
            <w:r w:rsidRPr="00072AE3">
              <w:rPr>
                <w:rFonts w:ascii="Times New Roman" w:eastAsia="Times New Roman" w:hAnsi="Times New Roman"/>
              </w:rPr>
              <w:fldChar w:fldCharType="separate"/>
            </w:r>
            <w:r w:rsidR="00591870" w:rsidRPr="00072AE3">
              <w:rPr>
                <w:rFonts w:ascii="Times New Roman" w:eastAsia="Times New Roman" w:hAnsi="Times New Roman"/>
                <w:noProof/>
              </w:rPr>
              <w:t> </w:t>
            </w:r>
            <w:r w:rsidR="00591870" w:rsidRPr="00072AE3">
              <w:rPr>
                <w:rFonts w:ascii="Times New Roman" w:eastAsia="Times New Roman" w:hAnsi="Times New Roman"/>
                <w:noProof/>
              </w:rPr>
              <w:t> </w:t>
            </w:r>
            <w:r w:rsidR="00591870" w:rsidRPr="00072AE3">
              <w:rPr>
                <w:rFonts w:ascii="Times New Roman" w:eastAsia="Times New Roman" w:hAnsi="Times New Roman"/>
                <w:noProof/>
              </w:rPr>
              <w:t> </w:t>
            </w:r>
            <w:r w:rsidR="00591870" w:rsidRPr="00072AE3">
              <w:rPr>
                <w:rFonts w:ascii="Times New Roman" w:eastAsia="Times New Roman" w:hAnsi="Times New Roman"/>
                <w:noProof/>
              </w:rPr>
              <w:t> </w:t>
            </w:r>
            <w:r w:rsidR="00591870" w:rsidRPr="00072AE3">
              <w:rPr>
                <w:rFonts w:ascii="Times New Roman" w:eastAsia="Times New Roman" w:hAnsi="Times New Roman"/>
                <w:noProof/>
              </w:rPr>
              <w:t> </w:t>
            </w:r>
            <w:r w:rsidRPr="00072AE3">
              <w:rPr>
                <w:rFonts w:ascii="Times New Roman" w:eastAsia="Times New Roman" w:hAnsi="Times New Roman"/>
              </w:rPr>
              <w:fldChar w:fldCharType="end"/>
            </w:r>
            <w:bookmarkEnd w:id="169"/>
          </w:p>
        </w:tc>
        <w:bookmarkStart w:id="170" w:name="D_AF_010"/>
        <w:tc>
          <w:tcPr>
            <w:tcW w:w="666" w:type="pct"/>
            <w:tcBorders>
              <w:bottom w:val="double" w:sz="4" w:space="0" w:color="auto"/>
            </w:tcBorders>
            <w:shd w:val="clear" w:color="auto" w:fill="auto"/>
          </w:tcPr>
          <w:p w:rsidR="00591870" w:rsidRPr="00072AE3" w:rsidRDefault="0075705F" w:rsidP="00591870">
            <w:pPr>
              <w:spacing w:after="0" w:line="240" w:lineRule="auto"/>
              <w:jc w:val="right"/>
              <w:rPr>
                <w:rFonts w:ascii="Times New Roman" w:eastAsia="Times New Roman" w:hAnsi="Times New Roman"/>
              </w:rPr>
            </w:pPr>
            <w:r w:rsidRPr="00072AE3">
              <w:rPr>
                <w:rFonts w:ascii="Times New Roman" w:eastAsia="Times New Roman" w:hAnsi="Times New Roman"/>
              </w:rPr>
              <w:fldChar w:fldCharType="begin">
                <w:ffData>
                  <w:name w:val="D_AF_010"/>
                  <w:enabled/>
                  <w:calcOnExit/>
                  <w:textInput>
                    <w:type w:val="number"/>
                    <w:format w:val="#,##0"/>
                  </w:textInput>
                </w:ffData>
              </w:fldChar>
            </w:r>
            <w:r w:rsidR="00591870" w:rsidRPr="00072AE3">
              <w:rPr>
                <w:rFonts w:ascii="Times New Roman" w:eastAsia="Times New Roman" w:hAnsi="Times New Roman"/>
              </w:rPr>
              <w:instrText xml:space="preserve"> FORMTEXT </w:instrText>
            </w:r>
            <w:r w:rsidRPr="00072AE3">
              <w:rPr>
                <w:rFonts w:ascii="Times New Roman" w:eastAsia="Times New Roman" w:hAnsi="Times New Roman"/>
              </w:rPr>
            </w:r>
            <w:r w:rsidRPr="00072AE3">
              <w:rPr>
                <w:rFonts w:ascii="Times New Roman" w:eastAsia="Times New Roman" w:hAnsi="Times New Roman"/>
              </w:rPr>
              <w:fldChar w:fldCharType="separate"/>
            </w:r>
            <w:r w:rsidR="00591870" w:rsidRPr="00072AE3">
              <w:rPr>
                <w:rFonts w:ascii="Times New Roman" w:eastAsia="Times New Roman" w:hAnsi="Times New Roman"/>
                <w:noProof/>
              </w:rPr>
              <w:t> </w:t>
            </w:r>
            <w:r w:rsidR="00591870" w:rsidRPr="00072AE3">
              <w:rPr>
                <w:rFonts w:ascii="Times New Roman" w:eastAsia="Times New Roman" w:hAnsi="Times New Roman"/>
                <w:noProof/>
              </w:rPr>
              <w:t> </w:t>
            </w:r>
            <w:r w:rsidR="00591870" w:rsidRPr="00072AE3">
              <w:rPr>
                <w:rFonts w:ascii="Times New Roman" w:eastAsia="Times New Roman" w:hAnsi="Times New Roman"/>
                <w:noProof/>
              </w:rPr>
              <w:t> </w:t>
            </w:r>
            <w:r w:rsidR="00591870" w:rsidRPr="00072AE3">
              <w:rPr>
                <w:rFonts w:ascii="Times New Roman" w:eastAsia="Times New Roman" w:hAnsi="Times New Roman"/>
                <w:noProof/>
              </w:rPr>
              <w:t> </w:t>
            </w:r>
            <w:r w:rsidR="00591870" w:rsidRPr="00072AE3">
              <w:rPr>
                <w:rFonts w:ascii="Times New Roman" w:eastAsia="Times New Roman" w:hAnsi="Times New Roman"/>
                <w:noProof/>
              </w:rPr>
              <w:t> </w:t>
            </w:r>
            <w:r w:rsidRPr="00072AE3">
              <w:rPr>
                <w:rFonts w:ascii="Times New Roman" w:eastAsia="Times New Roman" w:hAnsi="Times New Roman"/>
              </w:rPr>
              <w:fldChar w:fldCharType="end"/>
            </w:r>
            <w:bookmarkEnd w:id="170"/>
          </w:p>
        </w:tc>
        <w:bookmarkStart w:id="171" w:name="D_GAAF_TOT_010"/>
        <w:tc>
          <w:tcPr>
            <w:tcW w:w="628" w:type="pct"/>
            <w:tcBorders>
              <w:bottom w:val="double" w:sz="4" w:space="0" w:color="auto"/>
            </w:tcBorders>
            <w:shd w:val="clear" w:color="auto" w:fill="auto"/>
          </w:tcPr>
          <w:p w:rsidR="00591870" w:rsidRPr="00072AE3" w:rsidRDefault="0075705F" w:rsidP="00591870">
            <w:pPr>
              <w:spacing w:after="0" w:line="240" w:lineRule="auto"/>
              <w:jc w:val="right"/>
              <w:rPr>
                <w:rFonts w:ascii="Times New Roman" w:eastAsia="Times New Roman" w:hAnsi="Times New Roman"/>
              </w:rPr>
            </w:pPr>
            <w:r w:rsidRPr="00072AE3">
              <w:rPr>
                <w:rFonts w:ascii="Times New Roman" w:eastAsia="Times New Roman" w:hAnsi="Times New Roman"/>
              </w:rPr>
              <w:fldChar w:fldCharType="begin">
                <w:ffData>
                  <w:name w:val="D_GAAF_TOT_010"/>
                  <w:enabled w:val="0"/>
                  <w:calcOnExit/>
                  <w:textInput>
                    <w:type w:val="calculated"/>
                    <w:default w:val="=sum(D_GA_010,D_AF_010)"/>
                    <w:format w:val="#,##0"/>
                  </w:textInput>
                </w:ffData>
              </w:fldChar>
            </w:r>
            <w:r w:rsidR="00591870" w:rsidRPr="00072AE3">
              <w:rPr>
                <w:rFonts w:ascii="Times New Roman" w:eastAsia="Times New Roman" w:hAnsi="Times New Roman"/>
              </w:rPr>
              <w:instrText xml:space="preserve"> FORMTEXT </w:instrText>
            </w:r>
            <w:r w:rsidRPr="00072AE3">
              <w:rPr>
                <w:rFonts w:ascii="Times New Roman" w:eastAsia="Times New Roman" w:hAnsi="Times New Roman"/>
              </w:rPr>
              <w:fldChar w:fldCharType="begin"/>
            </w:r>
            <w:r w:rsidR="00591870" w:rsidRPr="00072AE3">
              <w:rPr>
                <w:rFonts w:ascii="Times New Roman" w:eastAsia="Times New Roman" w:hAnsi="Times New Roman"/>
              </w:rPr>
              <w:instrText xml:space="preserve"> =sum(D_GA_010,D_AF_010) </w:instrText>
            </w:r>
            <w:r w:rsidRPr="00072AE3">
              <w:rPr>
                <w:rFonts w:ascii="Times New Roman" w:eastAsia="Times New Roman" w:hAnsi="Times New Roman"/>
              </w:rPr>
              <w:fldChar w:fldCharType="separate"/>
            </w:r>
            <w:r w:rsidR="00082BB7" w:rsidRPr="00072AE3">
              <w:rPr>
                <w:rFonts w:ascii="Times New Roman" w:eastAsia="Times New Roman" w:hAnsi="Times New Roman"/>
                <w:noProof/>
              </w:rPr>
              <w:instrText>0</w:instrText>
            </w:r>
            <w:r w:rsidRPr="00072AE3">
              <w:rPr>
                <w:rFonts w:ascii="Times New Roman" w:eastAsia="Times New Roman" w:hAnsi="Times New Roman"/>
              </w:rPr>
              <w:fldChar w:fldCharType="end"/>
            </w:r>
            <w:r w:rsidRPr="00072AE3">
              <w:rPr>
                <w:rFonts w:ascii="Times New Roman" w:eastAsia="Times New Roman" w:hAnsi="Times New Roman"/>
              </w:rPr>
            </w:r>
            <w:r w:rsidRPr="00072AE3">
              <w:rPr>
                <w:rFonts w:ascii="Times New Roman" w:eastAsia="Times New Roman" w:hAnsi="Times New Roman"/>
              </w:rPr>
              <w:fldChar w:fldCharType="separate"/>
            </w:r>
            <w:r w:rsidR="00082BB7" w:rsidRPr="00072AE3">
              <w:rPr>
                <w:rFonts w:ascii="Times New Roman" w:eastAsia="Times New Roman" w:hAnsi="Times New Roman"/>
                <w:noProof/>
              </w:rPr>
              <w:t>0</w:t>
            </w:r>
            <w:r w:rsidRPr="00072AE3">
              <w:rPr>
                <w:rFonts w:ascii="Times New Roman" w:eastAsia="Times New Roman" w:hAnsi="Times New Roman"/>
              </w:rPr>
              <w:fldChar w:fldCharType="end"/>
            </w:r>
            <w:bookmarkEnd w:id="171"/>
          </w:p>
        </w:tc>
      </w:tr>
      <w:tr w:rsidR="00591870" w:rsidRPr="00072AE3" w:rsidTr="00591870">
        <w:trPr>
          <w:trHeight w:val="253"/>
        </w:trPr>
        <w:tc>
          <w:tcPr>
            <w:tcW w:w="3083" w:type="pct"/>
            <w:gridSpan w:val="4"/>
            <w:tcBorders>
              <w:top w:val="double" w:sz="4" w:space="0" w:color="auto"/>
            </w:tcBorders>
            <w:shd w:val="clear" w:color="auto" w:fill="auto"/>
          </w:tcPr>
          <w:p w:rsidR="00591870" w:rsidRPr="00072AE3" w:rsidRDefault="00591870" w:rsidP="00591870">
            <w:pPr>
              <w:spacing w:after="0" w:line="240" w:lineRule="auto"/>
              <w:rPr>
                <w:rFonts w:ascii="Times New Roman" w:eastAsia="Times New Roman" w:hAnsi="Times New Roman"/>
              </w:rPr>
            </w:pPr>
            <w:r w:rsidRPr="00072AE3">
              <w:rPr>
                <w:rFonts w:ascii="Times New Roman" w:eastAsia="Times New Roman" w:hAnsi="Times New Roman"/>
                <w:b/>
              </w:rPr>
              <w:lastRenderedPageBreak/>
              <w:t>Total Grant Resources</w:t>
            </w:r>
          </w:p>
        </w:tc>
        <w:tc>
          <w:tcPr>
            <w:tcW w:w="623" w:type="pct"/>
            <w:tcBorders>
              <w:top w:val="double" w:sz="4" w:space="0" w:color="auto"/>
            </w:tcBorders>
            <w:shd w:val="clear" w:color="auto" w:fill="auto"/>
          </w:tcPr>
          <w:p w:rsidR="00591870" w:rsidRPr="00072AE3" w:rsidRDefault="00665C29" w:rsidP="00591870">
            <w:pPr>
              <w:spacing w:after="0" w:line="240" w:lineRule="auto"/>
              <w:jc w:val="right"/>
              <w:rPr>
                <w:rFonts w:ascii="Times New Roman" w:eastAsia="Times New Roman" w:hAnsi="Times New Roman"/>
              </w:rPr>
            </w:pPr>
            <w:bookmarkStart w:id="172" w:name="D_GA_TOT"/>
            <w:r w:rsidRPr="00072AE3">
              <w:rPr>
                <w:rFonts w:ascii="Times New Roman" w:eastAsia="Times New Roman" w:hAnsi="Times New Roman"/>
              </w:rPr>
              <w:t>1,298,00</w:t>
            </w:r>
            <w:r w:rsidR="0075705F" w:rsidRPr="00072AE3">
              <w:rPr>
                <w:rFonts w:ascii="Times New Roman" w:eastAsia="Times New Roman" w:hAnsi="Times New Roman"/>
              </w:rPr>
              <w:fldChar w:fldCharType="begin">
                <w:ffData>
                  <w:name w:val="D_GA_TOT"/>
                  <w:enabled w:val="0"/>
                  <w:calcOnExit/>
                  <w:textInput>
                    <w:type w:val="calculated"/>
                    <w:default w:val="=sum(D_GA_01,D_GA_02,D_GA_03,D_GA_04,D_GA_05,D_GA_06,D_GA_07,D_GA_08,D_GA_09,D_GA_010)"/>
                    <w:format w:val="#,##0"/>
                  </w:textInput>
                </w:ffData>
              </w:fldChar>
            </w:r>
            <w:r w:rsidR="00591870" w:rsidRPr="00072AE3">
              <w:rPr>
                <w:rFonts w:ascii="Times New Roman" w:eastAsia="Times New Roman" w:hAnsi="Times New Roman"/>
              </w:rPr>
              <w:instrText xml:space="preserve"> FORMTEXT </w:instrText>
            </w:r>
            <w:r w:rsidR="0075705F" w:rsidRPr="00072AE3">
              <w:rPr>
                <w:rFonts w:ascii="Times New Roman" w:eastAsia="Times New Roman" w:hAnsi="Times New Roman"/>
              </w:rPr>
              <w:fldChar w:fldCharType="begin"/>
            </w:r>
            <w:r w:rsidR="00591870" w:rsidRPr="00072AE3">
              <w:rPr>
                <w:rFonts w:ascii="Times New Roman" w:eastAsia="Times New Roman" w:hAnsi="Times New Roman"/>
              </w:rPr>
              <w:instrText xml:space="preserve"> =sum(D_GA_01,D_GA_02,D_GA_03,D_GA_04,D_GA_05,D_GA_06,D_GA_07,D_GA_08,D_GA_09,D_GA_010) </w:instrText>
            </w:r>
            <w:r w:rsidR="0075705F" w:rsidRPr="00072AE3">
              <w:rPr>
                <w:rFonts w:ascii="Times New Roman" w:eastAsia="Times New Roman" w:hAnsi="Times New Roman"/>
              </w:rPr>
              <w:fldChar w:fldCharType="separate"/>
            </w:r>
            <w:r w:rsidR="00082BB7" w:rsidRPr="00072AE3">
              <w:rPr>
                <w:rFonts w:ascii="Times New Roman" w:eastAsia="Times New Roman" w:hAnsi="Times New Roman"/>
                <w:noProof/>
              </w:rPr>
              <w:instrText>0</w:instrText>
            </w:r>
            <w:r w:rsidR="0075705F" w:rsidRPr="00072AE3">
              <w:rPr>
                <w:rFonts w:ascii="Times New Roman" w:eastAsia="Times New Roman" w:hAnsi="Times New Roman"/>
              </w:rPr>
              <w:fldChar w:fldCharType="end"/>
            </w:r>
            <w:r w:rsidR="0075705F" w:rsidRPr="00072AE3">
              <w:rPr>
                <w:rFonts w:ascii="Times New Roman" w:eastAsia="Times New Roman" w:hAnsi="Times New Roman"/>
              </w:rPr>
            </w:r>
            <w:r w:rsidR="0075705F" w:rsidRPr="00072AE3">
              <w:rPr>
                <w:rFonts w:ascii="Times New Roman" w:eastAsia="Times New Roman" w:hAnsi="Times New Roman"/>
              </w:rPr>
              <w:fldChar w:fldCharType="separate"/>
            </w:r>
            <w:r w:rsidR="00082BB7" w:rsidRPr="00072AE3">
              <w:rPr>
                <w:rFonts w:ascii="Times New Roman" w:eastAsia="Times New Roman" w:hAnsi="Times New Roman"/>
                <w:noProof/>
              </w:rPr>
              <w:t>0</w:t>
            </w:r>
            <w:r w:rsidR="0075705F" w:rsidRPr="00072AE3">
              <w:rPr>
                <w:rFonts w:ascii="Times New Roman" w:eastAsia="Times New Roman" w:hAnsi="Times New Roman"/>
              </w:rPr>
              <w:fldChar w:fldCharType="end"/>
            </w:r>
            <w:bookmarkEnd w:id="172"/>
          </w:p>
        </w:tc>
        <w:tc>
          <w:tcPr>
            <w:tcW w:w="666" w:type="pct"/>
            <w:tcBorders>
              <w:top w:val="double" w:sz="4" w:space="0" w:color="auto"/>
            </w:tcBorders>
            <w:shd w:val="clear" w:color="auto" w:fill="auto"/>
          </w:tcPr>
          <w:p w:rsidR="00591870" w:rsidRPr="00072AE3" w:rsidRDefault="00665C29" w:rsidP="00591870">
            <w:pPr>
              <w:spacing w:after="0" w:line="240" w:lineRule="auto"/>
              <w:jc w:val="right"/>
              <w:rPr>
                <w:rFonts w:ascii="Times New Roman" w:eastAsia="Times New Roman" w:hAnsi="Times New Roman"/>
              </w:rPr>
            </w:pPr>
            <w:r w:rsidRPr="00072AE3">
              <w:rPr>
                <w:rFonts w:ascii="Times New Roman" w:eastAsia="Times New Roman" w:hAnsi="Times New Roman"/>
              </w:rPr>
              <w:t>123,310</w:t>
            </w:r>
          </w:p>
        </w:tc>
        <w:tc>
          <w:tcPr>
            <w:tcW w:w="628" w:type="pct"/>
            <w:tcBorders>
              <w:top w:val="double" w:sz="4" w:space="0" w:color="auto"/>
            </w:tcBorders>
            <w:shd w:val="clear" w:color="auto" w:fill="auto"/>
          </w:tcPr>
          <w:p w:rsidR="00591870" w:rsidRPr="00072AE3" w:rsidRDefault="00665C29" w:rsidP="00591870">
            <w:pPr>
              <w:spacing w:after="0" w:line="240" w:lineRule="auto"/>
              <w:jc w:val="right"/>
              <w:rPr>
                <w:rFonts w:ascii="Times New Roman" w:eastAsia="Times New Roman" w:hAnsi="Times New Roman"/>
              </w:rPr>
            </w:pPr>
            <w:bookmarkStart w:id="173" w:name="TOTGAAFTOT"/>
            <w:r w:rsidRPr="00072AE3">
              <w:rPr>
                <w:rFonts w:ascii="Times New Roman" w:eastAsia="Times New Roman" w:hAnsi="Times New Roman"/>
              </w:rPr>
              <w:t>1,421,31</w:t>
            </w:r>
            <w:r w:rsidR="0075705F" w:rsidRPr="00072AE3">
              <w:rPr>
                <w:rFonts w:ascii="Times New Roman" w:eastAsia="Times New Roman" w:hAnsi="Times New Roman"/>
              </w:rPr>
              <w:fldChar w:fldCharType="begin">
                <w:ffData>
                  <w:name w:val="TOTGAAFTOT"/>
                  <w:enabled w:val="0"/>
                  <w:calcOnExit/>
                  <w:textInput>
                    <w:type w:val="calculated"/>
                    <w:default w:val="=sum(D_GA_TOT,D_AF_TOT)"/>
                    <w:format w:val="#,##0"/>
                  </w:textInput>
                </w:ffData>
              </w:fldChar>
            </w:r>
            <w:r w:rsidR="00741344" w:rsidRPr="00072AE3">
              <w:rPr>
                <w:rFonts w:ascii="Times New Roman" w:eastAsia="Times New Roman" w:hAnsi="Times New Roman"/>
              </w:rPr>
              <w:instrText xml:space="preserve"> FORMTEXT </w:instrText>
            </w:r>
            <w:r w:rsidR="0075705F" w:rsidRPr="00072AE3">
              <w:rPr>
                <w:rFonts w:ascii="Times New Roman" w:eastAsia="Times New Roman" w:hAnsi="Times New Roman"/>
              </w:rPr>
              <w:fldChar w:fldCharType="begin"/>
            </w:r>
            <w:r w:rsidR="00741344" w:rsidRPr="00072AE3">
              <w:rPr>
                <w:rFonts w:ascii="Times New Roman" w:eastAsia="Times New Roman" w:hAnsi="Times New Roman"/>
              </w:rPr>
              <w:instrText xml:space="preserve"> =sum(D_GA_TOT,D_AF_TOT) </w:instrText>
            </w:r>
            <w:r w:rsidR="0075705F" w:rsidRPr="00072AE3">
              <w:rPr>
                <w:rFonts w:ascii="Times New Roman" w:eastAsia="Times New Roman" w:hAnsi="Times New Roman"/>
              </w:rPr>
              <w:fldChar w:fldCharType="separate"/>
            </w:r>
            <w:r w:rsidR="00082BB7" w:rsidRPr="00072AE3">
              <w:rPr>
                <w:rFonts w:ascii="Times New Roman" w:eastAsia="Times New Roman" w:hAnsi="Times New Roman"/>
                <w:noProof/>
              </w:rPr>
              <w:instrText>0</w:instrText>
            </w:r>
            <w:r w:rsidR="0075705F" w:rsidRPr="00072AE3">
              <w:rPr>
                <w:rFonts w:ascii="Times New Roman" w:eastAsia="Times New Roman" w:hAnsi="Times New Roman"/>
              </w:rPr>
              <w:fldChar w:fldCharType="end"/>
            </w:r>
            <w:r w:rsidR="0075705F" w:rsidRPr="00072AE3">
              <w:rPr>
                <w:rFonts w:ascii="Times New Roman" w:eastAsia="Times New Roman" w:hAnsi="Times New Roman"/>
              </w:rPr>
            </w:r>
            <w:r w:rsidR="0075705F" w:rsidRPr="00072AE3">
              <w:rPr>
                <w:rFonts w:ascii="Times New Roman" w:eastAsia="Times New Roman" w:hAnsi="Times New Roman"/>
              </w:rPr>
              <w:fldChar w:fldCharType="separate"/>
            </w:r>
            <w:r w:rsidR="00082BB7" w:rsidRPr="00072AE3">
              <w:rPr>
                <w:rFonts w:ascii="Times New Roman" w:eastAsia="Times New Roman" w:hAnsi="Times New Roman"/>
                <w:noProof/>
              </w:rPr>
              <w:t>0</w:t>
            </w:r>
            <w:r w:rsidR="0075705F" w:rsidRPr="00072AE3">
              <w:rPr>
                <w:rFonts w:ascii="Times New Roman" w:eastAsia="Times New Roman" w:hAnsi="Times New Roman"/>
              </w:rPr>
              <w:fldChar w:fldCharType="end"/>
            </w:r>
            <w:bookmarkEnd w:id="173"/>
          </w:p>
        </w:tc>
      </w:tr>
    </w:tbl>
    <w:p w:rsidR="00591870" w:rsidRPr="00072AE3" w:rsidRDefault="00591870" w:rsidP="00591870">
      <w:pPr>
        <w:spacing w:after="0" w:line="240" w:lineRule="auto"/>
        <w:ind w:left="-90"/>
        <w:rPr>
          <w:rFonts w:ascii="Times New Roman" w:eastAsia="Times New Roman" w:hAnsi="Times New Roman"/>
          <w:sz w:val="18"/>
          <w:szCs w:val="18"/>
        </w:rPr>
      </w:pPr>
      <w:proofErr w:type="gramStart"/>
      <w:r w:rsidRPr="00072AE3">
        <w:rPr>
          <w:rFonts w:ascii="Times New Roman" w:eastAsia="Times New Roman" w:hAnsi="Times New Roman"/>
          <w:bCs/>
          <w:smallCaps/>
          <w:sz w:val="18"/>
          <w:szCs w:val="18"/>
          <w:vertAlign w:val="superscript"/>
        </w:rPr>
        <w:t xml:space="preserve">1 </w:t>
      </w:r>
      <w:r w:rsidRPr="00072AE3">
        <w:rPr>
          <w:rFonts w:ascii="Times New Roman" w:eastAsia="Times New Roman" w:hAnsi="Times New Roman"/>
          <w:sz w:val="18"/>
          <w:szCs w:val="18"/>
        </w:rPr>
        <w:t xml:space="preserve"> In</w:t>
      </w:r>
      <w:proofErr w:type="gramEnd"/>
      <w:r w:rsidRPr="00072AE3">
        <w:rPr>
          <w:rFonts w:ascii="Times New Roman" w:eastAsia="Times New Roman" w:hAnsi="Times New Roman"/>
          <w:sz w:val="18"/>
          <w:szCs w:val="18"/>
        </w:rPr>
        <w:t xml:space="preserve"> case of a single focal area, single country, single GEF Agency project, and single trust fund project, no need to provide information for this</w:t>
      </w:r>
      <w:r w:rsidRPr="00072AE3">
        <w:rPr>
          <w:rFonts w:ascii="Times New Roman" w:eastAsia="Times New Roman" w:hAnsi="Times New Roman"/>
          <w:sz w:val="18"/>
          <w:szCs w:val="18"/>
        </w:rPr>
        <w:br/>
        <w:t xml:space="preserve">    table.  PMC amount from Table B should be included proportionately to the focal area amount in this table. </w:t>
      </w:r>
    </w:p>
    <w:p w:rsidR="00591870" w:rsidRPr="00072AE3" w:rsidRDefault="00591870" w:rsidP="00591870">
      <w:pPr>
        <w:spacing w:after="0" w:line="240" w:lineRule="auto"/>
        <w:ind w:left="-90"/>
        <w:rPr>
          <w:rFonts w:ascii="Times New Roman" w:eastAsia="Times New Roman" w:hAnsi="Times New Roman"/>
          <w:bCs/>
          <w:sz w:val="18"/>
          <w:szCs w:val="18"/>
        </w:rPr>
      </w:pPr>
      <w:r w:rsidRPr="00072AE3">
        <w:rPr>
          <w:rFonts w:ascii="Times New Roman" w:eastAsia="Times New Roman" w:hAnsi="Times New Roman"/>
          <w:bCs/>
          <w:smallCaps/>
          <w:sz w:val="18"/>
          <w:szCs w:val="18"/>
          <w:vertAlign w:val="superscript"/>
        </w:rPr>
        <w:t xml:space="preserve">2   </w:t>
      </w:r>
      <w:r w:rsidRPr="00072AE3">
        <w:rPr>
          <w:rFonts w:ascii="Times New Roman" w:eastAsia="Times New Roman" w:hAnsi="Times New Roman"/>
          <w:bCs/>
          <w:sz w:val="18"/>
          <w:szCs w:val="18"/>
        </w:rPr>
        <w:t>Indicate fees related to this project.</w:t>
      </w:r>
    </w:p>
    <w:p w:rsidR="00591870" w:rsidRPr="00072AE3" w:rsidRDefault="00591870" w:rsidP="006E4D85">
      <w:pPr>
        <w:numPr>
          <w:ilvl w:val="0"/>
          <w:numId w:val="5"/>
        </w:numPr>
        <w:spacing w:before="240" w:after="80" w:line="240" w:lineRule="auto"/>
        <w:ind w:left="270"/>
        <w:rPr>
          <w:rFonts w:ascii="Times New Roman" w:eastAsia="Times New Roman" w:hAnsi="Times New Roman"/>
          <w:b/>
          <w:smallCaps/>
        </w:rPr>
      </w:pPr>
      <w:r w:rsidRPr="00072AE3">
        <w:rPr>
          <w:rFonts w:ascii="Times New Roman" w:eastAsia="Times New Roman" w:hAnsi="Times New Roman"/>
          <w:b/>
          <w:bCs/>
          <w:smallCaps/>
        </w:rPr>
        <w:t>Consultants working for technical assistance components:</w:t>
      </w:r>
    </w:p>
    <w:tbl>
      <w:tblPr>
        <w:tblW w:w="4995"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259"/>
        <w:gridCol w:w="2433"/>
        <w:gridCol w:w="2522"/>
        <w:gridCol w:w="2611"/>
      </w:tblGrid>
      <w:tr w:rsidR="00F51DEB" w:rsidRPr="00072AE3" w:rsidTr="00F51DEB">
        <w:tc>
          <w:tcPr>
            <w:tcW w:w="1505" w:type="pct"/>
            <w:tcBorders>
              <w:bottom w:val="double" w:sz="4" w:space="0" w:color="auto"/>
            </w:tcBorders>
            <w:shd w:val="clear" w:color="auto" w:fill="auto"/>
            <w:vAlign w:val="center"/>
          </w:tcPr>
          <w:p w:rsidR="00F51DEB" w:rsidRPr="00072AE3" w:rsidRDefault="00F51DEB" w:rsidP="00591870">
            <w:pPr>
              <w:keepNext/>
              <w:spacing w:after="0" w:line="240" w:lineRule="auto"/>
              <w:jc w:val="center"/>
              <w:outlineLvl w:val="2"/>
              <w:rPr>
                <w:rFonts w:ascii="Times New Roman" w:eastAsia="Times New Roman" w:hAnsi="Times New Roman"/>
                <w:b/>
                <w:bCs/>
                <w:iCs/>
              </w:rPr>
            </w:pPr>
            <w:r w:rsidRPr="00072AE3">
              <w:rPr>
                <w:rFonts w:ascii="Times New Roman" w:eastAsia="Times New Roman" w:hAnsi="Times New Roman"/>
                <w:b/>
                <w:bCs/>
                <w:iCs/>
              </w:rPr>
              <w:t>Component</w:t>
            </w:r>
          </w:p>
        </w:tc>
        <w:tc>
          <w:tcPr>
            <w:tcW w:w="1124" w:type="pct"/>
            <w:tcBorders>
              <w:bottom w:val="double" w:sz="4" w:space="0" w:color="auto"/>
            </w:tcBorders>
            <w:shd w:val="clear" w:color="auto" w:fill="auto"/>
            <w:vAlign w:val="center"/>
          </w:tcPr>
          <w:p w:rsidR="00F51DEB" w:rsidRPr="00072AE3" w:rsidRDefault="00F51DEB" w:rsidP="00591870">
            <w:pPr>
              <w:keepNext/>
              <w:spacing w:after="0" w:line="240" w:lineRule="auto"/>
              <w:jc w:val="center"/>
              <w:outlineLvl w:val="2"/>
              <w:rPr>
                <w:rFonts w:ascii="Times New Roman" w:eastAsia="Times New Roman" w:hAnsi="Times New Roman"/>
                <w:b/>
                <w:bCs/>
                <w:iCs/>
              </w:rPr>
            </w:pPr>
            <w:r w:rsidRPr="00072AE3">
              <w:rPr>
                <w:rFonts w:ascii="Times New Roman" w:eastAsia="Times New Roman" w:hAnsi="Times New Roman"/>
                <w:b/>
                <w:bCs/>
                <w:iCs/>
              </w:rPr>
              <w:t>Grant Amount</w:t>
            </w:r>
            <w:r w:rsidRPr="00072AE3">
              <w:rPr>
                <w:rFonts w:ascii="Times New Roman" w:eastAsia="Times New Roman" w:hAnsi="Times New Roman"/>
                <w:b/>
                <w:bCs/>
                <w:iCs/>
              </w:rPr>
              <w:br/>
              <w:t>($)</w:t>
            </w:r>
          </w:p>
        </w:tc>
        <w:tc>
          <w:tcPr>
            <w:tcW w:w="1165" w:type="pct"/>
            <w:tcBorders>
              <w:bottom w:val="double" w:sz="4" w:space="0" w:color="auto"/>
            </w:tcBorders>
            <w:shd w:val="clear" w:color="auto" w:fill="auto"/>
            <w:vAlign w:val="center"/>
          </w:tcPr>
          <w:p w:rsidR="00F51DEB" w:rsidRPr="00072AE3" w:rsidRDefault="00F51DEB" w:rsidP="00591870">
            <w:pPr>
              <w:keepNext/>
              <w:spacing w:after="0" w:line="240" w:lineRule="auto"/>
              <w:jc w:val="center"/>
              <w:outlineLvl w:val="2"/>
              <w:rPr>
                <w:rFonts w:ascii="Times New Roman" w:eastAsia="Times New Roman" w:hAnsi="Times New Roman"/>
                <w:b/>
                <w:bCs/>
                <w:iCs/>
              </w:rPr>
            </w:pPr>
            <w:proofErr w:type="spellStart"/>
            <w:r w:rsidRPr="00072AE3">
              <w:rPr>
                <w:rFonts w:ascii="Times New Roman" w:eastAsia="Times New Roman" w:hAnsi="Times New Roman"/>
                <w:b/>
                <w:bCs/>
                <w:iCs/>
              </w:rPr>
              <w:t>Cofinancing</w:t>
            </w:r>
            <w:proofErr w:type="spellEnd"/>
            <w:r w:rsidRPr="00072AE3">
              <w:rPr>
                <w:rFonts w:ascii="Times New Roman" w:eastAsia="Times New Roman" w:hAnsi="Times New Roman"/>
                <w:b/>
                <w:bCs/>
                <w:iCs/>
              </w:rPr>
              <w:br/>
              <w:t xml:space="preserve"> ($)</w:t>
            </w:r>
          </w:p>
        </w:tc>
        <w:tc>
          <w:tcPr>
            <w:tcW w:w="1206" w:type="pct"/>
            <w:tcBorders>
              <w:bottom w:val="double" w:sz="4" w:space="0" w:color="auto"/>
            </w:tcBorders>
            <w:shd w:val="clear" w:color="auto" w:fill="auto"/>
            <w:vAlign w:val="center"/>
          </w:tcPr>
          <w:p w:rsidR="00F51DEB" w:rsidRPr="00072AE3" w:rsidRDefault="00F51DEB" w:rsidP="00591870">
            <w:pPr>
              <w:keepNext/>
              <w:spacing w:after="0" w:line="240" w:lineRule="auto"/>
              <w:jc w:val="center"/>
              <w:outlineLvl w:val="2"/>
              <w:rPr>
                <w:rFonts w:ascii="Times New Roman" w:eastAsia="Times New Roman" w:hAnsi="Times New Roman"/>
                <w:b/>
                <w:bCs/>
                <w:iCs/>
              </w:rPr>
            </w:pPr>
            <w:r w:rsidRPr="00072AE3">
              <w:rPr>
                <w:rFonts w:ascii="Times New Roman" w:eastAsia="Times New Roman" w:hAnsi="Times New Roman"/>
                <w:b/>
                <w:bCs/>
                <w:iCs/>
              </w:rPr>
              <w:t>Project Total</w:t>
            </w:r>
            <w:r w:rsidRPr="00072AE3">
              <w:rPr>
                <w:rFonts w:ascii="Times New Roman" w:eastAsia="Times New Roman" w:hAnsi="Times New Roman"/>
                <w:b/>
                <w:bCs/>
                <w:iCs/>
              </w:rPr>
              <w:br/>
              <w:t xml:space="preserve"> ($)</w:t>
            </w:r>
          </w:p>
        </w:tc>
      </w:tr>
      <w:tr w:rsidR="00F51DEB" w:rsidRPr="00072AE3" w:rsidTr="00F51DEB">
        <w:tc>
          <w:tcPr>
            <w:tcW w:w="1505" w:type="pct"/>
            <w:shd w:val="clear" w:color="auto" w:fill="auto"/>
          </w:tcPr>
          <w:p w:rsidR="00F51DEB" w:rsidRPr="00072AE3" w:rsidRDefault="00F51DEB" w:rsidP="00591870">
            <w:pPr>
              <w:keepNext/>
              <w:spacing w:after="0" w:line="240" w:lineRule="auto"/>
              <w:outlineLvl w:val="2"/>
              <w:rPr>
                <w:rFonts w:ascii="Times New Roman" w:eastAsia="Times New Roman" w:hAnsi="Times New Roman"/>
              </w:rPr>
            </w:pPr>
            <w:r w:rsidRPr="00072AE3">
              <w:rPr>
                <w:rFonts w:ascii="Times New Roman" w:eastAsia="Times New Roman" w:hAnsi="Times New Roman"/>
              </w:rPr>
              <w:t>International Consultants</w:t>
            </w:r>
          </w:p>
        </w:tc>
        <w:tc>
          <w:tcPr>
            <w:tcW w:w="1124" w:type="pct"/>
            <w:shd w:val="clear" w:color="auto" w:fill="auto"/>
          </w:tcPr>
          <w:p w:rsidR="00F51DEB" w:rsidRPr="00072AE3" w:rsidRDefault="006A0386" w:rsidP="004A74F6">
            <w:pPr>
              <w:spacing w:after="0" w:line="240" w:lineRule="auto"/>
              <w:jc w:val="right"/>
              <w:rPr>
                <w:rFonts w:ascii="Times New Roman" w:eastAsia="Times New Roman" w:hAnsi="Times New Roman"/>
              </w:rPr>
            </w:pPr>
            <w:r w:rsidRPr="00072AE3">
              <w:rPr>
                <w:rFonts w:ascii="Times New Roman" w:eastAsia="Times New Roman" w:hAnsi="Times New Roman"/>
              </w:rPr>
              <w:t>158,400</w:t>
            </w:r>
          </w:p>
        </w:tc>
        <w:tc>
          <w:tcPr>
            <w:tcW w:w="1165" w:type="pct"/>
            <w:shd w:val="clear" w:color="auto" w:fill="auto"/>
          </w:tcPr>
          <w:p w:rsidR="000C0B4E" w:rsidRPr="00072AE3" w:rsidRDefault="00EE462B" w:rsidP="000C0B4E">
            <w:pPr>
              <w:spacing w:after="0" w:line="240" w:lineRule="auto"/>
              <w:jc w:val="right"/>
              <w:rPr>
                <w:rFonts w:ascii="Times New Roman" w:eastAsia="Times New Roman" w:hAnsi="Times New Roman"/>
              </w:rPr>
            </w:pPr>
            <w:r w:rsidRPr="00072AE3">
              <w:rPr>
                <w:rFonts w:ascii="Times New Roman" w:eastAsia="Times New Roman" w:hAnsi="Times New Roman"/>
              </w:rPr>
              <w:t>572</w:t>
            </w:r>
            <w:r w:rsidR="003D371B" w:rsidRPr="00072AE3">
              <w:rPr>
                <w:rFonts w:ascii="Times New Roman" w:eastAsia="Times New Roman" w:hAnsi="Times New Roman"/>
              </w:rPr>
              <w:t>,5</w:t>
            </w:r>
            <w:r w:rsidR="000C0B4E" w:rsidRPr="00072AE3">
              <w:rPr>
                <w:rFonts w:ascii="Times New Roman" w:eastAsia="Times New Roman" w:hAnsi="Times New Roman"/>
              </w:rPr>
              <w:t>00</w:t>
            </w:r>
          </w:p>
        </w:tc>
        <w:tc>
          <w:tcPr>
            <w:tcW w:w="1206" w:type="pct"/>
            <w:shd w:val="clear" w:color="auto" w:fill="auto"/>
          </w:tcPr>
          <w:p w:rsidR="00F51DEB" w:rsidRPr="00072AE3" w:rsidRDefault="003D371B" w:rsidP="000C0B4E">
            <w:pPr>
              <w:spacing w:after="0" w:line="240" w:lineRule="auto"/>
              <w:jc w:val="right"/>
              <w:rPr>
                <w:rFonts w:ascii="Times New Roman" w:eastAsia="Times New Roman" w:hAnsi="Times New Roman"/>
              </w:rPr>
            </w:pPr>
            <w:r w:rsidRPr="00072AE3">
              <w:rPr>
                <w:rFonts w:ascii="Times New Roman" w:eastAsia="Times New Roman" w:hAnsi="Times New Roman"/>
              </w:rPr>
              <w:t>730,9</w:t>
            </w:r>
            <w:r w:rsidR="00EE462B" w:rsidRPr="00072AE3">
              <w:rPr>
                <w:rFonts w:ascii="Times New Roman" w:eastAsia="Times New Roman" w:hAnsi="Times New Roman"/>
              </w:rPr>
              <w:t>00</w:t>
            </w:r>
          </w:p>
        </w:tc>
      </w:tr>
      <w:tr w:rsidR="00F51DEB" w:rsidRPr="00072AE3" w:rsidTr="00F51DEB">
        <w:tc>
          <w:tcPr>
            <w:tcW w:w="1505" w:type="pct"/>
            <w:shd w:val="clear" w:color="auto" w:fill="auto"/>
          </w:tcPr>
          <w:p w:rsidR="00F51DEB" w:rsidRPr="00072AE3" w:rsidRDefault="00F51DEB" w:rsidP="00591870">
            <w:pPr>
              <w:keepNext/>
              <w:spacing w:after="0" w:line="240" w:lineRule="auto"/>
              <w:outlineLvl w:val="2"/>
              <w:rPr>
                <w:rFonts w:ascii="Times New Roman" w:eastAsia="Times New Roman" w:hAnsi="Times New Roman"/>
              </w:rPr>
            </w:pPr>
            <w:r w:rsidRPr="00072AE3">
              <w:rPr>
                <w:rFonts w:ascii="Times New Roman" w:eastAsia="Times New Roman" w:hAnsi="Times New Roman"/>
              </w:rPr>
              <w:t>National/Local Consultants</w:t>
            </w:r>
          </w:p>
        </w:tc>
        <w:tc>
          <w:tcPr>
            <w:tcW w:w="1124" w:type="pct"/>
            <w:shd w:val="clear" w:color="auto" w:fill="auto"/>
          </w:tcPr>
          <w:p w:rsidR="00F51DEB" w:rsidRPr="00072AE3" w:rsidRDefault="006A0386" w:rsidP="007A5BDD">
            <w:pPr>
              <w:spacing w:after="0" w:line="240" w:lineRule="auto"/>
              <w:jc w:val="right"/>
              <w:rPr>
                <w:rFonts w:ascii="Times New Roman" w:eastAsia="Times New Roman" w:hAnsi="Times New Roman"/>
              </w:rPr>
            </w:pPr>
            <w:r w:rsidRPr="00072AE3">
              <w:rPr>
                <w:rFonts w:ascii="Times New Roman" w:eastAsia="Times New Roman" w:hAnsi="Times New Roman"/>
              </w:rPr>
              <w:t>376,500</w:t>
            </w:r>
          </w:p>
        </w:tc>
        <w:tc>
          <w:tcPr>
            <w:tcW w:w="1165" w:type="pct"/>
            <w:shd w:val="clear" w:color="auto" w:fill="auto"/>
          </w:tcPr>
          <w:p w:rsidR="00F51DEB" w:rsidRPr="00072AE3" w:rsidRDefault="00EE462B" w:rsidP="007A5BDD">
            <w:pPr>
              <w:spacing w:after="0" w:line="240" w:lineRule="auto"/>
              <w:jc w:val="right"/>
              <w:rPr>
                <w:rFonts w:ascii="Times New Roman" w:eastAsia="Times New Roman" w:hAnsi="Times New Roman"/>
              </w:rPr>
            </w:pPr>
            <w:r w:rsidRPr="00072AE3">
              <w:rPr>
                <w:rFonts w:ascii="Times New Roman" w:eastAsia="Times New Roman" w:hAnsi="Times New Roman"/>
              </w:rPr>
              <w:t>3</w:t>
            </w:r>
            <w:r w:rsidR="000C0B4E" w:rsidRPr="00072AE3">
              <w:rPr>
                <w:rFonts w:ascii="Times New Roman" w:eastAsia="Times New Roman" w:hAnsi="Times New Roman"/>
              </w:rPr>
              <w:t>42,500</w:t>
            </w:r>
          </w:p>
        </w:tc>
        <w:tc>
          <w:tcPr>
            <w:tcW w:w="1206" w:type="pct"/>
            <w:shd w:val="clear" w:color="auto" w:fill="auto"/>
          </w:tcPr>
          <w:p w:rsidR="00F51DEB" w:rsidRPr="00072AE3" w:rsidRDefault="00EE462B" w:rsidP="007A5BDD">
            <w:pPr>
              <w:spacing w:after="0" w:line="240" w:lineRule="auto"/>
              <w:jc w:val="right"/>
              <w:rPr>
                <w:rFonts w:ascii="Times New Roman" w:eastAsia="Times New Roman" w:hAnsi="Times New Roman"/>
              </w:rPr>
            </w:pPr>
            <w:r w:rsidRPr="00072AE3">
              <w:rPr>
                <w:rFonts w:ascii="Times New Roman" w:eastAsia="Times New Roman" w:hAnsi="Times New Roman"/>
              </w:rPr>
              <w:t>719,000</w:t>
            </w:r>
          </w:p>
        </w:tc>
      </w:tr>
    </w:tbl>
    <w:p w:rsidR="00591870" w:rsidRPr="00072AE3" w:rsidRDefault="00591870" w:rsidP="00591870">
      <w:pPr>
        <w:spacing w:after="0" w:line="240" w:lineRule="auto"/>
        <w:rPr>
          <w:rFonts w:ascii="Times New Roman" w:eastAsia="Times New Roman" w:hAnsi="Times New Roman"/>
          <w:sz w:val="24"/>
          <w:szCs w:val="24"/>
        </w:rPr>
      </w:pPr>
    </w:p>
    <w:p w:rsidR="00591870" w:rsidRPr="00072AE3" w:rsidRDefault="00591870" w:rsidP="006E4D85">
      <w:pPr>
        <w:numPr>
          <w:ilvl w:val="0"/>
          <w:numId w:val="5"/>
        </w:numPr>
        <w:spacing w:after="80" w:line="240" w:lineRule="auto"/>
        <w:ind w:left="270"/>
        <w:rPr>
          <w:rFonts w:ascii="Times New Roman" w:eastAsia="Times New Roman" w:hAnsi="Times New Roman"/>
          <w:b/>
          <w:smallCaps/>
        </w:rPr>
      </w:pPr>
      <w:r w:rsidRPr="00072AE3">
        <w:rPr>
          <w:rFonts w:ascii="Times New Roman" w:eastAsia="Times New Roman" w:hAnsi="Times New Roman"/>
          <w:b/>
          <w:smallCaps/>
        </w:rPr>
        <w:t>Does the project include a “non-grant” instrument?</w:t>
      </w:r>
      <w:r w:rsidRPr="00072AE3">
        <w:rPr>
          <w:rFonts w:ascii="Times New Roman" w:eastAsia="Times New Roman" w:hAnsi="Times New Roman"/>
        </w:rPr>
        <w:t xml:space="preserve">    </w:t>
      </w:r>
      <w:r w:rsidR="002254E2" w:rsidRPr="00072AE3">
        <w:rPr>
          <w:rFonts w:ascii="Times New Roman" w:eastAsia="Times New Roman" w:hAnsi="Times New Roman"/>
          <w:lang w:val="en-CA"/>
        </w:rPr>
        <w:t>NO</w:t>
      </w:r>
      <w:r w:rsidRPr="00072AE3">
        <w:rPr>
          <w:rFonts w:ascii="Times New Roman" w:eastAsia="Times New Roman" w:hAnsi="Times New Roman"/>
        </w:rPr>
        <w:t xml:space="preserve">                  </w:t>
      </w:r>
    </w:p>
    <w:p w:rsidR="00591870" w:rsidRPr="00072AE3" w:rsidRDefault="00591870" w:rsidP="00591870">
      <w:pPr>
        <w:tabs>
          <w:tab w:val="num" w:pos="360"/>
        </w:tabs>
        <w:spacing w:after="80" w:line="240" w:lineRule="auto"/>
        <w:rPr>
          <w:rFonts w:ascii="Times New Roman" w:eastAsia="Times New Roman" w:hAnsi="Times New Roman"/>
          <w:b/>
          <w:smallCaps/>
        </w:rPr>
      </w:pPr>
      <w:r w:rsidRPr="00072AE3">
        <w:rPr>
          <w:rFonts w:ascii="Times New Roman" w:eastAsia="Times New Roman" w:hAnsi="Times New Roman"/>
        </w:rPr>
        <w:t xml:space="preserve">     (If non-grant instruments are used, provide in Annex D an indicative calendar of expected reflows to your Agency </w:t>
      </w:r>
      <w:r w:rsidRPr="00072AE3">
        <w:rPr>
          <w:rFonts w:ascii="Times New Roman" w:eastAsia="Times New Roman" w:hAnsi="Times New Roman"/>
        </w:rPr>
        <w:br/>
        <w:t xml:space="preserve">       and to the GEF/LDCF/SCCF/NPIF Trust Fund).</w:t>
      </w:r>
      <w:r w:rsidRPr="00072AE3">
        <w:rPr>
          <w:rFonts w:ascii="Times New Roman" w:eastAsia="Times New Roman" w:hAnsi="Times New Roman"/>
          <w:b/>
          <w:smallCaps/>
        </w:rPr>
        <w:t xml:space="preserve">       </w:t>
      </w:r>
    </w:p>
    <w:p w:rsidR="00892132" w:rsidRPr="00072AE3" w:rsidRDefault="00892132" w:rsidP="00591870"/>
    <w:p w:rsidR="007D0D7F" w:rsidRPr="00072AE3" w:rsidRDefault="007D0D7F" w:rsidP="00591870"/>
    <w:tbl>
      <w:tblPr>
        <w:tblW w:w="0" w:type="auto"/>
        <w:tblLook w:val="04A0" w:firstRow="1" w:lastRow="0" w:firstColumn="1" w:lastColumn="0" w:noHBand="0" w:noVBand="1"/>
      </w:tblPr>
      <w:tblGrid>
        <w:gridCol w:w="10836"/>
      </w:tblGrid>
      <w:tr w:rsidR="00591870" w:rsidRPr="00072AE3" w:rsidTr="00591870">
        <w:tc>
          <w:tcPr>
            <w:tcW w:w="10836" w:type="dxa"/>
          </w:tcPr>
          <w:p w:rsidR="00591870" w:rsidRPr="00072AE3" w:rsidRDefault="00591870" w:rsidP="00591870">
            <w:pPr>
              <w:tabs>
                <w:tab w:val="num" w:pos="360"/>
              </w:tabs>
              <w:spacing w:after="0" w:line="240" w:lineRule="auto"/>
              <w:rPr>
                <w:rFonts w:ascii="Times New Roman" w:eastAsia="Times New Roman" w:hAnsi="Times New Roman"/>
                <w:b/>
                <w:caps/>
                <w:u w:val="single"/>
              </w:rPr>
            </w:pPr>
          </w:p>
        </w:tc>
      </w:tr>
    </w:tbl>
    <w:p w:rsidR="00591870" w:rsidRPr="00072AE3" w:rsidRDefault="00591870" w:rsidP="00591870">
      <w:pPr>
        <w:tabs>
          <w:tab w:val="num" w:pos="360"/>
          <w:tab w:val="center" w:pos="4320"/>
          <w:tab w:val="right" w:pos="8640"/>
        </w:tabs>
        <w:spacing w:after="0" w:line="240" w:lineRule="auto"/>
        <w:rPr>
          <w:rFonts w:ascii="Times New Roman Bold" w:eastAsia="Times New Roman" w:hAnsi="Times New Roman Bold"/>
          <w:b/>
          <w:caps/>
          <w:color w:val="00B0F0"/>
          <w:u w:val="single"/>
        </w:rPr>
      </w:pPr>
      <w:r w:rsidRPr="00072AE3">
        <w:rPr>
          <w:rFonts w:ascii="Times New Roman Bold" w:eastAsia="Times New Roman" w:hAnsi="Times New Roman Bold"/>
          <w:b/>
          <w:caps/>
          <w:color w:val="00B0F0"/>
          <w:u w:val="single"/>
        </w:rPr>
        <w:t>part ii:  project justification</w:t>
      </w:r>
    </w:p>
    <w:p w:rsidR="00591870" w:rsidRPr="00072AE3" w:rsidRDefault="00591870" w:rsidP="00591870">
      <w:pPr>
        <w:tabs>
          <w:tab w:val="num" w:pos="360"/>
          <w:tab w:val="center" w:pos="4320"/>
          <w:tab w:val="right" w:pos="8640"/>
        </w:tabs>
        <w:spacing w:after="0" w:line="240" w:lineRule="auto"/>
        <w:rPr>
          <w:rFonts w:ascii="Times New Roman Bold" w:eastAsia="Times New Roman" w:hAnsi="Times New Roman Bold"/>
          <w:b/>
          <w:caps/>
        </w:rPr>
      </w:pPr>
    </w:p>
    <w:p w:rsidR="00591870" w:rsidRPr="00072AE3" w:rsidRDefault="00591870" w:rsidP="00591870">
      <w:pPr>
        <w:tabs>
          <w:tab w:val="num" w:pos="360"/>
          <w:tab w:val="center" w:pos="4320"/>
          <w:tab w:val="right" w:pos="8640"/>
        </w:tabs>
        <w:spacing w:after="0" w:line="240" w:lineRule="auto"/>
        <w:rPr>
          <w:rFonts w:ascii="Times New Roman Bold" w:eastAsia="Times New Roman" w:hAnsi="Times New Roman Bold"/>
          <w:b/>
          <w:caps/>
        </w:rPr>
      </w:pPr>
      <w:r w:rsidRPr="00072AE3">
        <w:rPr>
          <w:rFonts w:ascii="Times New Roman Bold" w:eastAsia="Times New Roman" w:hAnsi="Times New Roman Bold"/>
          <w:b/>
          <w:caps/>
        </w:rPr>
        <w:t>A. describe any changes in alignment with the project design of the original pif</w:t>
      </w:r>
      <w:r w:rsidRPr="00072AE3">
        <w:rPr>
          <w:rFonts w:ascii="Times New Roman" w:eastAsia="Times New Roman" w:hAnsi="Times New Roman"/>
          <w:b/>
          <w:caps/>
          <w:vertAlign w:val="superscript"/>
        </w:rPr>
        <w:footnoteReference w:id="4"/>
      </w:r>
      <w:r w:rsidRPr="00072AE3">
        <w:rPr>
          <w:rFonts w:ascii="Times New Roman Bold" w:eastAsia="Times New Roman" w:hAnsi="Times New Roman Bold"/>
          <w:b/>
          <w:caps/>
        </w:rPr>
        <w:t xml:space="preserve"> </w:t>
      </w:r>
    </w:p>
    <w:p w:rsidR="00591870" w:rsidRPr="00072AE3" w:rsidRDefault="00591870" w:rsidP="00591870">
      <w:pPr>
        <w:tabs>
          <w:tab w:val="num" w:pos="360"/>
          <w:tab w:val="center" w:pos="4320"/>
          <w:tab w:val="right" w:pos="8640"/>
        </w:tabs>
        <w:spacing w:after="0" w:line="240" w:lineRule="auto"/>
        <w:rPr>
          <w:rFonts w:eastAsia="Times New Roman"/>
          <w:b/>
          <w:caps/>
          <w:lang w:val="en-CA"/>
        </w:rPr>
      </w:pPr>
    </w:p>
    <w:p w:rsidR="00E94567" w:rsidRPr="00072AE3" w:rsidRDefault="00E94567" w:rsidP="00591870">
      <w:pPr>
        <w:tabs>
          <w:tab w:val="num" w:pos="360"/>
          <w:tab w:val="center" w:pos="4320"/>
          <w:tab w:val="right" w:pos="8640"/>
        </w:tabs>
        <w:spacing w:after="0" w:line="240" w:lineRule="auto"/>
        <w:rPr>
          <w:rFonts w:ascii="Times New Roman" w:eastAsia="Times New Roman" w:hAnsi="Times New Roman"/>
          <w:lang w:val="en-CA"/>
        </w:rPr>
      </w:pPr>
      <w:r w:rsidRPr="00072AE3">
        <w:rPr>
          <w:rFonts w:ascii="Times New Roman" w:eastAsia="Times New Roman" w:hAnsi="Times New Roman"/>
          <w:caps/>
          <w:lang w:val="en-CA"/>
        </w:rPr>
        <w:t>T</w:t>
      </w:r>
      <w:r w:rsidRPr="00072AE3">
        <w:rPr>
          <w:rFonts w:ascii="Times New Roman" w:eastAsia="Times New Roman" w:hAnsi="Times New Roman"/>
          <w:lang w:val="en-CA"/>
        </w:rPr>
        <w:t>he project is still very much aligned with the PIF and there are</w:t>
      </w:r>
      <w:r w:rsidR="000804A2" w:rsidRPr="00072AE3">
        <w:rPr>
          <w:rFonts w:ascii="Times New Roman" w:eastAsia="Times New Roman" w:hAnsi="Times New Roman"/>
          <w:lang w:val="en-CA"/>
        </w:rPr>
        <w:t xml:space="preserve"> </w:t>
      </w:r>
      <w:r w:rsidRPr="00072AE3">
        <w:rPr>
          <w:rFonts w:ascii="Times New Roman" w:eastAsia="Times New Roman" w:hAnsi="Times New Roman"/>
          <w:lang w:val="en-CA"/>
        </w:rPr>
        <w:t>n</w:t>
      </w:r>
      <w:r w:rsidR="000804A2" w:rsidRPr="00072AE3">
        <w:rPr>
          <w:rFonts w:ascii="Times New Roman" w:eastAsia="Times New Roman" w:hAnsi="Times New Roman"/>
          <w:lang w:val="en-CA"/>
        </w:rPr>
        <w:t>o</w:t>
      </w:r>
      <w:r w:rsidRPr="00072AE3">
        <w:rPr>
          <w:rFonts w:ascii="Times New Roman" w:eastAsia="Times New Roman" w:hAnsi="Times New Roman"/>
          <w:lang w:val="en-CA"/>
        </w:rPr>
        <w:t>t any significant departures from what was initiall</w:t>
      </w:r>
      <w:r w:rsidR="00AE46CC" w:rsidRPr="00072AE3">
        <w:rPr>
          <w:rFonts w:ascii="Times New Roman" w:eastAsia="Times New Roman" w:hAnsi="Times New Roman"/>
          <w:lang w:val="en-CA"/>
        </w:rPr>
        <w:t>y</w:t>
      </w:r>
      <w:r w:rsidRPr="00072AE3">
        <w:rPr>
          <w:rFonts w:ascii="Times New Roman" w:eastAsia="Times New Roman" w:hAnsi="Times New Roman"/>
          <w:lang w:val="en-CA"/>
        </w:rPr>
        <w:t xml:space="preserve"> planned and outlined. While the outcomes remain the same, there are some subtle changes to the phrasing and delivery of the outputs. These are mostly due to the following reasons:</w:t>
      </w:r>
    </w:p>
    <w:p w:rsidR="00665C29" w:rsidRPr="00072AE3" w:rsidRDefault="00665C29" w:rsidP="00591870">
      <w:pPr>
        <w:tabs>
          <w:tab w:val="num" w:pos="360"/>
          <w:tab w:val="center" w:pos="4320"/>
          <w:tab w:val="right" w:pos="8640"/>
        </w:tabs>
        <w:spacing w:after="0" w:line="240" w:lineRule="auto"/>
        <w:rPr>
          <w:rFonts w:ascii="Times New Roman" w:eastAsia="Times New Roman" w:hAnsi="Times New Roman"/>
          <w:lang w:val="en-CA"/>
        </w:rPr>
      </w:pPr>
    </w:p>
    <w:p w:rsidR="00E94567" w:rsidRPr="00072AE3" w:rsidRDefault="00E94567" w:rsidP="00591870">
      <w:pPr>
        <w:tabs>
          <w:tab w:val="num" w:pos="360"/>
          <w:tab w:val="center" w:pos="4320"/>
          <w:tab w:val="right" w:pos="8640"/>
        </w:tabs>
        <w:spacing w:after="0" w:line="240" w:lineRule="auto"/>
        <w:rPr>
          <w:rFonts w:ascii="Times New Roman" w:eastAsia="Times New Roman" w:hAnsi="Times New Roman"/>
          <w:lang w:val="en-CA"/>
        </w:rPr>
      </w:pPr>
      <w:r w:rsidRPr="00072AE3">
        <w:rPr>
          <w:rFonts w:ascii="Times New Roman" w:eastAsia="Times New Roman" w:hAnsi="Times New Roman"/>
          <w:lang w:val="en-CA"/>
        </w:rPr>
        <w:tab/>
        <w:t xml:space="preserve">- cost effectiveness and </w:t>
      </w:r>
      <w:r w:rsidR="00AE46CC" w:rsidRPr="00072AE3">
        <w:rPr>
          <w:rFonts w:ascii="Times New Roman" w:eastAsia="Times New Roman" w:hAnsi="Times New Roman"/>
          <w:lang w:val="en-CA"/>
        </w:rPr>
        <w:t xml:space="preserve">a greater awareness of the </w:t>
      </w:r>
      <w:r w:rsidRPr="00072AE3">
        <w:rPr>
          <w:rFonts w:ascii="Times New Roman" w:eastAsia="Times New Roman" w:hAnsi="Times New Roman"/>
          <w:lang w:val="en-CA"/>
        </w:rPr>
        <w:t>limitation of resources</w:t>
      </w:r>
    </w:p>
    <w:p w:rsidR="00E94567" w:rsidRPr="00072AE3" w:rsidRDefault="00E94567" w:rsidP="00591870">
      <w:pPr>
        <w:tabs>
          <w:tab w:val="num" w:pos="360"/>
          <w:tab w:val="center" w:pos="4320"/>
          <w:tab w:val="right" w:pos="8640"/>
        </w:tabs>
        <w:spacing w:after="0" w:line="240" w:lineRule="auto"/>
        <w:rPr>
          <w:rFonts w:ascii="Times New Roman" w:eastAsia="Times New Roman" w:hAnsi="Times New Roman"/>
          <w:lang w:val="en-CA"/>
        </w:rPr>
      </w:pPr>
      <w:r w:rsidRPr="00072AE3">
        <w:rPr>
          <w:rFonts w:ascii="Times New Roman" w:eastAsia="Times New Roman" w:hAnsi="Times New Roman"/>
          <w:lang w:val="en-CA"/>
        </w:rPr>
        <w:tab/>
        <w:t>- identifying better mechanisms to deliver the activities</w:t>
      </w:r>
    </w:p>
    <w:p w:rsidR="00E94567" w:rsidRPr="00072AE3" w:rsidRDefault="00E94567" w:rsidP="00591870">
      <w:pPr>
        <w:tabs>
          <w:tab w:val="num" w:pos="360"/>
          <w:tab w:val="center" w:pos="4320"/>
          <w:tab w:val="right" w:pos="8640"/>
        </w:tabs>
        <w:spacing w:after="0" w:line="240" w:lineRule="auto"/>
        <w:rPr>
          <w:rFonts w:ascii="Times New Roman" w:eastAsia="Times New Roman" w:hAnsi="Times New Roman"/>
          <w:lang w:val="en-CA"/>
        </w:rPr>
      </w:pPr>
      <w:r w:rsidRPr="00072AE3">
        <w:rPr>
          <w:rFonts w:ascii="Times New Roman" w:eastAsia="Times New Roman" w:hAnsi="Times New Roman"/>
          <w:lang w:val="en-CA"/>
        </w:rPr>
        <w:tab/>
      </w:r>
      <w:r w:rsidR="00781646" w:rsidRPr="00072AE3">
        <w:rPr>
          <w:rFonts w:ascii="Times New Roman" w:eastAsia="Times New Roman" w:hAnsi="Times New Roman"/>
          <w:lang w:val="en-CA"/>
        </w:rPr>
        <w:t xml:space="preserve">- </w:t>
      </w:r>
      <w:proofErr w:type="gramStart"/>
      <w:r w:rsidR="00781646" w:rsidRPr="00072AE3">
        <w:rPr>
          <w:rFonts w:ascii="Times New Roman" w:eastAsia="Times New Roman" w:hAnsi="Times New Roman"/>
          <w:lang w:val="en-CA"/>
        </w:rPr>
        <w:t>better</w:t>
      </w:r>
      <w:proofErr w:type="gramEnd"/>
      <w:r w:rsidR="00781646" w:rsidRPr="00072AE3">
        <w:rPr>
          <w:rFonts w:ascii="Times New Roman" w:eastAsia="Times New Roman" w:hAnsi="Times New Roman"/>
          <w:lang w:val="en-CA"/>
        </w:rPr>
        <w:t xml:space="preserve"> understanding of the needs that the project seeks to address</w:t>
      </w:r>
    </w:p>
    <w:p w:rsidR="00C64940" w:rsidRPr="00072AE3" w:rsidRDefault="00C64940" w:rsidP="00591870">
      <w:pPr>
        <w:tabs>
          <w:tab w:val="num" w:pos="360"/>
          <w:tab w:val="center" w:pos="4320"/>
          <w:tab w:val="right" w:pos="8640"/>
        </w:tabs>
        <w:spacing w:after="0" w:line="240" w:lineRule="auto"/>
        <w:rPr>
          <w:rFonts w:ascii="Times New Roman" w:eastAsia="Times New Roman" w:hAnsi="Times New Roman"/>
          <w:lang w:val="en-CA"/>
        </w:rPr>
      </w:pPr>
      <w:r w:rsidRPr="00072AE3">
        <w:rPr>
          <w:rFonts w:ascii="Times New Roman" w:eastAsia="Times New Roman" w:hAnsi="Times New Roman"/>
          <w:lang w:val="en-CA"/>
        </w:rPr>
        <w:tab/>
        <w:t>- simplifying language</w:t>
      </w:r>
      <w:r w:rsidR="00547E33" w:rsidRPr="00072AE3">
        <w:rPr>
          <w:rFonts w:ascii="Times New Roman" w:eastAsia="Times New Roman" w:hAnsi="Times New Roman"/>
          <w:lang w:val="en-CA"/>
        </w:rPr>
        <w:t>; broadening scope of activities</w:t>
      </w:r>
    </w:p>
    <w:p w:rsidR="00E94567" w:rsidRPr="00072AE3" w:rsidRDefault="00E94567" w:rsidP="00591870">
      <w:pPr>
        <w:tabs>
          <w:tab w:val="num" w:pos="360"/>
          <w:tab w:val="center" w:pos="4320"/>
          <w:tab w:val="right" w:pos="8640"/>
        </w:tabs>
        <w:spacing w:after="0" w:line="240" w:lineRule="auto"/>
        <w:rPr>
          <w:rFonts w:ascii="Times New Roman" w:eastAsia="Times New Roman" w:hAnsi="Times New Roman"/>
          <w:lang w:val="en-CA"/>
        </w:rPr>
      </w:pPr>
      <w:r w:rsidRPr="00072AE3">
        <w:rPr>
          <w:rFonts w:ascii="Times New Roman" w:eastAsia="Times New Roman" w:hAnsi="Times New Roman"/>
          <w:lang w:val="en-CA"/>
        </w:rPr>
        <w:tab/>
      </w:r>
    </w:p>
    <w:p w:rsidR="00E94567" w:rsidRPr="00072AE3" w:rsidRDefault="00E94567" w:rsidP="00591870">
      <w:pPr>
        <w:tabs>
          <w:tab w:val="num" w:pos="360"/>
          <w:tab w:val="center" w:pos="4320"/>
          <w:tab w:val="right" w:pos="8640"/>
        </w:tabs>
        <w:spacing w:after="0" w:line="240" w:lineRule="auto"/>
        <w:rPr>
          <w:rFonts w:ascii="Times New Roman" w:eastAsia="Times New Roman" w:hAnsi="Times New Roman"/>
          <w:lang w:val="en-CA"/>
        </w:rPr>
      </w:pPr>
      <w:r w:rsidRPr="00072AE3">
        <w:rPr>
          <w:rFonts w:ascii="Times New Roman" w:eastAsia="Times New Roman" w:hAnsi="Times New Roman"/>
          <w:lang w:val="en-CA"/>
        </w:rPr>
        <w:t>The table below specifies these changes:</w:t>
      </w:r>
    </w:p>
    <w:p w:rsidR="004E216C" w:rsidRPr="00072AE3" w:rsidRDefault="004E216C" w:rsidP="00591870">
      <w:pPr>
        <w:tabs>
          <w:tab w:val="num" w:pos="360"/>
          <w:tab w:val="center" w:pos="4320"/>
          <w:tab w:val="right" w:pos="8640"/>
        </w:tabs>
        <w:spacing w:after="0" w:line="240" w:lineRule="auto"/>
        <w:rPr>
          <w:rFonts w:ascii="Times New Roman" w:eastAsia="Times New Roman" w:hAnsi="Times New Roman"/>
          <w:lang w:val="en-CA"/>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609"/>
        <w:gridCol w:w="3610"/>
        <w:gridCol w:w="3610"/>
      </w:tblGrid>
      <w:tr w:rsidR="00E94567" w:rsidRPr="00072AE3" w:rsidTr="006E4D85">
        <w:tc>
          <w:tcPr>
            <w:tcW w:w="3609" w:type="dxa"/>
            <w:shd w:val="clear" w:color="auto" w:fill="BFBFBF"/>
          </w:tcPr>
          <w:p w:rsidR="00E94567" w:rsidRPr="00072AE3" w:rsidRDefault="00E94567" w:rsidP="006E4D85">
            <w:pPr>
              <w:tabs>
                <w:tab w:val="num" w:pos="360"/>
                <w:tab w:val="center" w:pos="4320"/>
                <w:tab w:val="right" w:pos="8640"/>
              </w:tabs>
              <w:spacing w:after="0" w:line="240" w:lineRule="auto"/>
              <w:rPr>
                <w:rFonts w:ascii="Times New Roman" w:eastAsia="Times New Roman" w:hAnsi="Times New Roman"/>
                <w:lang w:val="en-CA"/>
              </w:rPr>
            </w:pPr>
            <w:r w:rsidRPr="00072AE3">
              <w:rPr>
                <w:rFonts w:ascii="Times New Roman" w:eastAsia="Times New Roman" w:hAnsi="Times New Roman"/>
                <w:lang w:val="en-CA"/>
              </w:rPr>
              <w:t>Output in PIF</w:t>
            </w:r>
          </w:p>
        </w:tc>
        <w:tc>
          <w:tcPr>
            <w:tcW w:w="3610" w:type="dxa"/>
            <w:shd w:val="clear" w:color="auto" w:fill="BFBFBF"/>
          </w:tcPr>
          <w:p w:rsidR="00E94567" w:rsidRPr="00072AE3" w:rsidRDefault="00E94567" w:rsidP="006E4D85">
            <w:pPr>
              <w:tabs>
                <w:tab w:val="num" w:pos="360"/>
                <w:tab w:val="center" w:pos="4320"/>
                <w:tab w:val="right" w:pos="8640"/>
              </w:tabs>
              <w:spacing w:after="0" w:line="240" w:lineRule="auto"/>
              <w:rPr>
                <w:rFonts w:ascii="Times New Roman" w:eastAsia="Times New Roman" w:hAnsi="Times New Roman"/>
                <w:lang w:val="en-CA"/>
              </w:rPr>
            </w:pPr>
            <w:r w:rsidRPr="00072AE3">
              <w:rPr>
                <w:rFonts w:ascii="Times New Roman" w:eastAsia="Times New Roman" w:hAnsi="Times New Roman"/>
                <w:lang w:val="en-CA"/>
              </w:rPr>
              <w:t>Revised Output</w:t>
            </w:r>
          </w:p>
        </w:tc>
        <w:tc>
          <w:tcPr>
            <w:tcW w:w="3610" w:type="dxa"/>
            <w:shd w:val="clear" w:color="auto" w:fill="BFBFBF"/>
          </w:tcPr>
          <w:p w:rsidR="00E94567" w:rsidRPr="00072AE3" w:rsidRDefault="00E94567" w:rsidP="006E4D85">
            <w:pPr>
              <w:tabs>
                <w:tab w:val="num" w:pos="360"/>
                <w:tab w:val="center" w:pos="4320"/>
                <w:tab w:val="right" w:pos="8640"/>
              </w:tabs>
              <w:spacing w:after="0" w:line="240" w:lineRule="auto"/>
              <w:rPr>
                <w:rFonts w:ascii="Times New Roman" w:eastAsia="Times New Roman" w:hAnsi="Times New Roman"/>
                <w:lang w:val="en-CA"/>
              </w:rPr>
            </w:pPr>
            <w:r w:rsidRPr="00072AE3">
              <w:rPr>
                <w:rFonts w:ascii="Times New Roman" w:eastAsia="Times New Roman" w:hAnsi="Times New Roman"/>
                <w:lang w:val="en-CA"/>
              </w:rPr>
              <w:t>Change/Justification</w:t>
            </w:r>
          </w:p>
        </w:tc>
      </w:tr>
      <w:tr w:rsidR="00E94567" w:rsidRPr="00072AE3" w:rsidTr="006E4D85">
        <w:tc>
          <w:tcPr>
            <w:tcW w:w="3609" w:type="dxa"/>
            <w:shd w:val="clear" w:color="auto" w:fill="auto"/>
          </w:tcPr>
          <w:p w:rsidR="00E94567" w:rsidRPr="00072AE3" w:rsidRDefault="00E94567" w:rsidP="006E4D85">
            <w:pPr>
              <w:autoSpaceDE w:val="0"/>
              <w:autoSpaceDN w:val="0"/>
              <w:adjustRightInd w:val="0"/>
              <w:spacing w:after="0" w:line="240" w:lineRule="auto"/>
              <w:rPr>
                <w:rFonts w:ascii="Times New Roman" w:eastAsia="Times New Roman" w:hAnsi="Times New Roman"/>
                <w:color w:val="000000"/>
                <w:lang w:val="en-CA" w:eastAsia="en-CA"/>
              </w:rPr>
            </w:pPr>
          </w:p>
          <w:tbl>
            <w:tblPr>
              <w:tblW w:w="0" w:type="auto"/>
              <w:tblBorders>
                <w:top w:val="nil"/>
                <w:left w:val="nil"/>
                <w:bottom w:val="nil"/>
                <w:right w:val="nil"/>
              </w:tblBorders>
              <w:tblLook w:val="0000" w:firstRow="0" w:lastRow="0" w:firstColumn="0" w:lastColumn="0" w:noHBand="0" w:noVBand="0"/>
            </w:tblPr>
            <w:tblGrid>
              <w:gridCol w:w="3393"/>
            </w:tblGrid>
            <w:tr w:rsidR="00E94567" w:rsidRPr="00072AE3">
              <w:trPr>
                <w:trHeight w:val="1361"/>
              </w:trPr>
              <w:tc>
                <w:tcPr>
                  <w:tcW w:w="0" w:type="auto"/>
                </w:tcPr>
                <w:p w:rsidR="00E94567" w:rsidRPr="00072AE3" w:rsidRDefault="00E94567" w:rsidP="00E94567">
                  <w:pPr>
                    <w:autoSpaceDE w:val="0"/>
                    <w:autoSpaceDN w:val="0"/>
                    <w:adjustRightInd w:val="0"/>
                    <w:spacing w:after="0" w:line="240" w:lineRule="auto"/>
                    <w:rPr>
                      <w:rFonts w:ascii="Times New Roman" w:hAnsi="Times New Roman"/>
                      <w:color w:val="000000"/>
                      <w:lang w:val="en-CA" w:eastAsia="en-CA"/>
                    </w:rPr>
                  </w:pPr>
                  <w:r w:rsidRPr="00072AE3">
                    <w:rPr>
                      <w:rFonts w:ascii="Times New Roman" w:hAnsi="Times New Roman"/>
                      <w:color w:val="000000"/>
                      <w:lang w:val="en-CA" w:eastAsia="en-CA"/>
                    </w:rPr>
                    <w:t xml:space="preserve"> 1.1. At least three national plans, policies or institutional frameworks developed covering priority cross-cutting environmental issues for the country (e.g., decentralization, increasing vegetation cover, sustainable tourism, waste management) </w:t>
                  </w:r>
                </w:p>
              </w:tc>
            </w:tr>
          </w:tbl>
          <w:p w:rsidR="00E94567" w:rsidRPr="00072AE3" w:rsidRDefault="00E94567" w:rsidP="006E4D85">
            <w:pPr>
              <w:tabs>
                <w:tab w:val="num" w:pos="360"/>
                <w:tab w:val="center" w:pos="4320"/>
                <w:tab w:val="right" w:pos="8640"/>
              </w:tabs>
              <w:spacing w:after="0" w:line="240" w:lineRule="auto"/>
              <w:rPr>
                <w:rFonts w:ascii="Times New Roman" w:eastAsia="Times New Roman" w:hAnsi="Times New Roman"/>
                <w:lang w:val="en-CA"/>
              </w:rPr>
            </w:pPr>
          </w:p>
        </w:tc>
        <w:tc>
          <w:tcPr>
            <w:tcW w:w="3610" w:type="dxa"/>
            <w:shd w:val="clear" w:color="auto" w:fill="auto"/>
          </w:tcPr>
          <w:p w:rsidR="00E94567" w:rsidRPr="00072AE3" w:rsidRDefault="00E94567" w:rsidP="006E4D85">
            <w:pPr>
              <w:tabs>
                <w:tab w:val="num" w:pos="360"/>
                <w:tab w:val="center" w:pos="4320"/>
                <w:tab w:val="right" w:pos="8640"/>
              </w:tabs>
              <w:spacing w:after="0" w:line="240" w:lineRule="auto"/>
              <w:rPr>
                <w:rFonts w:ascii="Times New Roman" w:eastAsia="Times New Roman" w:hAnsi="Times New Roman"/>
                <w:lang w:val="en-CA"/>
              </w:rPr>
            </w:pPr>
          </w:p>
          <w:p w:rsidR="00E94567" w:rsidRPr="00072AE3" w:rsidRDefault="00E94567" w:rsidP="005D0C14">
            <w:pPr>
              <w:tabs>
                <w:tab w:val="num" w:pos="360"/>
                <w:tab w:val="center" w:pos="4320"/>
                <w:tab w:val="right" w:pos="8640"/>
              </w:tabs>
              <w:spacing w:after="0" w:line="240" w:lineRule="auto"/>
              <w:rPr>
                <w:rFonts w:ascii="Times New Roman" w:eastAsia="Times New Roman" w:hAnsi="Times New Roman"/>
                <w:lang w:val="en-CA"/>
              </w:rPr>
            </w:pPr>
            <w:r w:rsidRPr="00072AE3">
              <w:rPr>
                <w:rFonts w:ascii="Times New Roman" w:eastAsia="Times New Roman" w:hAnsi="Times New Roman"/>
                <w:lang w:val="en-CA"/>
              </w:rPr>
              <w:t xml:space="preserve">1.1. </w:t>
            </w:r>
            <w:r w:rsidR="005D0C14" w:rsidRPr="00072AE3">
              <w:rPr>
                <w:rFonts w:ascii="Times New Roman" w:hAnsi="Times New Roman"/>
                <w:color w:val="000000"/>
              </w:rPr>
              <w:t>A set of methodologies and practical tools developed for at least two priority cross-cutting environmental issues for the country</w:t>
            </w:r>
          </w:p>
        </w:tc>
        <w:tc>
          <w:tcPr>
            <w:tcW w:w="3610" w:type="dxa"/>
            <w:shd w:val="clear" w:color="auto" w:fill="auto"/>
          </w:tcPr>
          <w:p w:rsidR="00E94567" w:rsidRPr="00072AE3" w:rsidRDefault="000B6E92" w:rsidP="00DC14CD">
            <w:pPr>
              <w:tabs>
                <w:tab w:val="num" w:pos="360"/>
                <w:tab w:val="center" w:pos="4320"/>
                <w:tab w:val="right" w:pos="8640"/>
              </w:tabs>
              <w:spacing w:after="0" w:line="240" w:lineRule="auto"/>
              <w:rPr>
                <w:rFonts w:ascii="Times New Roman" w:eastAsia="Times New Roman" w:hAnsi="Times New Roman"/>
                <w:lang w:val="en-CA"/>
              </w:rPr>
            </w:pPr>
            <w:r w:rsidRPr="00072AE3">
              <w:rPr>
                <w:rFonts w:ascii="Times New Roman" w:eastAsia="Times New Roman" w:hAnsi="Times New Roman"/>
                <w:lang w:val="en-CA"/>
              </w:rPr>
              <w:t xml:space="preserve">The original output </w:t>
            </w:r>
            <w:r w:rsidR="002F426B" w:rsidRPr="00072AE3">
              <w:rPr>
                <w:rFonts w:ascii="Times New Roman" w:eastAsia="Times New Roman" w:hAnsi="Times New Roman"/>
                <w:lang w:val="en-CA"/>
              </w:rPr>
              <w:t>suggested 3 plans, frameworks and policies to develop</w:t>
            </w:r>
            <w:r w:rsidR="00F67175" w:rsidRPr="00072AE3">
              <w:rPr>
                <w:rFonts w:ascii="Times New Roman" w:eastAsia="Times New Roman" w:hAnsi="Times New Roman"/>
                <w:lang w:val="en-CA"/>
              </w:rPr>
              <w:t xml:space="preserve"> based on the information that was available at the time</w:t>
            </w:r>
            <w:r w:rsidR="002F426B" w:rsidRPr="00072AE3">
              <w:rPr>
                <w:rFonts w:ascii="Times New Roman" w:eastAsia="Times New Roman" w:hAnsi="Times New Roman"/>
                <w:lang w:val="en-CA"/>
              </w:rPr>
              <w:t xml:space="preserve">. Following consultations with various stakeholders, it became apparent that for this output to be successful and have value added, it would be useful to target two vulnerable </w:t>
            </w:r>
            <w:r w:rsidR="00D73CA1" w:rsidRPr="00072AE3">
              <w:rPr>
                <w:rFonts w:ascii="Times New Roman" w:eastAsia="Times New Roman" w:hAnsi="Times New Roman"/>
                <w:lang w:val="en-CA"/>
              </w:rPr>
              <w:t xml:space="preserve">ecosystems </w:t>
            </w:r>
            <w:r w:rsidR="00C64940" w:rsidRPr="00072AE3">
              <w:rPr>
                <w:rFonts w:ascii="Times New Roman" w:eastAsia="Times New Roman" w:hAnsi="Times New Roman"/>
                <w:lang w:val="en-CA"/>
              </w:rPr>
              <w:t xml:space="preserve">where cross-sectoral </w:t>
            </w:r>
            <w:r w:rsidR="00D73CA1" w:rsidRPr="00072AE3">
              <w:rPr>
                <w:rFonts w:ascii="Times New Roman" w:eastAsia="Times New Roman" w:hAnsi="Times New Roman"/>
                <w:lang w:val="en-CA"/>
              </w:rPr>
              <w:t>coordination</w:t>
            </w:r>
            <w:r w:rsidR="00C64940" w:rsidRPr="00072AE3">
              <w:rPr>
                <w:rFonts w:ascii="Times New Roman" w:eastAsia="Times New Roman" w:hAnsi="Times New Roman"/>
                <w:lang w:val="en-CA"/>
              </w:rPr>
              <w:t xml:space="preserve"> could be demonstrated</w:t>
            </w:r>
            <w:r w:rsidR="00D73CA1" w:rsidRPr="00072AE3">
              <w:rPr>
                <w:rFonts w:ascii="Times New Roman" w:eastAsia="Times New Roman" w:hAnsi="Times New Roman"/>
                <w:lang w:val="en-CA"/>
              </w:rPr>
              <w:t xml:space="preserve">. It was also determined that </w:t>
            </w:r>
            <w:r w:rsidR="00C64940" w:rsidRPr="00072AE3">
              <w:rPr>
                <w:rFonts w:ascii="Times New Roman" w:eastAsia="Times New Roman" w:hAnsi="Times New Roman"/>
                <w:lang w:val="en-CA"/>
              </w:rPr>
              <w:t>rather than develop broad policies</w:t>
            </w:r>
            <w:r w:rsidR="00AE46CC" w:rsidRPr="00072AE3">
              <w:rPr>
                <w:rFonts w:ascii="Times New Roman" w:eastAsia="Times New Roman" w:hAnsi="Times New Roman"/>
                <w:lang w:val="en-CA"/>
              </w:rPr>
              <w:t>,</w:t>
            </w:r>
            <w:r w:rsidR="00C64940" w:rsidRPr="00072AE3">
              <w:rPr>
                <w:rFonts w:ascii="Times New Roman" w:eastAsia="Times New Roman" w:hAnsi="Times New Roman"/>
                <w:lang w:val="en-CA"/>
              </w:rPr>
              <w:t xml:space="preserve"> specific methodologies and tools are needed by both municipal and central level actors to </w:t>
            </w:r>
            <w:r w:rsidR="00C64940" w:rsidRPr="00072AE3">
              <w:rPr>
                <w:rFonts w:ascii="Times New Roman" w:eastAsia="Times New Roman" w:hAnsi="Times New Roman"/>
                <w:lang w:val="en-CA"/>
              </w:rPr>
              <w:lastRenderedPageBreak/>
              <w:t>govern the areas in quest</w:t>
            </w:r>
            <w:r w:rsidR="004865C9" w:rsidRPr="00072AE3">
              <w:rPr>
                <w:rFonts w:ascii="Times New Roman" w:eastAsia="Times New Roman" w:hAnsi="Times New Roman"/>
                <w:lang w:val="en-CA"/>
              </w:rPr>
              <w:t>i</w:t>
            </w:r>
            <w:r w:rsidR="00C64940" w:rsidRPr="00072AE3">
              <w:rPr>
                <w:rFonts w:ascii="Times New Roman" w:eastAsia="Times New Roman" w:hAnsi="Times New Roman"/>
                <w:lang w:val="en-CA"/>
              </w:rPr>
              <w:t>on: 1) coastal zones; 2)</w:t>
            </w:r>
            <w:r w:rsidR="004865C9" w:rsidRPr="00072AE3">
              <w:rPr>
                <w:rFonts w:ascii="Times New Roman" w:eastAsia="Times New Roman" w:hAnsi="Times New Roman"/>
                <w:lang w:val="en-CA"/>
              </w:rPr>
              <w:t xml:space="preserve"> </w:t>
            </w:r>
            <w:r w:rsidR="00C64940" w:rsidRPr="00072AE3">
              <w:rPr>
                <w:rFonts w:ascii="Times New Roman" w:eastAsia="Times New Roman" w:hAnsi="Times New Roman"/>
                <w:lang w:val="en-CA"/>
              </w:rPr>
              <w:t xml:space="preserve">water sources and riverbanks. These two areas of focus also present opportunities for cross-sectoral coordination as they involve diverse sectoral interests. Moreover, </w:t>
            </w:r>
            <w:r w:rsidR="00AE46CC" w:rsidRPr="00072AE3">
              <w:rPr>
                <w:rFonts w:ascii="Times New Roman" w:eastAsia="Times New Roman" w:hAnsi="Times New Roman"/>
                <w:lang w:val="en-CA"/>
              </w:rPr>
              <w:t xml:space="preserve">creating </w:t>
            </w:r>
            <w:r w:rsidR="00C64940" w:rsidRPr="00072AE3">
              <w:rPr>
                <w:rFonts w:ascii="Times New Roman" w:eastAsia="Times New Roman" w:hAnsi="Times New Roman"/>
                <w:lang w:val="en-CA"/>
              </w:rPr>
              <w:t>methodologies</w:t>
            </w:r>
            <w:r w:rsidR="00AE46CC" w:rsidRPr="00072AE3">
              <w:rPr>
                <w:rFonts w:ascii="Times New Roman" w:eastAsia="Times New Roman" w:hAnsi="Times New Roman"/>
                <w:lang w:val="en-CA"/>
              </w:rPr>
              <w:t xml:space="preserve"> and procedures, provides more hands-on</w:t>
            </w:r>
            <w:r w:rsidR="00C64940" w:rsidRPr="00072AE3">
              <w:rPr>
                <w:rFonts w:ascii="Times New Roman" w:eastAsia="Times New Roman" w:hAnsi="Times New Roman"/>
                <w:lang w:val="en-CA"/>
              </w:rPr>
              <w:t xml:space="preserve"> </w:t>
            </w:r>
            <w:r w:rsidR="00AE46CC" w:rsidRPr="00072AE3">
              <w:rPr>
                <w:rFonts w:ascii="Times New Roman" w:eastAsia="Times New Roman" w:hAnsi="Times New Roman"/>
                <w:lang w:val="en-CA"/>
              </w:rPr>
              <w:t xml:space="preserve">technical tools that can be easily applied and understood by various stakeholders. Moreover, establishing methodologies, tools and procedures </w:t>
            </w:r>
            <w:r w:rsidR="00C64940" w:rsidRPr="00072AE3">
              <w:rPr>
                <w:rFonts w:ascii="Times New Roman" w:eastAsia="Times New Roman" w:hAnsi="Times New Roman"/>
                <w:lang w:val="en-CA"/>
              </w:rPr>
              <w:t>reinforces other projects and initiatives. For instance, while ICZM has been identified as a priority in both UNDP</w:t>
            </w:r>
            <w:r w:rsidR="00F67175" w:rsidRPr="00072AE3">
              <w:rPr>
                <w:rFonts w:ascii="Times New Roman" w:eastAsia="Times New Roman" w:hAnsi="Times New Roman"/>
                <w:lang w:val="en-CA"/>
              </w:rPr>
              <w:t xml:space="preserve"> (Ridge to Reef)</w:t>
            </w:r>
            <w:r w:rsidR="00C64940" w:rsidRPr="00072AE3">
              <w:rPr>
                <w:rFonts w:ascii="Times New Roman" w:eastAsia="Times New Roman" w:hAnsi="Times New Roman"/>
                <w:lang w:val="en-CA"/>
              </w:rPr>
              <w:t xml:space="preserve"> and UNEP</w:t>
            </w:r>
            <w:r w:rsidR="00F67175" w:rsidRPr="00072AE3">
              <w:rPr>
                <w:rFonts w:ascii="Times New Roman" w:eastAsia="Times New Roman" w:hAnsi="Times New Roman"/>
                <w:lang w:val="en-CA"/>
              </w:rPr>
              <w:t xml:space="preserve"> (Ecosystem Approach to Haiti’s Cote </w:t>
            </w:r>
            <w:proofErr w:type="spellStart"/>
            <w:r w:rsidR="00F67175" w:rsidRPr="00072AE3">
              <w:rPr>
                <w:rFonts w:ascii="Times New Roman" w:eastAsia="Times New Roman" w:hAnsi="Times New Roman"/>
                <w:lang w:val="en-CA"/>
              </w:rPr>
              <w:t>Sud</w:t>
            </w:r>
            <w:proofErr w:type="spellEnd"/>
            <w:r w:rsidR="00F67175" w:rsidRPr="00072AE3">
              <w:rPr>
                <w:rFonts w:ascii="Times New Roman" w:eastAsia="Times New Roman" w:hAnsi="Times New Roman"/>
                <w:lang w:val="en-CA"/>
              </w:rPr>
              <w:t>)</w:t>
            </w:r>
            <w:r w:rsidR="00C64940" w:rsidRPr="00072AE3">
              <w:rPr>
                <w:rFonts w:ascii="Times New Roman" w:eastAsia="Times New Roman" w:hAnsi="Times New Roman"/>
                <w:lang w:val="en-CA"/>
              </w:rPr>
              <w:t xml:space="preserve"> projects, practical tools and guidelines have not been developed which this project can provide. </w:t>
            </w:r>
          </w:p>
        </w:tc>
      </w:tr>
      <w:tr w:rsidR="00E94567" w:rsidRPr="00072AE3" w:rsidTr="006E4D85">
        <w:tc>
          <w:tcPr>
            <w:tcW w:w="3609" w:type="dxa"/>
            <w:shd w:val="clear" w:color="auto" w:fill="auto"/>
          </w:tcPr>
          <w:p w:rsidR="00C64940" w:rsidRPr="00072AE3" w:rsidRDefault="00047D35" w:rsidP="00C64940">
            <w:pPr>
              <w:pStyle w:val="Default"/>
              <w:rPr>
                <w:rFonts w:ascii="Times New Roman" w:hAnsi="Times New Roman" w:cs="Times New Roman"/>
                <w:sz w:val="22"/>
                <w:szCs w:val="22"/>
              </w:rPr>
            </w:pPr>
            <w:r w:rsidRPr="00072AE3">
              <w:rPr>
                <w:rFonts w:ascii="Times New Roman" w:hAnsi="Times New Roman" w:cs="Times New Roman"/>
                <w:sz w:val="22"/>
                <w:szCs w:val="22"/>
              </w:rPr>
              <w:lastRenderedPageBreak/>
              <w:t xml:space="preserve">1.3. Sustainable financing mechanisms developed by strengthening capacities at central government level in association with two micro-finance institutions </w:t>
            </w:r>
          </w:p>
          <w:p w:rsidR="00E94567" w:rsidRPr="00072AE3" w:rsidRDefault="00E94567" w:rsidP="006E4D85">
            <w:pPr>
              <w:tabs>
                <w:tab w:val="num" w:pos="360"/>
                <w:tab w:val="center" w:pos="4320"/>
                <w:tab w:val="right" w:pos="8640"/>
              </w:tabs>
              <w:spacing w:after="0" w:line="240" w:lineRule="auto"/>
              <w:rPr>
                <w:rFonts w:ascii="Times New Roman" w:eastAsia="Times New Roman" w:hAnsi="Times New Roman"/>
                <w:lang w:val="en-CA"/>
              </w:rPr>
            </w:pPr>
          </w:p>
        </w:tc>
        <w:tc>
          <w:tcPr>
            <w:tcW w:w="3610" w:type="dxa"/>
            <w:shd w:val="clear" w:color="auto" w:fill="auto"/>
          </w:tcPr>
          <w:p w:rsidR="00E94567" w:rsidRPr="00072AE3" w:rsidRDefault="00C64940" w:rsidP="006E4D85">
            <w:pPr>
              <w:tabs>
                <w:tab w:val="num" w:pos="360"/>
                <w:tab w:val="center" w:pos="4320"/>
                <w:tab w:val="right" w:pos="8640"/>
              </w:tabs>
              <w:spacing w:after="0" w:line="240" w:lineRule="auto"/>
              <w:rPr>
                <w:rFonts w:ascii="Times New Roman" w:eastAsia="Times New Roman" w:hAnsi="Times New Roman"/>
                <w:lang w:val="en-CA"/>
              </w:rPr>
            </w:pPr>
            <w:r w:rsidRPr="00072AE3">
              <w:rPr>
                <w:rFonts w:ascii="Times New Roman" w:eastAsia="Times New Roman" w:hAnsi="Times New Roman"/>
                <w:lang w:val="en-CA"/>
              </w:rPr>
              <w:t>1.3 Sustainable financing mechanisms developed by strengthening capacities at central government level</w:t>
            </w:r>
          </w:p>
        </w:tc>
        <w:tc>
          <w:tcPr>
            <w:tcW w:w="3610" w:type="dxa"/>
            <w:shd w:val="clear" w:color="auto" w:fill="auto"/>
          </w:tcPr>
          <w:p w:rsidR="00E94567" w:rsidRPr="00072AE3" w:rsidRDefault="009E3F32" w:rsidP="00F67175">
            <w:pPr>
              <w:rPr>
                <w:rFonts w:ascii="Times New Roman" w:eastAsia="Times New Roman" w:hAnsi="Times New Roman"/>
                <w:lang w:val="en-CA"/>
              </w:rPr>
            </w:pPr>
            <w:r w:rsidRPr="00072AE3">
              <w:rPr>
                <w:rFonts w:ascii="Times New Roman" w:eastAsia="Times New Roman" w:hAnsi="Times New Roman"/>
                <w:lang w:val="en-CA"/>
              </w:rPr>
              <w:t xml:space="preserve">The language of this output has been revised slightly. The reference to the two micro-finance institutions have been removed to enlarge the scope and possibility for sustainable financing and to explore additional sources of such financing. One of the activities under this output now yields a feasibility study on sustainable financing for environmental actions and it was felt that the results from this study can yield additional sources of funding, other than micro-finance institutions which may be left unexplored if the focus remains on micro-finance. The activities under this output will </w:t>
            </w:r>
            <w:r w:rsidR="00AE46CC" w:rsidRPr="00072AE3">
              <w:rPr>
                <w:rFonts w:ascii="Times New Roman" w:eastAsia="Times New Roman" w:hAnsi="Times New Roman"/>
                <w:lang w:val="en-CA"/>
              </w:rPr>
              <w:t>include</w:t>
            </w:r>
            <w:r w:rsidRPr="00072AE3">
              <w:rPr>
                <w:rFonts w:ascii="Times New Roman" w:eastAsia="Times New Roman" w:hAnsi="Times New Roman"/>
                <w:lang w:val="en-CA"/>
              </w:rPr>
              <w:t xml:space="preserve"> an exploration of </w:t>
            </w:r>
            <w:r w:rsidR="00F67175" w:rsidRPr="00072AE3">
              <w:rPr>
                <w:rFonts w:ascii="Times New Roman" w:eastAsia="Times New Roman" w:hAnsi="Times New Roman"/>
                <w:lang w:val="en-CA"/>
              </w:rPr>
              <w:t>public private partnerships (</w:t>
            </w:r>
            <w:r w:rsidRPr="00072AE3">
              <w:rPr>
                <w:rFonts w:ascii="Times New Roman" w:eastAsia="Times New Roman" w:hAnsi="Times New Roman"/>
                <w:lang w:val="en-CA"/>
              </w:rPr>
              <w:t>PPP</w:t>
            </w:r>
            <w:r w:rsidR="00F67175" w:rsidRPr="00072AE3">
              <w:rPr>
                <w:rFonts w:ascii="Times New Roman" w:eastAsia="Times New Roman" w:hAnsi="Times New Roman"/>
                <w:lang w:val="en-CA"/>
              </w:rPr>
              <w:t>)</w:t>
            </w:r>
            <w:r w:rsidRPr="00072AE3">
              <w:rPr>
                <w:rFonts w:ascii="Times New Roman" w:eastAsia="Times New Roman" w:hAnsi="Times New Roman"/>
                <w:lang w:val="en-CA"/>
              </w:rPr>
              <w:t xml:space="preserve"> opportunities and innovative financing </w:t>
            </w:r>
            <w:r w:rsidR="00AE46CC" w:rsidRPr="00072AE3">
              <w:rPr>
                <w:rFonts w:ascii="Times New Roman" w:eastAsia="Times New Roman" w:hAnsi="Times New Roman"/>
                <w:lang w:val="en-CA"/>
              </w:rPr>
              <w:t xml:space="preserve">such as </w:t>
            </w:r>
            <w:r w:rsidRPr="00072AE3">
              <w:rPr>
                <w:rFonts w:ascii="Times New Roman" w:eastAsia="Times New Roman" w:hAnsi="Times New Roman"/>
                <w:lang w:val="en-CA"/>
              </w:rPr>
              <w:t>carbon,</w:t>
            </w:r>
            <w:r w:rsidR="00F67175" w:rsidRPr="00072AE3">
              <w:rPr>
                <w:rFonts w:ascii="Times New Roman" w:eastAsia="Times New Roman" w:hAnsi="Times New Roman"/>
                <w:lang w:val="en-CA"/>
              </w:rPr>
              <w:t xml:space="preserve"> Clean Development Mechanism (CDM),</w:t>
            </w:r>
            <w:r w:rsidRPr="00072AE3">
              <w:rPr>
                <w:rFonts w:ascii="Times New Roman" w:eastAsia="Times New Roman" w:hAnsi="Times New Roman"/>
                <w:lang w:val="en-CA"/>
              </w:rPr>
              <w:t xml:space="preserve"> micro-finance, </w:t>
            </w:r>
            <w:r w:rsidR="00AE46CC" w:rsidRPr="00072AE3">
              <w:rPr>
                <w:rFonts w:ascii="Times New Roman" w:eastAsia="Times New Roman" w:hAnsi="Times New Roman"/>
                <w:lang w:val="en-CA"/>
              </w:rPr>
              <w:t xml:space="preserve">and </w:t>
            </w:r>
            <w:r w:rsidRPr="00072AE3">
              <w:rPr>
                <w:rFonts w:ascii="Times New Roman" w:eastAsia="Times New Roman" w:hAnsi="Times New Roman"/>
                <w:lang w:val="en-CA"/>
              </w:rPr>
              <w:t>fiscal instruments</w:t>
            </w:r>
            <w:r w:rsidR="00AE46CC" w:rsidRPr="00072AE3">
              <w:rPr>
                <w:rFonts w:ascii="Times New Roman" w:eastAsia="Times New Roman" w:hAnsi="Times New Roman"/>
                <w:lang w:val="en-CA"/>
              </w:rPr>
              <w:t xml:space="preserve">. </w:t>
            </w:r>
            <w:r w:rsidRPr="00072AE3">
              <w:rPr>
                <w:rFonts w:ascii="Times New Roman" w:eastAsia="Times New Roman" w:hAnsi="Times New Roman"/>
                <w:lang w:val="en-CA"/>
              </w:rPr>
              <w:t xml:space="preserve"> </w:t>
            </w:r>
          </w:p>
        </w:tc>
      </w:tr>
      <w:tr w:rsidR="00E94567" w:rsidRPr="00072AE3" w:rsidTr="006E4D85">
        <w:tc>
          <w:tcPr>
            <w:tcW w:w="3609" w:type="dxa"/>
            <w:shd w:val="clear" w:color="auto" w:fill="auto"/>
          </w:tcPr>
          <w:p w:rsidR="009E3F32" w:rsidRPr="00072AE3" w:rsidRDefault="009E3F32" w:rsidP="009E3F32">
            <w:pPr>
              <w:pStyle w:val="Default"/>
              <w:rPr>
                <w:rFonts w:ascii="Times New Roman" w:hAnsi="Times New Roman" w:cs="Times New Roman"/>
                <w:sz w:val="22"/>
                <w:szCs w:val="22"/>
              </w:rPr>
            </w:pPr>
            <w:r w:rsidRPr="00072AE3">
              <w:rPr>
                <w:rFonts w:ascii="Times New Roman" w:hAnsi="Times New Roman" w:cs="Times New Roman"/>
                <w:sz w:val="22"/>
                <w:szCs w:val="22"/>
              </w:rPr>
              <w:t xml:space="preserve">2.3. At least 200 key stakeholders trained on issues strengthening their capacity to contribute to, manage and use the national environmental information system </w:t>
            </w:r>
          </w:p>
          <w:p w:rsidR="00E94567" w:rsidRPr="00072AE3" w:rsidRDefault="00E94567" w:rsidP="006E4D85">
            <w:pPr>
              <w:tabs>
                <w:tab w:val="num" w:pos="360"/>
                <w:tab w:val="center" w:pos="4320"/>
                <w:tab w:val="right" w:pos="8640"/>
              </w:tabs>
              <w:spacing w:after="0" w:line="240" w:lineRule="auto"/>
              <w:rPr>
                <w:rFonts w:ascii="Times New Roman" w:eastAsia="Times New Roman" w:hAnsi="Times New Roman"/>
                <w:lang w:val="en-CA"/>
              </w:rPr>
            </w:pPr>
          </w:p>
        </w:tc>
        <w:tc>
          <w:tcPr>
            <w:tcW w:w="3610" w:type="dxa"/>
            <w:shd w:val="clear" w:color="auto" w:fill="auto"/>
          </w:tcPr>
          <w:p w:rsidR="00E94567" w:rsidRPr="00072AE3" w:rsidRDefault="009E3F32" w:rsidP="00CF3043">
            <w:pPr>
              <w:tabs>
                <w:tab w:val="num" w:pos="360"/>
                <w:tab w:val="center" w:pos="4320"/>
                <w:tab w:val="right" w:pos="8640"/>
              </w:tabs>
              <w:spacing w:after="0" w:line="240" w:lineRule="auto"/>
              <w:rPr>
                <w:rFonts w:ascii="Times New Roman" w:eastAsia="Times New Roman" w:hAnsi="Times New Roman"/>
                <w:lang w:val="en-CA"/>
              </w:rPr>
            </w:pPr>
            <w:r w:rsidRPr="00072AE3">
              <w:rPr>
                <w:rFonts w:ascii="Times New Roman" w:eastAsia="Times New Roman" w:hAnsi="Times New Roman"/>
                <w:lang w:val="en-CA"/>
              </w:rPr>
              <w:lastRenderedPageBreak/>
              <w:t xml:space="preserve">2.3 </w:t>
            </w:r>
            <w:r w:rsidR="00CF3043" w:rsidRPr="00072AE3">
              <w:rPr>
                <w:rFonts w:ascii="Times New Roman" w:hAnsi="Times New Roman"/>
                <w:noProof/>
              </w:rPr>
              <w:t>Public awareness and environmental information program is deployed</w:t>
            </w:r>
          </w:p>
        </w:tc>
        <w:tc>
          <w:tcPr>
            <w:tcW w:w="3610" w:type="dxa"/>
            <w:shd w:val="clear" w:color="auto" w:fill="auto"/>
          </w:tcPr>
          <w:p w:rsidR="00E94567" w:rsidRPr="00072AE3" w:rsidRDefault="009E3F32" w:rsidP="00CA09C0">
            <w:pPr>
              <w:tabs>
                <w:tab w:val="num" w:pos="360"/>
                <w:tab w:val="center" w:pos="4320"/>
                <w:tab w:val="right" w:pos="8640"/>
              </w:tabs>
              <w:spacing w:after="0" w:line="240" w:lineRule="auto"/>
              <w:rPr>
                <w:rFonts w:ascii="Times New Roman" w:eastAsia="Times New Roman" w:hAnsi="Times New Roman"/>
                <w:lang w:val="en-CA"/>
              </w:rPr>
            </w:pPr>
            <w:r w:rsidRPr="00072AE3">
              <w:rPr>
                <w:rFonts w:ascii="Times New Roman" w:eastAsia="Times New Roman" w:hAnsi="Times New Roman"/>
                <w:lang w:val="en-CA"/>
              </w:rPr>
              <w:t>It was felt as though this output was more like an activity than an output. Training on the information system has thus been folded int</w:t>
            </w:r>
            <w:r w:rsidR="000A47A4" w:rsidRPr="00072AE3">
              <w:rPr>
                <w:rFonts w:ascii="Times New Roman" w:eastAsia="Times New Roman" w:hAnsi="Times New Roman"/>
                <w:lang w:val="en-CA"/>
              </w:rPr>
              <w:t>o an activity under O</w:t>
            </w:r>
            <w:r w:rsidR="00AE46CC" w:rsidRPr="00072AE3">
              <w:rPr>
                <w:rFonts w:ascii="Times New Roman" w:eastAsia="Times New Roman" w:hAnsi="Times New Roman"/>
                <w:lang w:val="en-CA"/>
              </w:rPr>
              <w:t xml:space="preserve">utput 2.1.  </w:t>
            </w:r>
            <w:r w:rsidR="00CA09C0" w:rsidRPr="00072AE3">
              <w:rPr>
                <w:rFonts w:ascii="Times New Roman" w:eastAsia="Times New Roman" w:hAnsi="Times New Roman"/>
                <w:lang w:val="en-CA"/>
              </w:rPr>
              <w:t>“</w:t>
            </w:r>
            <w:r w:rsidR="00AE46CC" w:rsidRPr="00072AE3">
              <w:rPr>
                <w:rFonts w:ascii="Times New Roman" w:eastAsia="Times New Roman" w:hAnsi="Times New Roman"/>
                <w:lang w:val="en-CA"/>
              </w:rPr>
              <w:t>200 stakeholders</w:t>
            </w:r>
            <w:r w:rsidR="00CA09C0" w:rsidRPr="00072AE3">
              <w:rPr>
                <w:rFonts w:ascii="Times New Roman" w:eastAsia="Times New Roman" w:hAnsi="Times New Roman"/>
                <w:lang w:val="en-CA"/>
              </w:rPr>
              <w:t>” under the original output</w:t>
            </w:r>
            <w:r w:rsidR="00AE46CC" w:rsidRPr="00072AE3">
              <w:rPr>
                <w:rFonts w:ascii="Times New Roman" w:eastAsia="Times New Roman" w:hAnsi="Times New Roman"/>
                <w:lang w:val="en-CA"/>
              </w:rPr>
              <w:t xml:space="preserve"> also appears </w:t>
            </w:r>
            <w:r w:rsidR="00AE46CC" w:rsidRPr="00072AE3">
              <w:rPr>
                <w:rFonts w:ascii="Times New Roman" w:eastAsia="Times New Roman" w:hAnsi="Times New Roman"/>
                <w:lang w:val="en-CA"/>
              </w:rPr>
              <w:lastRenderedPageBreak/>
              <w:t>to be a rather arbitrary number. For that reason, activities under Outcome 2 will also include establishing a list of trainings received and qualifications of staff in various ministries to identify who really needs what kind of training. During the validation mission it was articulated that people in the government receive various trainings in an ad hoc manner dependent on which project they are connected with. The attempt under this project is to understand what the skill level and capacity really is</w:t>
            </w:r>
            <w:r w:rsidR="003F30DD" w:rsidRPr="00072AE3">
              <w:rPr>
                <w:rFonts w:ascii="Times New Roman" w:eastAsia="Times New Roman" w:hAnsi="Times New Roman"/>
                <w:lang w:val="en-CA"/>
              </w:rPr>
              <w:t xml:space="preserve"> amidst the stakeholders</w:t>
            </w:r>
            <w:r w:rsidR="00AE46CC" w:rsidRPr="00072AE3">
              <w:rPr>
                <w:rFonts w:ascii="Times New Roman" w:eastAsia="Times New Roman" w:hAnsi="Times New Roman"/>
                <w:lang w:val="en-CA"/>
              </w:rPr>
              <w:t xml:space="preserve"> and where it needs to be optimized for improved environmental management and MEA implementation. </w:t>
            </w:r>
            <w:r w:rsidR="00CA09C0" w:rsidRPr="00072AE3">
              <w:rPr>
                <w:rFonts w:ascii="Times New Roman" w:eastAsia="Times New Roman" w:hAnsi="Times New Roman"/>
                <w:lang w:val="en-CA"/>
              </w:rPr>
              <w:t>Once that has been determined, the appropriate decentralized staff will be trained so as to have greater reach at the local level.</w:t>
            </w:r>
            <w:r w:rsidR="00F67175" w:rsidRPr="00072AE3">
              <w:rPr>
                <w:rFonts w:ascii="Times New Roman" w:eastAsia="Times New Roman" w:hAnsi="Times New Roman"/>
                <w:lang w:val="en-CA"/>
              </w:rPr>
              <w:t xml:space="preserve"> While the NCSA had a broad assessment of skills and capacities, a specific list has not yet been generated.</w:t>
            </w:r>
            <w:r w:rsidR="00CA09C0" w:rsidRPr="00072AE3">
              <w:rPr>
                <w:rFonts w:ascii="Times New Roman" w:eastAsia="Times New Roman" w:hAnsi="Times New Roman"/>
                <w:lang w:val="en-CA"/>
              </w:rPr>
              <w:t xml:space="preserve"> </w:t>
            </w:r>
          </w:p>
        </w:tc>
      </w:tr>
      <w:tr w:rsidR="009E3F32" w:rsidRPr="00072AE3" w:rsidTr="006E4D85">
        <w:tc>
          <w:tcPr>
            <w:tcW w:w="3609" w:type="dxa"/>
            <w:shd w:val="clear" w:color="auto" w:fill="auto"/>
          </w:tcPr>
          <w:p w:rsidR="009E3F32" w:rsidRPr="00072AE3" w:rsidRDefault="009E3F32" w:rsidP="009E3F32">
            <w:pPr>
              <w:pStyle w:val="Default"/>
              <w:rPr>
                <w:rFonts w:ascii="Times New Roman" w:hAnsi="Times New Roman" w:cs="Times New Roman"/>
                <w:sz w:val="22"/>
                <w:szCs w:val="22"/>
              </w:rPr>
            </w:pPr>
            <w:r w:rsidRPr="00072AE3">
              <w:rPr>
                <w:rFonts w:ascii="Times New Roman" w:hAnsi="Times New Roman" w:cs="Times New Roman"/>
                <w:sz w:val="22"/>
                <w:szCs w:val="22"/>
              </w:rPr>
              <w:lastRenderedPageBreak/>
              <w:t xml:space="preserve">2.4. Coordinated environmental information contributes to reporting to at least 3 MEAs </w:t>
            </w:r>
          </w:p>
          <w:p w:rsidR="009E3F32" w:rsidRPr="00072AE3" w:rsidRDefault="009E3F32" w:rsidP="009E3F32">
            <w:pPr>
              <w:pStyle w:val="Default"/>
            </w:pPr>
          </w:p>
        </w:tc>
        <w:tc>
          <w:tcPr>
            <w:tcW w:w="3610" w:type="dxa"/>
            <w:shd w:val="clear" w:color="auto" w:fill="auto"/>
          </w:tcPr>
          <w:p w:rsidR="009E3F32" w:rsidRPr="00072AE3" w:rsidRDefault="000268C0" w:rsidP="006E4D85">
            <w:pPr>
              <w:tabs>
                <w:tab w:val="num" w:pos="360"/>
                <w:tab w:val="center" w:pos="4320"/>
                <w:tab w:val="right" w:pos="8640"/>
              </w:tabs>
              <w:spacing w:after="0" w:line="240" w:lineRule="auto"/>
              <w:rPr>
                <w:rFonts w:ascii="Times New Roman" w:eastAsia="Times New Roman" w:hAnsi="Times New Roman"/>
                <w:lang w:val="en-CA"/>
              </w:rPr>
            </w:pPr>
            <w:r w:rsidRPr="00072AE3">
              <w:rPr>
                <w:rFonts w:ascii="Times New Roman" w:eastAsia="Times New Roman" w:hAnsi="Times New Roman"/>
                <w:lang w:val="en-CA"/>
              </w:rPr>
              <w:t>See justification; original output included into Output 1.2</w:t>
            </w:r>
          </w:p>
        </w:tc>
        <w:tc>
          <w:tcPr>
            <w:tcW w:w="3610" w:type="dxa"/>
            <w:shd w:val="clear" w:color="auto" w:fill="auto"/>
          </w:tcPr>
          <w:p w:rsidR="009E3F32" w:rsidRPr="00072AE3" w:rsidRDefault="009E3F32" w:rsidP="001758EE">
            <w:pPr>
              <w:tabs>
                <w:tab w:val="num" w:pos="360"/>
                <w:tab w:val="center" w:pos="4320"/>
                <w:tab w:val="right" w:pos="8640"/>
              </w:tabs>
              <w:spacing w:after="0" w:line="240" w:lineRule="auto"/>
              <w:rPr>
                <w:rFonts w:ascii="Times New Roman" w:eastAsia="Times New Roman" w:hAnsi="Times New Roman"/>
                <w:lang w:val="en-CA"/>
              </w:rPr>
            </w:pPr>
            <w:r w:rsidRPr="00072AE3">
              <w:rPr>
                <w:rFonts w:ascii="Times New Roman" w:eastAsia="Times New Roman" w:hAnsi="Times New Roman"/>
                <w:lang w:val="en-CA"/>
              </w:rPr>
              <w:t>This output has now been folded into</w:t>
            </w:r>
            <w:r w:rsidR="00DC5063" w:rsidRPr="00072AE3">
              <w:rPr>
                <w:rFonts w:ascii="Times New Roman" w:eastAsia="Times New Roman" w:hAnsi="Times New Roman"/>
                <w:lang w:val="en-CA"/>
              </w:rPr>
              <w:t xml:space="preserve"> the activities of</w:t>
            </w:r>
            <w:r w:rsidRPr="00072AE3">
              <w:rPr>
                <w:rFonts w:ascii="Times New Roman" w:eastAsia="Times New Roman" w:hAnsi="Times New Roman"/>
                <w:lang w:val="en-CA"/>
              </w:rPr>
              <w:t xml:space="preserve"> Output 1.2 whereby a capacitated Ministry of Environment and its associated coordinating</w:t>
            </w:r>
            <w:r w:rsidR="00C47346" w:rsidRPr="00072AE3">
              <w:rPr>
                <w:rFonts w:ascii="Times New Roman" w:eastAsia="Times New Roman" w:hAnsi="Times New Roman"/>
                <w:lang w:val="en-CA"/>
              </w:rPr>
              <w:t xml:space="preserve"> mechanisms (table </w:t>
            </w:r>
            <w:proofErr w:type="spellStart"/>
            <w:r w:rsidR="00C47346" w:rsidRPr="00072AE3">
              <w:rPr>
                <w:rFonts w:ascii="Times New Roman" w:eastAsia="Times New Roman" w:hAnsi="Times New Roman"/>
                <w:lang w:val="en-CA"/>
              </w:rPr>
              <w:t>sectorielle</w:t>
            </w:r>
            <w:proofErr w:type="spellEnd"/>
            <w:r w:rsidR="00C47346" w:rsidRPr="00072AE3">
              <w:rPr>
                <w:rFonts w:ascii="Times New Roman" w:eastAsia="Times New Roman" w:hAnsi="Times New Roman"/>
                <w:lang w:val="en-CA"/>
              </w:rPr>
              <w:t>)</w:t>
            </w:r>
            <w:r w:rsidRPr="00072AE3">
              <w:rPr>
                <w:rFonts w:ascii="Times New Roman" w:eastAsia="Times New Roman" w:hAnsi="Times New Roman"/>
                <w:lang w:val="en-CA"/>
              </w:rPr>
              <w:t xml:space="preserve"> will develop a </w:t>
            </w:r>
            <w:proofErr w:type="spellStart"/>
            <w:r w:rsidRPr="00072AE3">
              <w:rPr>
                <w:rFonts w:ascii="Times New Roman" w:eastAsia="Times New Roman" w:hAnsi="Times New Roman"/>
                <w:lang w:val="en-CA"/>
              </w:rPr>
              <w:t>workplan</w:t>
            </w:r>
            <w:proofErr w:type="spellEnd"/>
            <w:r w:rsidRPr="00072AE3">
              <w:rPr>
                <w:rFonts w:ascii="Times New Roman" w:eastAsia="Times New Roman" w:hAnsi="Times New Roman"/>
                <w:lang w:val="en-CA"/>
              </w:rPr>
              <w:t xml:space="preserve"> on how to </w:t>
            </w:r>
            <w:r w:rsidR="008015F7" w:rsidRPr="00072AE3">
              <w:rPr>
                <w:rFonts w:ascii="Times New Roman" w:eastAsia="Times New Roman" w:hAnsi="Times New Roman"/>
                <w:lang w:val="en-CA"/>
              </w:rPr>
              <w:t xml:space="preserve">improve environmental governance and MEA implementation, and </w:t>
            </w:r>
            <w:r w:rsidR="00AE46CC" w:rsidRPr="00072AE3">
              <w:rPr>
                <w:rFonts w:ascii="Times New Roman" w:eastAsia="Times New Roman" w:hAnsi="Times New Roman"/>
                <w:lang w:val="en-CA"/>
              </w:rPr>
              <w:t>procedures to</w:t>
            </w:r>
            <w:r w:rsidR="008015F7" w:rsidRPr="00072AE3">
              <w:rPr>
                <w:rFonts w:ascii="Times New Roman" w:eastAsia="Times New Roman" w:hAnsi="Times New Roman"/>
                <w:lang w:val="en-CA"/>
              </w:rPr>
              <w:t xml:space="preserve"> report on MEA implementation. It was felt that strengthening knowledge and reporting on MEAs was linked to </w:t>
            </w:r>
            <w:r w:rsidR="001758EE" w:rsidRPr="00072AE3">
              <w:rPr>
                <w:rFonts w:ascii="Times New Roman" w:eastAsia="Times New Roman" w:hAnsi="Times New Roman"/>
                <w:lang w:val="en-CA"/>
              </w:rPr>
              <w:t xml:space="preserve">building capacity </w:t>
            </w:r>
            <w:r w:rsidR="00781646" w:rsidRPr="00072AE3">
              <w:rPr>
                <w:rFonts w:ascii="Times New Roman" w:eastAsia="Times New Roman" w:hAnsi="Times New Roman"/>
                <w:lang w:val="en-CA"/>
              </w:rPr>
              <w:t>of the</w:t>
            </w:r>
            <w:r w:rsidR="008015F7" w:rsidRPr="00072AE3">
              <w:rPr>
                <w:rFonts w:ascii="Times New Roman" w:eastAsia="Times New Roman" w:hAnsi="Times New Roman"/>
                <w:lang w:val="en-CA"/>
              </w:rPr>
              <w:t xml:space="preserve"> Ministry of Environment and its structures. Further, the improved management of information has been integrated into Output 2.1 under which the Environmental Information System is developed, and under which its protocols (including how to measure MEA implementation) will be articulated and agreed to in a participatory manner. </w:t>
            </w:r>
          </w:p>
        </w:tc>
      </w:tr>
      <w:tr w:rsidR="008015F7" w:rsidRPr="00072AE3" w:rsidTr="006E4D85">
        <w:tc>
          <w:tcPr>
            <w:tcW w:w="3609" w:type="dxa"/>
            <w:shd w:val="clear" w:color="auto" w:fill="auto"/>
          </w:tcPr>
          <w:p w:rsidR="00696FE5" w:rsidRPr="00072AE3" w:rsidRDefault="00696FE5" w:rsidP="00696FE5">
            <w:pPr>
              <w:pStyle w:val="Default"/>
              <w:rPr>
                <w:rFonts w:ascii="Times New Roman" w:hAnsi="Times New Roman" w:cs="Times New Roman"/>
                <w:sz w:val="22"/>
                <w:szCs w:val="22"/>
              </w:rPr>
            </w:pPr>
            <w:r w:rsidRPr="00072AE3">
              <w:rPr>
                <w:rFonts w:ascii="Times New Roman" w:hAnsi="Times New Roman" w:cs="Times New Roman"/>
                <w:sz w:val="22"/>
                <w:szCs w:val="22"/>
              </w:rPr>
              <w:t xml:space="preserve">2.5. National environmental information is used to produce a Haiti Atlas aimed at promoting values of Haiti natural resources to facilitate investments and decision making </w:t>
            </w:r>
            <w:r w:rsidRPr="00072AE3">
              <w:rPr>
                <w:rFonts w:ascii="Times New Roman" w:hAnsi="Times New Roman" w:cs="Times New Roman"/>
                <w:sz w:val="22"/>
                <w:szCs w:val="22"/>
              </w:rPr>
              <w:lastRenderedPageBreak/>
              <w:t xml:space="preserve">processes </w:t>
            </w:r>
          </w:p>
          <w:p w:rsidR="00696FE5" w:rsidRPr="00072AE3" w:rsidRDefault="00696FE5" w:rsidP="00696FE5">
            <w:pPr>
              <w:pStyle w:val="Default"/>
            </w:pPr>
          </w:p>
          <w:p w:rsidR="008015F7" w:rsidRPr="00072AE3" w:rsidRDefault="008015F7" w:rsidP="009E3F32">
            <w:pPr>
              <w:pStyle w:val="Default"/>
            </w:pPr>
          </w:p>
        </w:tc>
        <w:tc>
          <w:tcPr>
            <w:tcW w:w="3610" w:type="dxa"/>
            <w:shd w:val="clear" w:color="auto" w:fill="auto"/>
          </w:tcPr>
          <w:p w:rsidR="008015F7" w:rsidRPr="00072AE3" w:rsidRDefault="008015F7" w:rsidP="006E4D85">
            <w:pPr>
              <w:tabs>
                <w:tab w:val="num" w:pos="360"/>
                <w:tab w:val="center" w:pos="4320"/>
                <w:tab w:val="right" w:pos="8640"/>
              </w:tabs>
              <w:spacing w:after="0" w:line="240" w:lineRule="auto"/>
              <w:rPr>
                <w:rFonts w:ascii="Times New Roman" w:eastAsia="Times New Roman" w:hAnsi="Times New Roman"/>
                <w:lang w:val="en-CA"/>
              </w:rPr>
            </w:pPr>
          </w:p>
        </w:tc>
        <w:tc>
          <w:tcPr>
            <w:tcW w:w="3610" w:type="dxa"/>
            <w:shd w:val="clear" w:color="auto" w:fill="auto"/>
          </w:tcPr>
          <w:p w:rsidR="008015F7" w:rsidRPr="00072AE3" w:rsidRDefault="00696FE5" w:rsidP="006E4D85">
            <w:pPr>
              <w:tabs>
                <w:tab w:val="num" w:pos="360"/>
                <w:tab w:val="center" w:pos="4320"/>
                <w:tab w:val="right" w:pos="8640"/>
              </w:tabs>
              <w:spacing w:after="0" w:line="240" w:lineRule="auto"/>
              <w:rPr>
                <w:rFonts w:ascii="Times New Roman" w:eastAsia="Times New Roman" w:hAnsi="Times New Roman"/>
                <w:lang w:val="en-CA"/>
              </w:rPr>
            </w:pPr>
            <w:r w:rsidRPr="00072AE3">
              <w:rPr>
                <w:rFonts w:ascii="Times New Roman" w:eastAsia="Times New Roman" w:hAnsi="Times New Roman"/>
                <w:lang w:val="en-CA"/>
              </w:rPr>
              <w:t xml:space="preserve">Producing a Haiti Atlas is still very much a part of the project; it has merely gone from being an output to being an activity that </w:t>
            </w:r>
            <w:r w:rsidR="00FD0CCB" w:rsidRPr="00072AE3">
              <w:rPr>
                <w:rFonts w:ascii="Times New Roman" w:eastAsia="Times New Roman" w:hAnsi="Times New Roman"/>
                <w:lang w:val="en-CA"/>
              </w:rPr>
              <w:t>will</w:t>
            </w:r>
            <w:r w:rsidRPr="00072AE3">
              <w:rPr>
                <w:rFonts w:ascii="Times New Roman" w:eastAsia="Times New Roman" w:hAnsi="Times New Roman"/>
                <w:lang w:val="en-CA"/>
              </w:rPr>
              <w:t xml:space="preserve"> be carried out under Output 2.2. It is also under </w:t>
            </w:r>
            <w:r w:rsidRPr="00072AE3">
              <w:rPr>
                <w:rFonts w:ascii="Times New Roman" w:eastAsia="Times New Roman" w:hAnsi="Times New Roman"/>
                <w:lang w:val="en-CA"/>
              </w:rPr>
              <w:lastRenderedPageBreak/>
              <w:t>this output because it must be accessible in Creole and reach a large public. It will also involve associated training of MDE staff that will go down to the field level and collect data, liaise with local level actors and conduct ground-</w:t>
            </w:r>
            <w:proofErr w:type="spellStart"/>
            <w:r w:rsidRPr="00072AE3">
              <w:rPr>
                <w:rFonts w:ascii="Times New Roman" w:eastAsia="Times New Roman" w:hAnsi="Times New Roman"/>
                <w:lang w:val="en-CA"/>
              </w:rPr>
              <w:t>truthing</w:t>
            </w:r>
            <w:proofErr w:type="spellEnd"/>
            <w:r w:rsidR="00FD0CCB" w:rsidRPr="00072AE3">
              <w:rPr>
                <w:rFonts w:ascii="Times New Roman" w:eastAsia="Times New Roman" w:hAnsi="Times New Roman"/>
                <w:lang w:val="en-CA"/>
              </w:rPr>
              <w:t xml:space="preserve"> of information available</w:t>
            </w:r>
            <w:r w:rsidRPr="00072AE3">
              <w:rPr>
                <w:rFonts w:ascii="Times New Roman" w:eastAsia="Times New Roman" w:hAnsi="Times New Roman"/>
                <w:lang w:val="en-CA"/>
              </w:rPr>
              <w:t>.</w:t>
            </w:r>
          </w:p>
        </w:tc>
      </w:tr>
      <w:tr w:rsidR="00696FE5" w:rsidRPr="00072AE3" w:rsidTr="006E4D85">
        <w:tc>
          <w:tcPr>
            <w:tcW w:w="3609" w:type="dxa"/>
            <w:shd w:val="clear" w:color="auto" w:fill="auto"/>
          </w:tcPr>
          <w:p w:rsidR="00696FE5" w:rsidRPr="00072AE3" w:rsidRDefault="00696FE5" w:rsidP="00696FE5">
            <w:pPr>
              <w:pStyle w:val="Default"/>
              <w:rPr>
                <w:rFonts w:ascii="Times New Roman" w:hAnsi="Times New Roman" w:cs="Times New Roman"/>
                <w:sz w:val="22"/>
                <w:szCs w:val="22"/>
              </w:rPr>
            </w:pPr>
            <w:r w:rsidRPr="00072AE3">
              <w:rPr>
                <w:rFonts w:ascii="Times New Roman" w:hAnsi="Times New Roman" w:cs="Times New Roman"/>
                <w:sz w:val="22"/>
                <w:szCs w:val="22"/>
              </w:rPr>
              <w:lastRenderedPageBreak/>
              <w:t xml:space="preserve">2.6. Public awareness campaign in Creole, including training of at least 100 "environmental champions" responsible for leading this work at the municipal level </w:t>
            </w:r>
          </w:p>
          <w:p w:rsidR="00696FE5" w:rsidRPr="00072AE3" w:rsidRDefault="00696FE5" w:rsidP="00696FE5">
            <w:pPr>
              <w:pStyle w:val="Default"/>
            </w:pPr>
          </w:p>
        </w:tc>
        <w:tc>
          <w:tcPr>
            <w:tcW w:w="3610" w:type="dxa"/>
            <w:shd w:val="clear" w:color="auto" w:fill="auto"/>
          </w:tcPr>
          <w:p w:rsidR="00696FE5" w:rsidRPr="00072AE3" w:rsidRDefault="00696FE5" w:rsidP="00CF3043">
            <w:pPr>
              <w:tabs>
                <w:tab w:val="num" w:pos="360"/>
                <w:tab w:val="center" w:pos="4320"/>
                <w:tab w:val="right" w:pos="8640"/>
              </w:tabs>
              <w:spacing w:after="0" w:line="240" w:lineRule="auto"/>
              <w:rPr>
                <w:rFonts w:ascii="Times New Roman" w:eastAsia="Times New Roman" w:hAnsi="Times New Roman"/>
                <w:lang w:val="en-CA"/>
              </w:rPr>
            </w:pPr>
            <w:r w:rsidRPr="00072AE3">
              <w:rPr>
                <w:rFonts w:ascii="Times New Roman" w:eastAsia="Times New Roman" w:hAnsi="Times New Roman"/>
                <w:lang w:val="en-CA"/>
              </w:rPr>
              <w:t xml:space="preserve">2.3 </w:t>
            </w:r>
            <w:r w:rsidR="00CF3043" w:rsidRPr="00072AE3">
              <w:rPr>
                <w:rFonts w:ascii="Times New Roman" w:hAnsi="Times New Roman"/>
                <w:noProof/>
              </w:rPr>
              <w:t>Public awareness and environmental information program is deployed</w:t>
            </w:r>
          </w:p>
        </w:tc>
        <w:tc>
          <w:tcPr>
            <w:tcW w:w="3610" w:type="dxa"/>
            <w:shd w:val="clear" w:color="auto" w:fill="auto"/>
          </w:tcPr>
          <w:p w:rsidR="00696FE5" w:rsidRPr="00072AE3" w:rsidRDefault="00696FE5" w:rsidP="006E4D85">
            <w:pPr>
              <w:tabs>
                <w:tab w:val="num" w:pos="360"/>
                <w:tab w:val="center" w:pos="4320"/>
                <w:tab w:val="right" w:pos="8640"/>
              </w:tabs>
              <w:spacing w:after="0" w:line="240" w:lineRule="auto"/>
              <w:rPr>
                <w:rFonts w:ascii="Times New Roman" w:eastAsia="Times New Roman" w:hAnsi="Times New Roman"/>
                <w:lang w:val="en-CA"/>
              </w:rPr>
            </w:pPr>
            <w:r w:rsidRPr="00072AE3">
              <w:rPr>
                <w:rFonts w:ascii="Times New Roman" w:eastAsia="Times New Roman" w:hAnsi="Times New Roman"/>
                <w:lang w:val="en-CA"/>
              </w:rPr>
              <w:t xml:space="preserve">Municipal level staff will be trained, particularly under 2.1 and 2.2 for purposes of information collection and public awareness, and this has gone from being an output to an activity. The output has been broadened to encompass a variety of public awareness activities with a number of targeted audiences such as parliamentarians, judiciary, </w:t>
            </w:r>
            <w:r w:rsidR="00781646" w:rsidRPr="00072AE3">
              <w:rPr>
                <w:rFonts w:ascii="Times New Roman" w:eastAsia="Times New Roman" w:hAnsi="Times New Roman"/>
                <w:lang w:val="en-CA"/>
              </w:rPr>
              <w:t>and civil</w:t>
            </w:r>
            <w:r w:rsidRPr="00072AE3">
              <w:rPr>
                <w:rFonts w:ascii="Times New Roman" w:eastAsia="Times New Roman" w:hAnsi="Times New Roman"/>
                <w:lang w:val="en-CA"/>
              </w:rPr>
              <w:t xml:space="preserve"> society organizations/NGOs so that awareness of MEAs can be mainstreamed into other sectors’ work. </w:t>
            </w:r>
          </w:p>
        </w:tc>
      </w:tr>
    </w:tbl>
    <w:p w:rsidR="00E94567" w:rsidRPr="00072AE3" w:rsidRDefault="00E94567" w:rsidP="00591870">
      <w:pPr>
        <w:tabs>
          <w:tab w:val="num" w:pos="360"/>
          <w:tab w:val="center" w:pos="4320"/>
          <w:tab w:val="right" w:pos="8640"/>
        </w:tabs>
        <w:spacing w:after="0" w:line="240" w:lineRule="auto"/>
        <w:rPr>
          <w:rFonts w:ascii="Times New Roman" w:eastAsia="Times New Roman" w:hAnsi="Times New Roman"/>
          <w:lang w:val="en-CA"/>
        </w:rPr>
      </w:pPr>
    </w:p>
    <w:p w:rsidR="00E94567" w:rsidRPr="00072AE3" w:rsidRDefault="00665C29" w:rsidP="00591870">
      <w:pPr>
        <w:tabs>
          <w:tab w:val="num" w:pos="360"/>
          <w:tab w:val="center" w:pos="4320"/>
          <w:tab w:val="right" w:pos="8640"/>
        </w:tabs>
        <w:spacing w:after="0" w:line="240" w:lineRule="auto"/>
        <w:rPr>
          <w:rFonts w:ascii="Times New Roman" w:eastAsia="Times New Roman" w:hAnsi="Times New Roman"/>
          <w:lang w:val="en-CA"/>
        </w:rPr>
      </w:pPr>
      <w:r w:rsidRPr="00072AE3">
        <w:rPr>
          <w:rFonts w:ascii="Times New Roman" w:eastAsia="Times New Roman" w:hAnsi="Times New Roman"/>
          <w:lang w:val="en-CA"/>
        </w:rPr>
        <w:t xml:space="preserve">The other two changes are (1) source of co-financing; and (2) distribution of the budget among the capacity development (CD) focal areas. </w:t>
      </w:r>
    </w:p>
    <w:p w:rsidR="00665C29" w:rsidRPr="00072AE3" w:rsidRDefault="00665C29" w:rsidP="00591870">
      <w:pPr>
        <w:tabs>
          <w:tab w:val="num" w:pos="360"/>
          <w:tab w:val="center" w:pos="4320"/>
          <w:tab w:val="right" w:pos="8640"/>
        </w:tabs>
        <w:spacing w:after="0" w:line="240" w:lineRule="auto"/>
        <w:rPr>
          <w:rFonts w:ascii="Times New Roman" w:eastAsia="Times New Roman" w:hAnsi="Times New Roman"/>
          <w:lang w:val="en-CA"/>
        </w:rPr>
      </w:pPr>
    </w:p>
    <w:p w:rsidR="00665C29" w:rsidRPr="00072AE3" w:rsidRDefault="00665C29" w:rsidP="00591870">
      <w:pPr>
        <w:tabs>
          <w:tab w:val="num" w:pos="360"/>
          <w:tab w:val="center" w:pos="4320"/>
          <w:tab w:val="right" w:pos="8640"/>
        </w:tabs>
        <w:spacing w:after="0" w:line="240" w:lineRule="auto"/>
        <w:rPr>
          <w:rFonts w:ascii="Times New Roman" w:eastAsia="Times New Roman" w:hAnsi="Times New Roman"/>
          <w:lang w:val="en-CA"/>
        </w:rPr>
      </w:pPr>
      <w:r w:rsidRPr="00072AE3">
        <w:rPr>
          <w:rFonts w:ascii="Times New Roman" w:eastAsia="Times New Roman" w:hAnsi="Times New Roman"/>
          <w:lang w:val="en-CA"/>
        </w:rPr>
        <w:t xml:space="preserve">In the PIF, it was stated that the Norwegian Government and the EU would also be providing co-financing to the project. Given the role of the UNEP Haiti office and the funding it receives through both the Norwegian government and the EU for its programming, those funds are channelled through UNEP and incorporated with UNEP Haiti’s budget. As such, it now states that UNEP will be providing the grants which were initially earmarked to be emanating from the Norwegian government and the EU. </w:t>
      </w:r>
      <w:r w:rsidR="009A1EAF" w:rsidRPr="00072AE3">
        <w:rPr>
          <w:rFonts w:ascii="Times New Roman" w:eastAsia="Times New Roman" w:hAnsi="Times New Roman"/>
          <w:lang w:val="en-CA"/>
        </w:rPr>
        <w:t xml:space="preserve">See Section A.4 for additional information. </w:t>
      </w:r>
    </w:p>
    <w:p w:rsidR="00665C29" w:rsidRPr="00072AE3" w:rsidRDefault="00665C29" w:rsidP="00591870">
      <w:pPr>
        <w:tabs>
          <w:tab w:val="num" w:pos="360"/>
          <w:tab w:val="center" w:pos="4320"/>
          <w:tab w:val="right" w:pos="8640"/>
        </w:tabs>
        <w:spacing w:after="0" w:line="240" w:lineRule="auto"/>
        <w:rPr>
          <w:rFonts w:ascii="Times New Roman" w:eastAsia="Times New Roman" w:hAnsi="Times New Roman"/>
          <w:lang w:val="en-CA"/>
        </w:rPr>
      </w:pPr>
    </w:p>
    <w:p w:rsidR="00665C29" w:rsidRPr="00072AE3" w:rsidRDefault="00665C29" w:rsidP="00591870">
      <w:pPr>
        <w:tabs>
          <w:tab w:val="num" w:pos="360"/>
          <w:tab w:val="center" w:pos="4320"/>
          <w:tab w:val="right" w:pos="8640"/>
        </w:tabs>
        <w:spacing w:after="0" w:line="240" w:lineRule="auto"/>
        <w:rPr>
          <w:rFonts w:ascii="Times New Roman" w:eastAsia="Times New Roman" w:hAnsi="Times New Roman"/>
          <w:lang w:val="en-CA"/>
        </w:rPr>
      </w:pPr>
      <w:r w:rsidRPr="00072AE3">
        <w:rPr>
          <w:rFonts w:ascii="Times New Roman" w:eastAsia="Times New Roman" w:hAnsi="Times New Roman"/>
          <w:lang w:val="en-CA"/>
        </w:rPr>
        <w:t>Table A in the CEO Endorsement reflects a revised Focal Area Strategy Framework</w:t>
      </w:r>
      <w:r w:rsidR="00CA09C0" w:rsidRPr="00072AE3">
        <w:rPr>
          <w:rFonts w:ascii="Times New Roman" w:eastAsia="Times New Roman" w:hAnsi="Times New Roman"/>
          <w:lang w:val="en-CA"/>
        </w:rPr>
        <w:t>, different than the one presented in the PIF</w:t>
      </w:r>
      <w:r w:rsidRPr="00072AE3">
        <w:rPr>
          <w:rFonts w:ascii="Times New Roman" w:eastAsia="Times New Roman" w:hAnsi="Times New Roman"/>
          <w:lang w:val="en-CA"/>
        </w:rPr>
        <w:t xml:space="preserve">. This is due to the fact that the funding allocations have changed </w:t>
      </w:r>
      <w:r w:rsidR="009A1EAF" w:rsidRPr="00072AE3">
        <w:rPr>
          <w:rFonts w:ascii="Times New Roman" w:eastAsia="Times New Roman" w:hAnsi="Times New Roman"/>
          <w:lang w:val="en-CA"/>
        </w:rPr>
        <w:t>within</w:t>
      </w:r>
      <w:r w:rsidRPr="00072AE3">
        <w:rPr>
          <w:rFonts w:ascii="Times New Roman" w:eastAsia="Times New Roman" w:hAnsi="Times New Roman"/>
          <w:lang w:val="en-CA"/>
        </w:rPr>
        <w:t xml:space="preserve"> the outcomes once activities were more clearly defined, agreed to and </w:t>
      </w:r>
      <w:proofErr w:type="spellStart"/>
      <w:r w:rsidRPr="00072AE3">
        <w:rPr>
          <w:rFonts w:ascii="Times New Roman" w:eastAsia="Times New Roman" w:hAnsi="Times New Roman"/>
          <w:lang w:val="en-CA"/>
        </w:rPr>
        <w:t>costed</w:t>
      </w:r>
      <w:proofErr w:type="spellEnd"/>
      <w:r w:rsidRPr="00072AE3">
        <w:rPr>
          <w:rFonts w:ascii="Times New Roman" w:eastAsia="Times New Roman" w:hAnsi="Times New Roman"/>
          <w:lang w:val="en-CA"/>
        </w:rPr>
        <w:t xml:space="preserve"> out. The </w:t>
      </w:r>
      <w:r w:rsidR="009A1EAF" w:rsidRPr="00072AE3">
        <w:rPr>
          <w:rFonts w:ascii="Times New Roman" w:eastAsia="Times New Roman" w:hAnsi="Times New Roman"/>
          <w:lang w:val="en-CA"/>
        </w:rPr>
        <w:t xml:space="preserve">Outputs are now better aligned with the focal area strategy framework. For instance: </w:t>
      </w:r>
    </w:p>
    <w:p w:rsidR="009A1EAF" w:rsidRPr="00072AE3" w:rsidRDefault="004865C9" w:rsidP="00591870">
      <w:pPr>
        <w:tabs>
          <w:tab w:val="num" w:pos="360"/>
          <w:tab w:val="center" w:pos="4320"/>
          <w:tab w:val="right" w:pos="8640"/>
        </w:tabs>
        <w:spacing w:after="0" w:line="240" w:lineRule="auto"/>
        <w:rPr>
          <w:rFonts w:ascii="Times New Roman" w:eastAsia="Times New Roman" w:hAnsi="Times New Roman"/>
          <w:lang w:val="en-CA"/>
        </w:rPr>
      </w:pPr>
      <w:r w:rsidRPr="00072AE3">
        <w:rPr>
          <w:rFonts w:ascii="Times New Roman" w:eastAsia="Times New Roman" w:hAnsi="Times New Roman"/>
          <w:lang w:val="en-CA"/>
        </w:rPr>
        <w:t xml:space="preserve">     - </w:t>
      </w:r>
      <w:r w:rsidR="009A1EAF" w:rsidRPr="00072AE3">
        <w:rPr>
          <w:rFonts w:ascii="Times New Roman" w:eastAsia="Times New Roman" w:hAnsi="Times New Roman"/>
          <w:lang w:val="en-CA"/>
        </w:rPr>
        <w:t>Output 1.1 and Output 1.2 are aligned with CD 3.1</w:t>
      </w:r>
    </w:p>
    <w:p w:rsidR="009A1EAF" w:rsidRPr="00072AE3" w:rsidRDefault="009A1EAF" w:rsidP="00591870">
      <w:pPr>
        <w:tabs>
          <w:tab w:val="num" w:pos="360"/>
          <w:tab w:val="center" w:pos="4320"/>
          <w:tab w:val="right" w:pos="8640"/>
        </w:tabs>
        <w:spacing w:after="0" w:line="240" w:lineRule="auto"/>
        <w:rPr>
          <w:rFonts w:ascii="Times New Roman" w:eastAsia="Times New Roman" w:hAnsi="Times New Roman"/>
          <w:lang w:val="en-CA"/>
        </w:rPr>
      </w:pPr>
      <w:r w:rsidRPr="00072AE3">
        <w:rPr>
          <w:rFonts w:ascii="Times New Roman" w:eastAsia="Times New Roman" w:hAnsi="Times New Roman"/>
          <w:lang w:val="en-CA"/>
        </w:rPr>
        <w:t xml:space="preserve">   </w:t>
      </w:r>
      <w:r w:rsidR="00CA09C0" w:rsidRPr="00072AE3">
        <w:rPr>
          <w:rFonts w:ascii="Times New Roman" w:eastAsia="Times New Roman" w:hAnsi="Times New Roman"/>
          <w:lang w:val="en-CA"/>
        </w:rPr>
        <w:t xml:space="preserve"> </w:t>
      </w:r>
      <w:r w:rsidR="004865C9" w:rsidRPr="00072AE3">
        <w:rPr>
          <w:rFonts w:ascii="Times New Roman" w:eastAsia="Times New Roman" w:hAnsi="Times New Roman"/>
          <w:lang w:val="en-CA"/>
        </w:rPr>
        <w:t xml:space="preserve"> - </w:t>
      </w:r>
      <w:r w:rsidRPr="00072AE3">
        <w:rPr>
          <w:rFonts w:ascii="Times New Roman" w:eastAsia="Times New Roman" w:hAnsi="Times New Roman"/>
          <w:lang w:val="en-CA"/>
        </w:rPr>
        <w:t>Output 1.3 is aligned with CD 4.3</w:t>
      </w:r>
    </w:p>
    <w:p w:rsidR="009A1EAF" w:rsidRPr="00072AE3" w:rsidRDefault="009A1EAF" w:rsidP="00591870">
      <w:pPr>
        <w:tabs>
          <w:tab w:val="num" w:pos="360"/>
          <w:tab w:val="center" w:pos="4320"/>
          <w:tab w:val="right" w:pos="8640"/>
        </w:tabs>
        <w:spacing w:after="0" w:line="240" w:lineRule="auto"/>
        <w:rPr>
          <w:rFonts w:ascii="Times New Roman" w:eastAsia="Times New Roman" w:hAnsi="Times New Roman"/>
          <w:lang w:val="en-CA"/>
        </w:rPr>
      </w:pPr>
      <w:r w:rsidRPr="00072AE3">
        <w:rPr>
          <w:rFonts w:ascii="Times New Roman" w:eastAsia="Times New Roman" w:hAnsi="Times New Roman"/>
          <w:lang w:val="en-CA"/>
        </w:rPr>
        <w:t xml:space="preserve">   </w:t>
      </w:r>
      <w:r w:rsidR="00CA09C0" w:rsidRPr="00072AE3">
        <w:rPr>
          <w:rFonts w:ascii="Times New Roman" w:eastAsia="Times New Roman" w:hAnsi="Times New Roman"/>
          <w:lang w:val="en-CA"/>
        </w:rPr>
        <w:t xml:space="preserve"> </w:t>
      </w:r>
      <w:r w:rsidRPr="00072AE3">
        <w:rPr>
          <w:rFonts w:ascii="Times New Roman" w:eastAsia="Times New Roman" w:hAnsi="Times New Roman"/>
          <w:lang w:val="en-CA"/>
        </w:rPr>
        <w:t xml:space="preserve"> - Output 2.1 and 2.2 are aligned with CD 2.1 </w:t>
      </w:r>
    </w:p>
    <w:p w:rsidR="009A1EAF" w:rsidRPr="00072AE3" w:rsidRDefault="009A1EAF" w:rsidP="00591870">
      <w:pPr>
        <w:tabs>
          <w:tab w:val="num" w:pos="360"/>
          <w:tab w:val="center" w:pos="4320"/>
          <w:tab w:val="right" w:pos="8640"/>
        </w:tabs>
        <w:spacing w:after="0" w:line="240" w:lineRule="auto"/>
        <w:rPr>
          <w:rFonts w:ascii="Times New Roman" w:eastAsia="Times New Roman" w:hAnsi="Times New Roman"/>
          <w:lang w:val="en-CA"/>
        </w:rPr>
      </w:pPr>
      <w:r w:rsidRPr="00072AE3">
        <w:rPr>
          <w:rFonts w:ascii="Times New Roman" w:eastAsia="Times New Roman" w:hAnsi="Times New Roman"/>
          <w:lang w:val="en-CA"/>
        </w:rPr>
        <w:t xml:space="preserve">     - Output 2.3 is aligned with CD 2.3.   </w:t>
      </w:r>
    </w:p>
    <w:p w:rsidR="00665C29" w:rsidRPr="00072AE3" w:rsidRDefault="00665C29" w:rsidP="00591870">
      <w:pPr>
        <w:tabs>
          <w:tab w:val="num" w:pos="360"/>
          <w:tab w:val="center" w:pos="4320"/>
          <w:tab w:val="right" w:pos="8640"/>
        </w:tabs>
        <w:spacing w:after="0" w:line="240" w:lineRule="auto"/>
        <w:rPr>
          <w:rFonts w:ascii="Times New Roman" w:eastAsia="Times New Roman" w:hAnsi="Times New Roman"/>
          <w:lang w:val="en-CA"/>
        </w:rPr>
      </w:pPr>
    </w:p>
    <w:p w:rsidR="00665C29" w:rsidRPr="00072AE3" w:rsidRDefault="00665C29" w:rsidP="00591870">
      <w:pPr>
        <w:tabs>
          <w:tab w:val="num" w:pos="360"/>
          <w:tab w:val="center" w:pos="4320"/>
          <w:tab w:val="right" w:pos="8640"/>
        </w:tabs>
        <w:spacing w:after="0" w:line="240" w:lineRule="auto"/>
        <w:rPr>
          <w:rFonts w:ascii="Times New Roman" w:eastAsia="Times New Roman" w:hAnsi="Times New Roman"/>
          <w:lang w:val="en-CA"/>
        </w:rPr>
      </w:pPr>
      <w:r w:rsidRPr="00072AE3">
        <w:rPr>
          <w:rFonts w:ascii="Times New Roman" w:eastAsia="Times New Roman" w:hAnsi="Times New Roman"/>
          <w:lang w:val="en-CA"/>
        </w:rPr>
        <w:t xml:space="preserve">  </w:t>
      </w:r>
    </w:p>
    <w:p w:rsidR="00E94567" w:rsidRPr="00072AE3" w:rsidRDefault="00E94567" w:rsidP="00591870">
      <w:pPr>
        <w:tabs>
          <w:tab w:val="num" w:pos="360"/>
          <w:tab w:val="center" w:pos="4320"/>
          <w:tab w:val="right" w:pos="8640"/>
        </w:tabs>
        <w:spacing w:after="0" w:line="240" w:lineRule="auto"/>
        <w:rPr>
          <w:rFonts w:ascii="Times New Roman" w:eastAsia="Times New Roman" w:hAnsi="Times New Roman"/>
          <w:lang w:val="en-CA"/>
        </w:rPr>
      </w:pPr>
    </w:p>
    <w:p w:rsidR="00E94567" w:rsidRPr="00072AE3" w:rsidRDefault="00E94567" w:rsidP="00591870">
      <w:pPr>
        <w:tabs>
          <w:tab w:val="num" w:pos="360"/>
          <w:tab w:val="center" w:pos="4320"/>
          <w:tab w:val="right" w:pos="8640"/>
        </w:tabs>
        <w:spacing w:after="0" w:line="240" w:lineRule="auto"/>
        <w:rPr>
          <w:rFonts w:eastAsia="Times New Roman"/>
          <w:b/>
          <w:caps/>
          <w:lang w:val="en-CA"/>
        </w:rPr>
      </w:pPr>
    </w:p>
    <w:tbl>
      <w:tblPr>
        <w:tblW w:w="0" w:type="auto"/>
        <w:tblInd w:w="18" w:type="dxa"/>
        <w:tblLook w:val="04A0" w:firstRow="1" w:lastRow="0" w:firstColumn="1" w:lastColumn="0" w:noHBand="0" w:noVBand="1"/>
      </w:tblPr>
      <w:tblGrid>
        <w:gridCol w:w="10260"/>
      </w:tblGrid>
      <w:tr w:rsidR="00591870" w:rsidRPr="00072AE3" w:rsidTr="00591870">
        <w:tc>
          <w:tcPr>
            <w:tcW w:w="10260" w:type="dxa"/>
          </w:tcPr>
          <w:p w:rsidR="005575D6" w:rsidRPr="00072AE3" w:rsidRDefault="00591870" w:rsidP="003A495F">
            <w:pPr>
              <w:spacing w:after="120" w:line="240" w:lineRule="auto"/>
              <w:ind w:left="432" w:right="-1530" w:hanging="432"/>
              <w:rPr>
                <w:rFonts w:ascii="Times New Roman" w:eastAsia="Times New Roman" w:hAnsi="Times New Roman"/>
              </w:rPr>
            </w:pPr>
            <w:r w:rsidRPr="00072AE3">
              <w:rPr>
                <w:rFonts w:ascii="Times New Roman" w:eastAsia="Times New Roman" w:hAnsi="Times New Roman"/>
              </w:rPr>
              <w:t xml:space="preserve">A.1 </w:t>
            </w:r>
            <w:r w:rsidRPr="00072AE3">
              <w:rPr>
                <w:rFonts w:ascii="Times New Roman" w:eastAsia="Times New Roman" w:hAnsi="Times New Roman"/>
                <w:u w:val="single"/>
              </w:rPr>
              <w:t>National strategies and plans</w:t>
            </w:r>
            <w:r w:rsidRPr="00072AE3">
              <w:rPr>
                <w:rFonts w:ascii="Times New Roman" w:eastAsia="Times New Roman" w:hAnsi="Times New Roman"/>
              </w:rPr>
              <w:t xml:space="preserve"> or reports and assessments under relevant conventions, if applicable, i.e. NAPA</w:t>
            </w:r>
            <w:r w:rsidR="009E66E8" w:rsidRPr="00072AE3">
              <w:rPr>
                <w:rFonts w:ascii="Times New Roman" w:eastAsia="Times New Roman" w:hAnsi="Times New Roman"/>
              </w:rPr>
              <w:t>s</w:t>
            </w:r>
            <w:r w:rsidRPr="00072AE3">
              <w:rPr>
                <w:rFonts w:ascii="Times New Roman" w:eastAsia="Times New Roman" w:hAnsi="Times New Roman"/>
              </w:rPr>
              <w:t>, NAPs,      NBSAPs, national communications, TNAs, NCSA, NIPs, PRSPs, NPFE, Biennial Update Reports, etc.</w:t>
            </w:r>
            <w:bookmarkStart w:id="174" w:name="pjNationalStrategies"/>
          </w:p>
          <w:p w:rsidR="00591870" w:rsidRPr="00072AE3" w:rsidRDefault="0075705F" w:rsidP="005575D6">
            <w:pPr>
              <w:spacing w:after="120" w:line="240" w:lineRule="auto"/>
              <w:ind w:right="-1530"/>
              <w:rPr>
                <w:rFonts w:ascii="Times New Roman" w:eastAsia="Times New Roman" w:hAnsi="Times New Roman"/>
              </w:rPr>
            </w:pPr>
            <w:r w:rsidRPr="00072AE3">
              <w:rPr>
                <w:rFonts w:ascii="Times New Roman" w:eastAsia="Times New Roman" w:hAnsi="Times New Roman"/>
              </w:rPr>
              <w:fldChar w:fldCharType="begin">
                <w:ffData>
                  <w:name w:val="pjNationalStrategies"/>
                  <w:enabled/>
                  <w:calcOnExit w:val="0"/>
                  <w:textInput/>
                </w:ffData>
              </w:fldChar>
            </w:r>
            <w:r w:rsidR="003A495F" w:rsidRPr="00072AE3">
              <w:rPr>
                <w:rFonts w:ascii="Times New Roman" w:eastAsia="Times New Roman" w:hAnsi="Times New Roman"/>
              </w:rPr>
              <w:instrText xml:space="preserve"> FORMTEXT </w:instrText>
            </w:r>
            <w:r w:rsidRPr="00072AE3">
              <w:rPr>
                <w:rFonts w:ascii="Times New Roman" w:eastAsia="Times New Roman" w:hAnsi="Times New Roman"/>
              </w:rPr>
            </w:r>
            <w:r w:rsidRPr="00072AE3">
              <w:rPr>
                <w:rFonts w:ascii="Times New Roman" w:eastAsia="Times New Roman" w:hAnsi="Times New Roman"/>
              </w:rPr>
              <w:fldChar w:fldCharType="separate"/>
            </w:r>
            <w:r w:rsidR="003A495F" w:rsidRPr="00072AE3">
              <w:rPr>
                <w:rFonts w:ascii="Times New Roman" w:eastAsia="Times New Roman" w:hAnsi="Times New Roman"/>
                <w:noProof/>
              </w:rPr>
              <w:t> </w:t>
            </w:r>
            <w:r w:rsidR="003A495F" w:rsidRPr="00072AE3">
              <w:rPr>
                <w:rFonts w:ascii="Times New Roman" w:eastAsia="Times New Roman" w:hAnsi="Times New Roman"/>
                <w:noProof/>
              </w:rPr>
              <w:t> </w:t>
            </w:r>
            <w:r w:rsidR="003A495F" w:rsidRPr="00072AE3">
              <w:rPr>
                <w:rFonts w:ascii="Times New Roman" w:eastAsia="Times New Roman" w:hAnsi="Times New Roman"/>
                <w:noProof/>
              </w:rPr>
              <w:t> </w:t>
            </w:r>
            <w:r w:rsidR="003A495F" w:rsidRPr="00072AE3">
              <w:rPr>
                <w:rFonts w:ascii="Times New Roman" w:eastAsia="Times New Roman" w:hAnsi="Times New Roman"/>
                <w:noProof/>
              </w:rPr>
              <w:t> </w:t>
            </w:r>
            <w:r w:rsidR="003A495F" w:rsidRPr="00072AE3">
              <w:rPr>
                <w:rFonts w:ascii="Times New Roman" w:eastAsia="Times New Roman" w:hAnsi="Times New Roman"/>
                <w:noProof/>
              </w:rPr>
              <w:t> </w:t>
            </w:r>
            <w:r w:rsidRPr="00072AE3">
              <w:rPr>
                <w:rFonts w:ascii="Times New Roman" w:eastAsia="Times New Roman" w:hAnsi="Times New Roman"/>
              </w:rPr>
              <w:fldChar w:fldCharType="end"/>
            </w:r>
            <w:bookmarkEnd w:id="174"/>
          </w:p>
          <w:p w:rsidR="006B6ADC" w:rsidRPr="00072AE3" w:rsidRDefault="006B6ADC" w:rsidP="00E94567">
            <w:pPr>
              <w:pStyle w:val="ListParagraph1"/>
              <w:numPr>
                <w:ilvl w:val="0"/>
                <w:numId w:val="0"/>
              </w:numPr>
              <w:ind w:left="644"/>
            </w:pPr>
            <w:r w:rsidRPr="00072AE3">
              <w:t xml:space="preserve">The project has been designed to adhere to national plans and priorities and support current institutions. In particular, the project has been designed to fulfill the environmental structures identified in the Decree Framework and the Organic Law. By establishing the Conservatoire du Littoral (Outcome 1), supporting the strengthening of the environment ministry, and enhancing cross-sectoral collaboration through the </w:t>
            </w:r>
            <w:r w:rsidRPr="00072AE3">
              <w:lastRenderedPageBreak/>
              <w:t xml:space="preserve">Environmental Technology Sector Units (UTES) &amp; High Level </w:t>
            </w:r>
            <w:proofErr w:type="spellStart"/>
            <w:r w:rsidRPr="00072AE3">
              <w:t>Interministerial</w:t>
            </w:r>
            <w:proofErr w:type="spellEnd"/>
            <w:r w:rsidRPr="00072AE3">
              <w:t xml:space="preserve"> Technical Commission (COTIME) (Outcome 2), the project is directly adhering to Articles 15, 21, 22, 23, 24 of the Decree Framework. </w:t>
            </w:r>
          </w:p>
          <w:p w:rsidR="006B6ADC" w:rsidRPr="00072AE3" w:rsidRDefault="006B6ADC" w:rsidP="00E94567">
            <w:pPr>
              <w:pStyle w:val="ListParagraph1"/>
              <w:numPr>
                <w:ilvl w:val="0"/>
                <w:numId w:val="0"/>
              </w:numPr>
              <w:ind w:left="644"/>
            </w:pPr>
            <w:r w:rsidRPr="00072AE3">
              <w:t xml:space="preserve">The Project is also well aligned with the country’s Poverty Reduction Strategy Paper (PRSP), one of whose priority is </w:t>
            </w:r>
            <w:r w:rsidR="00FD0CCB" w:rsidRPr="00072AE3">
              <w:t>“</w:t>
            </w:r>
            <w:r w:rsidRPr="00072AE3">
              <w:t>institutional rebuilding</w:t>
            </w:r>
            <w:r w:rsidR="00FD0CCB" w:rsidRPr="00072AE3">
              <w:t>”</w:t>
            </w:r>
            <w:r w:rsidRPr="00072AE3">
              <w:t xml:space="preserve">. By strengthening the ministry of environment, clarifying roles and responsibilities and establishing the protocols and procedures for joint mechanisms, the project is reinforcing institutional strengthening. </w:t>
            </w:r>
          </w:p>
          <w:p w:rsidR="006B6ADC" w:rsidRPr="00072AE3" w:rsidRDefault="006B6ADC" w:rsidP="00E94567">
            <w:pPr>
              <w:pStyle w:val="ListParagraph1"/>
              <w:numPr>
                <w:ilvl w:val="0"/>
                <w:numId w:val="0"/>
              </w:numPr>
              <w:ind w:left="644"/>
            </w:pPr>
            <w:r w:rsidRPr="00072AE3">
              <w:t xml:space="preserve">President </w:t>
            </w:r>
            <w:proofErr w:type="spellStart"/>
            <w:r w:rsidRPr="00072AE3">
              <w:t>Martelly</w:t>
            </w:r>
            <w:proofErr w:type="spellEnd"/>
            <w:r w:rsidRPr="00072AE3">
              <w:t xml:space="preserve"> has identified the environment as a priority focus. </w:t>
            </w:r>
            <w:r w:rsidR="00CA09C0" w:rsidRPr="00072AE3">
              <w:t>Under his presidency, most notably legislation has been developed identifying more spaces as protected areas.</w:t>
            </w:r>
            <w:r w:rsidRPr="00072AE3">
              <w:t xml:space="preserve"> This project through increasing enforcement capacity within the Ministry of Environment, and </w:t>
            </w:r>
            <w:r w:rsidR="000268C0" w:rsidRPr="00072AE3">
              <w:t xml:space="preserve">building capacity </w:t>
            </w:r>
            <w:r w:rsidR="00781646" w:rsidRPr="00072AE3">
              <w:t>of the</w:t>
            </w:r>
            <w:r w:rsidRPr="00072AE3">
              <w:t xml:space="preserve"> Ministry at large, is reinforcing </w:t>
            </w:r>
            <w:r w:rsidR="00FD0CCB" w:rsidRPr="00072AE3">
              <w:t>the national priority of improved environmental management</w:t>
            </w:r>
            <w:r w:rsidRPr="00072AE3">
              <w:t>.</w:t>
            </w:r>
          </w:p>
          <w:p w:rsidR="006B6ADC" w:rsidRPr="00072AE3" w:rsidRDefault="006B6ADC" w:rsidP="00E94567">
            <w:pPr>
              <w:pStyle w:val="ListParagraph1"/>
              <w:numPr>
                <w:ilvl w:val="0"/>
                <w:numId w:val="0"/>
              </w:numPr>
              <w:ind w:left="644"/>
            </w:pPr>
            <w:r w:rsidRPr="00072AE3">
              <w:rPr>
                <w:rFonts w:eastAsia="SimSun"/>
                <w:lang w:val="en-CA"/>
              </w:rPr>
              <w:t>This project is formulated as a direct implementation mechanism for Haiti’s National Capacity Self</w:t>
            </w:r>
            <w:r w:rsidR="00CA09C0" w:rsidRPr="00072AE3">
              <w:rPr>
                <w:rFonts w:eastAsia="SimSun"/>
                <w:lang w:val="en-CA"/>
              </w:rPr>
              <w:t>-</w:t>
            </w:r>
            <w:r w:rsidRPr="00072AE3">
              <w:rPr>
                <w:rFonts w:eastAsia="SimSun"/>
                <w:lang w:val="en-CA"/>
              </w:rPr>
              <w:t xml:space="preserve">Assessment (NCSA). The NCSA identified twelve priority capacity developing needs at the systemic and institutional level for implementation of the Rio Conventions. The project arises from a thorough country-driven process and resonates with key national and sector strategies, such as: </w:t>
            </w:r>
          </w:p>
          <w:p w:rsidR="006B6ADC" w:rsidRPr="00072AE3" w:rsidRDefault="006B6ADC" w:rsidP="006E4D85">
            <w:pPr>
              <w:pStyle w:val="ListParagraph"/>
              <w:numPr>
                <w:ilvl w:val="0"/>
                <w:numId w:val="18"/>
              </w:numPr>
              <w:autoSpaceDE w:val="0"/>
              <w:autoSpaceDN w:val="0"/>
              <w:adjustRightInd w:val="0"/>
              <w:spacing w:after="0"/>
              <w:jc w:val="both"/>
              <w:rPr>
                <w:bCs/>
                <w:lang w:val="en-US"/>
              </w:rPr>
            </w:pPr>
            <w:r w:rsidRPr="00072AE3">
              <w:rPr>
                <w:rFonts w:eastAsia="SimSun"/>
                <w:i/>
                <w:color w:val="000000"/>
                <w:lang w:val="en-CA"/>
              </w:rPr>
              <w:t>National Biodiversity Strategy and Action Plan</w:t>
            </w:r>
            <w:r w:rsidRPr="00072AE3">
              <w:rPr>
                <w:rFonts w:eastAsia="SimSun"/>
                <w:color w:val="000000"/>
                <w:lang w:val="en-CA"/>
              </w:rPr>
              <w:t xml:space="preserve"> (NBSAP</w:t>
            </w:r>
            <w:proofErr w:type="gramStart"/>
            <w:r w:rsidRPr="00072AE3">
              <w:rPr>
                <w:rFonts w:eastAsia="SimSun"/>
                <w:color w:val="000000"/>
                <w:lang w:val="en-CA"/>
              </w:rPr>
              <w:t>)</w:t>
            </w:r>
            <w:r w:rsidRPr="00072AE3">
              <w:rPr>
                <w:rFonts w:eastAsia="SimSun"/>
                <w:bCs/>
                <w:color w:val="000000"/>
                <w:lang w:val="en-CA"/>
              </w:rPr>
              <w:t>-</w:t>
            </w:r>
            <w:proofErr w:type="gramEnd"/>
            <w:r w:rsidRPr="00072AE3">
              <w:rPr>
                <w:rFonts w:eastAsia="SimSun"/>
                <w:bCs/>
                <w:color w:val="000000"/>
                <w:lang w:val="en-CA"/>
              </w:rPr>
              <w:t xml:space="preserve"> </w:t>
            </w:r>
            <w:r w:rsidRPr="00072AE3">
              <w:rPr>
                <w:rFonts w:eastAsia="SimSun"/>
                <w:color w:val="000000"/>
                <w:lang w:val="en-CA"/>
              </w:rPr>
              <w:t xml:space="preserve">The NBSAP was never completed due to the suspension of World Bank operations in Haiti as a result of the elections of May 2000. The NBSAP profile prepared prior to the suspension articulates a vision that links the future of the Haitian nation with the way local population plans to use the diversity of biological resources. This future, as identified in the NBSAP profile, to become sustainable, needs to integrate a management approach that reconciles Haitian people with their environment and satisfies their present needs without compromising the well-being of the future generations. The NBSAP profile has retained five specific objectives: 1) to promote education awareness among the public and decision-makers on biodiversity issues, in order to increase their understanding on the interest to conserve Haitian biodiversity and recognize its contribution in the process of sustainable development; 2) to undertake immediate measures to stop biodiversity erosion in natural areas and ecosystems of Haiti; 3) to conserve biodiversity resources of the country; 4) to develop and implement ecological management approaches to preserve and use biodiversity on a sustainable manner; and 5) to implement institutional, legal and fiscal measures in support to biodiversity conservation and sustainable use of components of biological diversity (UNCBD). The National Biodiversity strategy guidelines also refer to decentralization and encourage to “Promote a decentralizing approach to manage biodiversity by strengthening the Haitian civil society and territorial </w:t>
            </w:r>
            <w:proofErr w:type="spellStart"/>
            <w:r w:rsidRPr="00072AE3">
              <w:rPr>
                <w:rFonts w:eastAsia="SimSun"/>
                <w:color w:val="000000"/>
                <w:lang w:val="en-CA"/>
              </w:rPr>
              <w:t>collectivities</w:t>
            </w:r>
            <w:proofErr w:type="spellEnd"/>
            <w:r w:rsidRPr="00072AE3">
              <w:rPr>
                <w:rFonts w:eastAsia="SimSun"/>
                <w:color w:val="000000"/>
                <w:lang w:val="en-CA"/>
              </w:rPr>
              <w:t xml:space="preserve"> while building their capacities to take appropriate actions to conserve biological diversity and to facilitate sustainable use of biodiversity components and the fair and equitable sharing of the benefits arising from the utilization of genetic resources” (UNCBD). The proposed project is in line with the objectives of the NBSAP profile. It seeks to promote awareness campaigns for those who are not in schools or that are illiterate; promote environmental management and governance and implement changes at the institutional level which will protect natural resources. By focusing on local actions through </w:t>
            </w:r>
            <w:r w:rsidRPr="00072AE3">
              <w:rPr>
                <w:rFonts w:eastAsia="SimSun"/>
                <w:bCs/>
                <w:color w:val="000000"/>
                <w:lang w:val="en-CA"/>
              </w:rPr>
              <w:t>municipal actors (</w:t>
            </w:r>
            <w:proofErr w:type="spellStart"/>
            <w:r w:rsidRPr="00072AE3">
              <w:rPr>
                <w:rFonts w:eastAsia="SimSun"/>
                <w:bCs/>
                <w:color w:val="000000"/>
                <w:lang w:val="en-CA"/>
              </w:rPr>
              <w:t>mairies</w:t>
            </w:r>
            <w:proofErr w:type="spellEnd"/>
            <w:r w:rsidRPr="00072AE3">
              <w:rPr>
                <w:rFonts w:eastAsia="SimSun"/>
                <w:bCs/>
                <w:color w:val="000000"/>
                <w:lang w:val="en-CA"/>
              </w:rPr>
              <w:t>)</w:t>
            </w:r>
            <w:r w:rsidRPr="00072AE3">
              <w:rPr>
                <w:rFonts w:eastAsia="SimSun"/>
                <w:color w:val="000000"/>
                <w:lang w:val="en-CA"/>
              </w:rPr>
              <w:t>,</w:t>
            </w:r>
            <w:r w:rsidR="00CA09C0" w:rsidRPr="00072AE3">
              <w:rPr>
                <w:rFonts w:eastAsia="SimSun"/>
                <w:color w:val="000000"/>
                <w:lang w:val="en-CA"/>
              </w:rPr>
              <w:t xml:space="preserve"> through training of staff that will carry out public awareness activities at the community level, and through the garnering of downscaled information for the Haiti Atlas and Environmental Information </w:t>
            </w:r>
            <w:r w:rsidR="009E66E8" w:rsidRPr="00072AE3">
              <w:rPr>
                <w:rFonts w:eastAsia="SimSun"/>
                <w:color w:val="000000"/>
                <w:lang w:val="en-CA"/>
              </w:rPr>
              <w:t>S</w:t>
            </w:r>
            <w:r w:rsidR="00CA09C0" w:rsidRPr="00072AE3">
              <w:rPr>
                <w:rFonts w:eastAsia="SimSun"/>
                <w:color w:val="000000"/>
                <w:lang w:val="en-CA"/>
              </w:rPr>
              <w:t>ystem,</w:t>
            </w:r>
            <w:r w:rsidRPr="00072AE3">
              <w:rPr>
                <w:rFonts w:eastAsia="SimSun"/>
                <w:color w:val="000000"/>
                <w:lang w:val="en-CA"/>
              </w:rPr>
              <w:t xml:space="preserve"> the project supports the NBSAP’s profile to encourage the population to be empowered in managing their environment. </w:t>
            </w:r>
          </w:p>
          <w:p w:rsidR="006B6ADC" w:rsidRPr="00072AE3" w:rsidRDefault="006B6ADC" w:rsidP="006B6ADC">
            <w:pPr>
              <w:autoSpaceDE w:val="0"/>
              <w:autoSpaceDN w:val="0"/>
              <w:adjustRightInd w:val="0"/>
              <w:spacing w:after="0" w:line="240" w:lineRule="auto"/>
              <w:jc w:val="both"/>
              <w:rPr>
                <w:rFonts w:eastAsia="SimSun"/>
                <w:bCs/>
                <w:color w:val="000000"/>
                <w:lang w:val="en-CA"/>
              </w:rPr>
            </w:pPr>
          </w:p>
          <w:p w:rsidR="006B6ADC" w:rsidRPr="00072AE3" w:rsidRDefault="006B6ADC" w:rsidP="006E4D85">
            <w:pPr>
              <w:pStyle w:val="ListParagraph"/>
              <w:numPr>
                <w:ilvl w:val="0"/>
                <w:numId w:val="18"/>
              </w:numPr>
              <w:autoSpaceDE w:val="0"/>
              <w:autoSpaceDN w:val="0"/>
              <w:adjustRightInd w:val="0"/>
              <w:spacing w:after="0"/>
              <w:jc w:val="both"/>
              <w:rPr>
                <w:bCs/>
                <w:lang w:val="en-US"/>
              </w:rPr>
            </w:pPr>
            <w:r w:rsidRPr="00072AE3">
              <w:rPr>
                <w:rFonts w:eastAsia="SimSun"/>
                <w:i/>
                <w:color w:val="000000"/>
                <w:lang w:val="en-CA"/>
              </w:rPr>
              <w:lastRenderedPageBreak/>
              <w:t>National Adaptation Programme of Action</w:t>
            </w:r>
            <w:r w:rsidRPr="00072AE3">
              <w:rPr>
                <w:rFonts w:eastAsia="SimSun"/>
                <w:color w:val="000000"/>
                <w:lang w:val="en-CA"/>
              </w:rPr>
              <w:t xml:space="preserve"> (NAPA)- Haiti’s NAPA identifies climate related hazards (flooding, saltwater intrusion, changes in river morphology, drought and low flows, intense rainfall and cyclones) and the main human vulnerabilities and livelihood impacts (reduced agricultural production, water shortage or groundwater depletion, flooding, food security, water pollution, loss or degradation of land). Improved management in the department of </w:t>
            </w:r>
            <w:proofErr w:type="spellStart"/>
            <w:r w:rsidRPr="00072AE3">
              <w:rPr>
                <w:rFonts w:eastAsia="SimSun"/>
                <w:color w:val="000000"/>
                <w:lang w:val="en-CA"/>
              </w:rPr>
              <w:t>l’Artibonite</w:t>
            </w:r>
            <w:proofErr w:type="spellEnd"/>
            <w:r w:rsidRPr="00072AE3">
              <w:rPr>
                <w:rFonts w:eastAsia="SimSun"/>
                <w:color w:val="000000"/>
                <w:lang w:val="en-CA"/>
              </w:rPr>
              <w:t xml:space="preserve"> is one of the priority adaptation projects. The proposed project is in line with Haiti’s NAPA by addressing natural resource issues at the institutional level and by developing environmental actions for the local level which will combat negative climate change impacts. By including NR management in all ministries, the proposed project will reinforce beneficial institutional decision-making in the face of climate change.</w:t>
            </w:r>
          </w:p>
          <w:p w:rsidR="006B6ADC" w:rsidRPr="00072AE3" w:rsidRDefault="006B6ADC" w:rsidP="006B6ADC">
            <w:pPr>
              <w:pStyle w:val="ListParagraph"/>
              <w:autoSpaceDE w:val="0"/>
              <w:autoSpaceDN w:val="0"/>
              <w:adjustRightInd w:val="0"/>
              <w:spacing w:after="0"/>
              <w:ind w:left="1820"/>
              <w:jc w:val="both"/>
              <w:rPr>
                <w:rFonts w:eastAsia="SimSun"/>
                <w:bCs/>
                <w:color w:val="000000"/>
                <w:lang w:val="en-CA"/>
              </w:rPr>
            </w:pPr>
          </w:p>
          <w:p w:rsidR="006B6ADC" w:rsidRPr="00072AE3" w:rsidRDefault="006B6ADC" w:rsidP="006E4D85">
            <w:pPr>
              <w:pStyle w:val="ListParagraph"/>
              <w:numPr>
                <w:ilvl w:val="0"/>
                <w:numId w:val="18"/>
              </w:numPr>
              <w:autoSpaceDE w:val="0"/>
              <w:autoSpaceDN w:val="0"/>
              <w:adjustRightInd w:val="0"/>
              <w:spacing w:after="0"/>
              <w:jc w:val="both"/>
              <w:rPr>
                <w:bCs/>
                <w:lang w:val="en-US"/>
              </w:rPr>
            </w:pPr>
            <w:r w:rsidRPr="00072AE3">
              <w:rPr>
                <w:rFonts w:eastAsia="SimSun"/>
                <w:i/>
                <w:color w:val="000000"/>
                <w:lang w:val="en-CA"/>
              </w:rPr>
              <w:t>National Communications on Climate Change</w:t>
            </w:r>
            <w:r w:rsidRPr="00072AE3">
              <w:rPr>
                <w:rFonts w:eastAsia="SimSun"/>
                <w:color w:val="000000"/>
                <w:lang w:val="en-CA"/>
              </w:rPr>
              <w:t xml:space="preserve">- The evaluation of the process of developing the national communications revealed that there is a lack of training in the climate change sector and that future focus has to be on the public sector and particularly on policy-makers. The proposed project is geared towards this very objective (Component 1). The enabling activity for developing national communications also revealed that there is a lack of systematic data on climate change and that other ministries (tourism, finance, economy, and industrial sector) should be engaged in activities related to climate change. The proposed project will target gaps in data (Component 2) and include other ministries in environmental governance (Component 1).  </w:t>
            </w:r>
          </w:p>
          <w:p w:rsidR="006B6ADC" w:rsidRPr="00072AE3" w:rsidRDefault="006B6ADC" w:rsidP="006B6ADC">
            <w:pPr>
              <w:pStyle w:val="ListParagraph"/>
              <w:autoSpaceDE w:val="0"/>
              <w:autoSpaceDN w:val="0"/>
              <w:adjustRightInd w:val="0"/>
              <w:spacing w:after="0"/>
              <w:ind w:left="1820"/>
              <w:jc w:val="both"/>
              <w:rPr>
                <w:bCs/>
                <w:lang w:val="en-US"/>
              </w:rPr>
            </w:pPr>
          </w:p>
          <w:p w:rsidR="006B6ADC" w:rsidRPr="00072AE3" w:rsidRDefault="006B6ADC" w:rsidP="006E4D85">
            <w:pPr>
              <w:pStyle w:val="ListParagraph"/>
              <w:numPr>
                <w:ilvl w:val="0"/>
                <w:numId w:val="18"/>
              </w:numPr>
              <w:autoSpaceDE w:val="0"/>
              <w:autoSpaceDN w:val="0"/>
              <w:adjustRightInd w:val="0"/>
              <w:spacing w:after="0"/>
              <w:jc w:val="both"/>
              <w:rPr>
                <w:lang w:val="en-CA"/>
              </w:rPr>
            </w:pPr>
            <w:r w:rsidRPr="00072AE3">
              <w:rPr>
                <w:rFonts w:eastAsia="SimSun"/>
                <w:i/>
                <w:color w:val="000000"/>
                <w:lang w:val="en-CA"/>
              </w:rPr>
              <w:t>National Action Plan (NAP</w:t>
            </w:r>
            <w:proofErr w:type="gramStart"/>
            <w:r w:rsidRPr="00072AE3">
              <w:rPr>
                <w:rFonts w:eastAsia="SimSun"/>
                <w:color w:val="000000"/>
                <w:lang w:val="en-CA"/>
              </w:rPr>
              <w:t>)-</w:t>
            </w:r>
            <w:proofErr w:type="gramEnd"/>
            <w:r w:rsidRPr="00072AE3">
              <w:rPr>
                <w:rFonts w:eastAsia="SimSun"/>
                <w:color w:val="000000"/>
                <w:lang w:val="en-CA"/>
              </w:rPr>
              <w:t xml:space="preserve"> The NAP has led to many achievements in Haiti. However, the NCSA identified several capacity building needs which remain. These include: the identification of areas at risk of imminent or possible degradation; the identification and analysis of the impacts of land degradation; the mapping of degraded areas; the integration of issues related to land degradation in policies, laws and programs in place; the mobilization of government and public awareness; the elaboration of NAPs themselves. The proposed project addresses many of these needs. Component 2`s focus on data collection, information generation and centralizing of knowledge </w:t>
            </w:r>
            <w:r w:rsidR="001D7DF0" w:rsidRPr="00072AE3">
              <w:rPr>
                <w:rFonts w:eastAsia="SimSun"/>
                <w:color w:val="000000"/>
                <w:lang w:val="en-CA"/>
              </w:rPr>
              <w:t xml:space="preserve">which </w:t>
            </w:r>
            <w:r w:rsidRPr="00072AE3">
              <w:rPr>
                <w:rFonts w:eastAsia="SimSun"/>
                <w:color w:val="000000"/>
                <w:lang w:val="en-CA"/>
              </w:rPr>
              <w:t xml:space="preserve">will be particularly useful in identifying areas of risk and mapping of degraded areas. Component 1`s focus on institutional changes will ensure that issues related to land degradation are integrated into </w:t>
            </w:r>
            <w:r w:rsidRPr="00072AE3">
              <w:rPr>
                <w:lang w:val="en-CA"/>
              </w:rPr>
              <w:t xml:space="preserve">policies, laws and programs and shared with the public at large. </w:t>
            </w:r>
          </w:p>
          <w:p w:rsidR="006B6ADC" w:rsidRPr="00072AE3" w:rsidRDefault="006B6ADC" w:rsidP="005575D6">
            <w:pPr>
              <w:spacing w:after="120" w:line="240" w:lineRule="auto"/>
              <w:ind w:right="-1530"/>
              <w:rPr>
                <w:rFonts w:ascii="Times New Roman" w:eastAsia="Times New Roman" w:hAnsi="Times New Roman"/>
              </w:rPr>
            </w:pPr>
          </w:p>
        </w:tc>
      </w:tr>
    </w:tbl>
    <w:p w:rsidR="00591870" w:rsidRPr="00072AE3" w:rsidRDefault="00C0015E" w:rsidP="00C0015E">
      <w:pPr>
        <w:spacing w:after="120" w:line="240" w:lineRule="auto"/>
        <w:ind w:left="432" w:hanging="432"/>
        <w:rPr>
          <w:rFonts w:ascii="Times New Roman" w:eastAsia="Times New Roman" w:hAnsi="Times New Roman"/>
        </w:rPr>
      </w:pPr>
      <w:r w:rsidRPr="00072AE3">
        <w:rPr>
          <w:rFonts w:ascii="Times New Roman" w:eastAsia="Times New Roman" w:hAnsi="Times New Roman"/>
        </w:rPr>
        <w:lastRenderedPageBreak/>
        <w:t xml:space="preserve"> </w:t>
      </w:r>
      <w:proofErr w:type="gramStart"/>
      <w:r w:rsidR="00591870" w:rsidRPr="00072AE3">
        <w:rPr>
          <w:rFonts w:ascii="Times New Roman" w:eastAsia="Times New Roman" w:hAnsi="Times New Roman"/>
        </w:rPr>
        <w:t xml:space="preserve">A.2. </w:t>
      </w:r>
      <w:r w:rsidR="00591870" w:rsidRPr="00072AE3">
        <w:rPr>
          <w:rFonts w:ascii="Times New Roman" w:eastAsia="Times New Roman" w:hAnsi="Times New Roman"/>
          <w:u w:val="single"/>
        </w:rPr>
        <w:t>GEF</w:t>
      </w:r>
      <w:r w:rsidR="00591870" w:rsidRPr="00072AE3">
        <w:rPr>
          <w:rFonts w:ascii="Times New Roman" w:eastAsia="Times New Roman" w:hAnsi="Times New Roman"/>
        </w:rPr>
        <w:t xml:space="preserve"> focal area and/or fund(s) strategies, eligibility criteria and priorities.</w:t>
      </w:r>
      <w:proofErr w:type="gramEnd"/>
      <w:r w:rsidR="00591870" w:rsidRPr="00072AE3">
        <w:rPr>
          <w:rFonts w:ascii="Times New Roman" w:eastAsia="Times New Roman" w:hAnsi="Times New Roman"/>
        </w:rPr>
        <w:t xml:space="preserve">  </w:t>
      </w:r>
    </w:p>
    <w:p w:rsidR="002254E2" w:rsidRPr="00072AE3" w:rsidRDefault="002254E2" w:rsidP="00FD0CCB">
      <w:pPr>
        <w:pStyle w:val="ListParagraph1"/>
        <w:numPr>
          <w:ilvl w:val="0"/>
          <w:numId w:val="0"/>
        </w:numPr>
        <w:spacing w:before="100" w:beforeAutospacing="1" w:after="100" w:afterAutospacing="1"/>
        <w:ind w:left="1004" w:right="0"/>
        <w:contextualSpacing/>
      </w:pPr>
      <w:r w:rsidRPr="00072AE3">
        <w:t>Haiti is eligible for support under the Global Environment Facility (GEF). Haiti ratified the Convention on Biological Diversity (CBD), the Convention to Combat Desertification and Drought (UNCCD), and the Framework Convention on Climate Change (UNFCCC) on September 1996. Haiti has also ratified the Kyoto Protocol, committing to stabilize greenhouse gas emissions for the period 2008-2012 at the 1990 level, on July 6, 2005.</w:t>
      </w:r>
    </w:p>
    <w:p w:rsidR="002254E2" w:rsidRPr="00072AE3" w:rsidRDefault="002254E2" w:rsidP="002254E2">
      <w:pPr>
        <w:pStyle w:val="ListParagraph1"/>
        <w:numPr>
          <w:ilvl w:val="0"/>
          <w:numId w:val="0"/>
        </w:numPr>
        <w:spacing w:before="100" w:beforeAutospacing="1" w:after="100" w:afterAutospacing="1"/>
        <w:ind w:left="1004" w:right="0"/>
        <w:contextualSpacing/>
      </w:pPr>
    </w:p>
    <w:p w:rsidR="001D7DF0" w:rsidRPr="00072AE3" w:rsidRDefault="002254E2" w:rsidP="005E6B57">
      <w:pPr>
        <w:pStyle w:val="ListParagraph1"/>
        <w:numPr>
          <w:ilvl w:val="0"/>
          <w:numId w:val="0"/>
        </w:numPr>
        <w:ind w:left="1004" w:right="548"/>
      </w:pPr>
      <w:r w:rsidRPr="00072AE3">
        <w:t xml:space="preserve">The project fits with the GEF strategy for Cross-Cutting Capacity Development (GEF-5 CCCD Strategy) which serves to provide resources for reducing, if not eliminating, the institutional bottlenecks and barriers to the synergistic implementation of the Rio Conventions “by creating synergies, while at the same time catalyzing the mainstreaming of multilateral environmental agreements (MEAs) into national policy, management or ﬁnancial and legislative frameworks.” </w:t>
      </w:r>
      <w:r w:rsidR="001D7DF0" w:rsidRPr="00072AE3">
        <w:t xml:space="preserve">This project is eligible for funding under the GEF-5 Cross-Cutting Capacity Development (CCCD) Strategy being in line with CCCD Programme Framework C, which calls for countries </w:t>
      </w:r>
      <w:r w:rsidR="001D7DF0" w:rsidRPr="00072AE3">
        <w:rPr>
          <w:b/>
          <w:i/>
        </w:rPr>
        <w:t>to strengthen capacities for developing policy and legislative frameworks</w:t>
      </w:r>
      <w:r w:rsidR="001D7DF0" w:rsidRPr="00072AE3">
        <w:t>. This project will improve policies, plans and programmes by integrating provisions of the MEAs and is in line with CD 2 “Generate, access and use of information and knowledge”;” CD 3</w:t>
      </w:r>
      <w:r w:rsidR="009E66E8" w:rsidRPr="00072AE3">
        <w:t xml:space="preserve"> </w:t>
      </w:r>
      <w:r w:rsidR="001D7DF0" w:rsidRPr="00072AE3">
        <w:t xml:space="preserve">“Strengthened capacities for management and implementation </w:t>
      </w:r>
      <w:r w:rsidR="001D7DF0" w:rsidRPr="00072AE3">
        <w:lastRenderedPageBreak/>
        <w:t>on convention guidelines</w:t>
      </w:r>
      <w:r w:rsidR="00DC5063" w:rsidRPr="00072AE3">
        <w:t>; and CD 4 “</w:t>
      </w:r>
      <w:r w:rsidR="00352F4E" w:rsidRPr="00072AE3">
        <w:t>Strengthened capacities for management and implementation on convention guidelines”</w:t>
      </w:r>
      <w:r w:rsidR="001D7DF0" w:rsidRPr="00072AE3">
        <w:t>.</w:t>
      </w:r>
      <w:r w:rsidR="001D7DF0" w:rsidRPr="00072AE3">
        <w:rPr>
          <w:rStyle w:val="FootnoteReference"/>
        </w:rPr>
        <w:footnoteReference w:id="5"/>
      </w:r>
    </w:p>
    <w:p w:rsidR="002254E2" w:rsidRPr="00072AE3" w:rsidRDefault="002254E2" w:rsidP="004E216C">
      <w:pPr>
        <w:pStyle w:val="ListParagraph1"/>
        <w:numPr>
          <w:ilvl w:val="0"/>
          <w:numId w:val="0"/>
        </w:numPr>
        <w:spacing w:before="100" w:beforeAutospacing="1" w:after="100" w:afterAutospacing="1"/>
        <w:ind w:left="1004" w:right="0"/>
        <w:contextualSpacing/>
      </w:pPr>
      <w:r w:rsidRPr="00072AE3">
        <w:t>The project is aligned with a number of national policy instruments in accordance with the NCSA national vision “Capacity building for environmental sustainable management by 2020”, the national “</w:t>
      </w:r>
      <w:proofErr w:type="spellStart"/>
      <w:r w:rsidRPr="00072AE3">
        <w:t>Programme</w:t>
      </w:r>
      <w:proofErr w:type="spellEnd"/>
      <w:r w:rsidRPr="00072AE3">
        <w:t xml:space="preserve"> </w:t>
      </w:r>
      <w:proofErr w:type="spellStart"/>
      <w:r w:rsidRPr="00072AE3">
        <w:t>d’action</w:t>
      </w:r>
      <w:proofErr w:type="spellEnd"/>
      <w:r w:rsidRPr="00072AE3">
        <w:t xml:space="preserve"> pour </w:t>
      </w:r>
      <w:proofErr w:type="spellStart"/>
      <w:r w:rsidRPr="00072AE3">
        <w:t>l’environnement</w:t>
      </w:r>
      <w:proofErr w:type="spellEnd"/>
      <w:r w:rsidRPr="00072AE3">
        <w:t>” published in 1999 and the UN Millennium Development Goals (MDGs).</w:t>
      </w:r>
    </w:p>
    <w:p w:rsidR="002254E2" w:rsidRPr="00072AE3" w:rsidRDefault="002254E2" w:rsidP="00FD0CCB">
      <w:pPr>
        <w:pStyle w:val="ListParagraph1"/>
        <w:numPr>
          <w:ilvl w:val="0"/>
          <w:numId w:val="0"/>
        </w:numPr>
        <w:spacing w:before="100" w:beforeAutospacing="1" w:after="100" w:afterAutospacing="1"/>
        <w:ind w:left="993" w:right="0"/>
        <w:contextualSpacing/>
      </w:pPr>
    </w:p>
    <w:p w:rsidR="002254E2" w:rsidRPr="00072AE3" w:rsidRDefault="002254E2" w:rsidP="004E216C">
      <w:pPr>
        <w:pStyle w:val="ListParagraph1"/>
        <w:numPr>
          <w:ilvl w:val="0"/>
          <w:numId w:val="0"/>
        </w:numPr>
        <w:spacing w:before="100" w:beforeAutospacing="1" w:after="100" w:afterAutospacing="1"/>
        <w:ind w:left="1004" w:right="0"/>
        <w:contextualSpacing/>
      </w:pPr>
      <w:r w:rsidRPr="00072AE3">
        <w:t>The social and economic development priorities identified in Haiti's Common Country Assessment (CCA) published in 2000, aiming at poverty reduction, correspond to the government's priorities under the MDGs. In line with this project, the systemic approach identifies key issues including a desire for security, a necessity to render the State operational, the impacts of poverty, the need for a social pact resting on collective well-being, the uncontrolled use of the territory and natural resources, and political challenges.</w:t>
      </w:r>
      <w:r w:rsidRPr="00072AE3">
        <w:rPr>
          <w:rStyle w:val="FootnoteReference"/>
        </w:rPr>
        <w:t xml:space="preserve"> </w:t>
      </w:r>
      <w:r w:rsidRPr="00072AE3">
        <w:rPr>
          <w:rStyle w:val="FootnoteReference"/>
        </w:rPr>
        <w:footnoteReference w:id="6"/>
      </w:r>
    </w:p>
    <w:p w:rsidR="002254E2" w:rsidRPr="00072AE3" w:rsidRDefault="002254E2" w:rsidP="00FD0CCB">
      <w:pPr>
        <w:pStyle w:val="ListParagraph1"/>
        <w:numPr>
          <w:ilvl w:val="0"/>
          <w:numId w:val="0"/>
        </w:numPr>
        <w:spacing w:before="100" w:beforeAutospacing="1" w:after="100" w:afterAutospacing="1"/>
        <w:ind w:left="1004" w:right="0"/>
        <w:contextualSpacing/>
      </w:pPr>
    </w:p>
    <w:p w:rsidR="002254E2" w:rsidRPr="00072AE3" w:rsidRDefault="002254E2" w:rsidP="00BC697F">
      <w:pPr>
        <w:pStyle w:val="ListParagraph1"/>
        <w:numPr>
          <w:ilvl w:val="0"/>
          <w:numId w:val="0"/>
        </w:numPr>
        <w:spacing w:before="100" w:beforeAutospacing="1" w:after="100" w:afterAutospacing="1"/>
        <w:ind w:left="1004" w:right="0"/>
        <w:contextualSpacing/>
      </w:pPr>
      <w:r w:rsidRPr="00072AE3">
        <w:t>The project is also consistent with the UN Integrated Strategic Framework for Haiti in the respect of many of its principles, namely capacity-building and environmental sustainability, which is said to be an essential consideration for the UN System in Haiti. The UN is committed to developing new capacities across relevant sectors to strengthen environmental management.</w:t>
      </w:r>
      <w:r w:rsidRPr="00072AE3">
        <w:rPr>
          <w:rStyle w:val="FootnoteReference"/>
        </w:rPr>
        <w:footnoteReference w:id="7"/>
      </w:r>
    </w:p>
    <w:p w:rsidR="00BC697F" w:rsidRPr="00072AE3" w:rsidRDefault="00BC697F" w:rsidP="00BC697F">
      <w:pPr>
        <w:pStyle w:val="ListParagraph1"/>
        <w:numPr>
          <w:ilvl w:val="0"/>
          <w:numId w:val="0"/>
        </w:numPr>
        <w:spacing w:before="100" w:beforeAutospacing="1" w:after="100" w:afterAutospacing="1"/>
        <w:ind w:left="1004" w:right="0"/>
        <w:contextualSpacing/>
      </w:pPr>
    </w:p>
    <w:p w:rsidR="002254E2" w:rsidRPr="00072AE3" w:rsidRDefault="002254E2" w:rsidP="00FD0CCB">
      <w:pPr>
        <w:pStyle w:val="ListParagraph1"/>
        <w:numPr>
          <w:ilvl w:val="0"/>
          <w:numId w:val="0"/>
        </w:numPr>
        <w:spacing w:before="100" w:beforeAutospacing="1" w:after="100" w:afterAutospacing="1"/>
        <w:ind w:left="644" w:right="0"/>
        <w:contextualSpacing/>
      </w:pPr>
      <w:r w:rsidRPr="00072AE3">
        <w:t xml:space="preserve">The project has been designed and will be implemented to meet GEF requirements in terms of: </w:t>
      </w:r>
    </w:p>
    <w:p w:rsidR="002254E2" w:rsidRPr="00072AE3" w:rsidRDefault="002254E2" w:rsidP="002254E2">
      <w:pPr>
        <w:pStyle w:val="ListParagraph1"/>
        <w:numPr>
          <w:ilvl w:val="0"/>
          <w:numId w:val="0"/>
        </w:numPr>
        <w:spacing w:before="100" w:beforeAutospacing="1" w:after="100" w:afterAutospacing="1"/>
        <w:ind w:left="1004" w:right="0"/>
        <w:contextualSpacing/>
      </w:pPr>
      <w:r w:rsidRPr="00072AE3">
        <w:rPr>
          <w:b/>
        </w:rPr>
        <w:t>-     Sustainability</w:t>
      </w:r>
      <w:r w:rsidRPr="00072AE3">
        <w:t>: the project has been designed to have a sustainable impact, including sustainable ecological governance with an emphasis on reforestation and coastal zones, to ensure ecosystem regeneration and to restore environmental services in a durable way. See section 3.8 on sustainability below for more details.</w:t>
      </w:r>
    </w:p>
    <w:p w:rsidR="002254E2" w:rsidRPr="00072AE3" w:rsidRDefault="002254E2" w:rsidP="002254E2">
      <w:pPr>
        <w:pStyle w:val="ListParagraph1"/>
        <w:numPr>
          <w:ilvl w:val="0"/>
          <w:numId w:val="0"/>
        </w:numPr>
        <w:spacing w:before="100" w:beforeAutospacing="1" w:after="100" w:afterAutospacing="1"/>
        <w:ind w:left="1004" w:right="0"/>
        <w:contextualSpacing/>
      </w:pPr>
    </w:p>
    <w:p w:rsidR="002254E2" w:rsidRPr="00072AE3" w:rsidRDefault="002254E2" w:rsidP="002254E2">
      <w:pPr>
        <w:pStyle w:val="ListParagraph1"/>
        <w:numPr>
          <w:ilvl w:val="0"/>
          <w:numId w:val="0"/>
        </w:numPr>
        <w:spacing w:before="100" w:beforeAutospacing="1" w:after="100" w:afterAutospacing="1"/>
        <w:ind w:left="1004" w:right="0"/>
        <w:contextualSpacing/>
      </w:pPr>
      <w:r w:rsidRPr="00072AE3">
        <w:rPr>
          <w:b/>
        </w:rPr>
        <w:t>-    Replicability</w:t>
      </w:r>
      <w:r w:rsidRPr="00072AE3">
        <w:t>: the project is to be implemented in a way that lessons learned can be replicated all over the country. Capacity-building and training will be implemented so as to deliver durable increments in environmental governance that can be spread across regions. Lessons learned will be shared at government and local levels to ensure lasting impacts and promote public awareness. Replication will be ensured through a national ownership and recognition of the necessity of project outcomes.</w:t>
      </w:r>
    </w:p>
    <w:p w:rsidR="002254E2" w:rsidRPr="00072AE3" w:rsidRDefault="002254E2" w:rsidP="002254E2">
      <w:pPr>
        <w:pStyle w:val="ListParagraph1"/>
        <w:numPr>
          <w:ilvl w:val="0"/>
          <w:numId w:val="0"/>
        </w:numPr>
        <w:spacing w:before="100" w:beforeAutospacing="1" w:after="100" w:afterAutospacing="1"/>
        <w:ind w:left="1004" w:right="0"/>
        <w:contextualSpacing/>
      </w:pPr>
    </w:p>
    <w:p w:rsidR="002254E2" w:rsidRPr="00072AE3" w:rsidRDefault="002254E2" w:rsidP="002254E2">
      <w:pPr>
        <w:pStyle w:val="ListParagraph1"/>
        <w:numPr>
          <w:ilvl w:val="0"/>
          <w:numId w:val="0"/>
        </w:numPr>
        <w:spacing w:before="100" w:beforeAutospacing="1" w:after="100" w:afterAutospacing="1"/>
        <w:ind w:left="1004" w:right="0"/>
        <w:contextualSpacing/>
      </w:pPr>
      <w:r w:rsidRPr="00072AE3">
        <w:rPr>
          <w:b/>
        </w:rPr>
        <w:t>-      Monitoring and Evaluation</w:t>
      </w:r>
      <w:r w:rsidRPr="00072AE3">
        <w:t xml:space="preserve">: the project has a built-in, effective and well-resourced M&amp;E framework that will not only ensure that project implementation is as planned, but also provides information </w:t>
      </w:r>
      <w:r w:rsidRPr="00072AE3">
        <w:rPr>
          <w:rFonts w:eastAsia="Batang"/>
          <w:lang w:eastAsia="ko-KR"/>
        </w:rPr>
        <w:t>through</w:t>
      </w:r>
      <w:r w:rsidRPr="00072AE3">
        <w:t xml:space="preserve"> regular progress reports for necessary corrective actions and adaptive management decisions to be taken, and for lesson learning to take place.</w:t>
      </w:r>
    </w:p>
    <w:p w:rsidR="002254E2" w:rsidRPr="00072AE3" w:rsidRDefault="002254E2" w:rsidP="002254E2">
      <w:pPr>
        <w:pStyle w:val="ListParagraph1"/>
        <w:numPr>
          <w:ilvl w:val="0"/>
          <w:numId w:val="0"/>
        </w:numPr>
        <w:spacing w:before="100" w:beforeAutospacing="1" w:after="100" w:afterAutospacing="1"/>
        <w:ind w:left="1004" w:right="0"/>
        <w:contextualSpacing/>
      </w:pPr>
    </w:p>
    <w:p w:rsidR="002254E2" w:rsidRPr="00072AE3" w:rsidRDefault="002254E2" w:rsidP="002254E2">
      <w:pPr>
        <w:pStyle w:val="ListParagraph1"/>
        <w:numPr>
          <w:ilvl w:val="0"/>
          <w:numId w:val="0"/>
        </w:numPr>
        <w:spacing w:before="100" w:beforeAutospacing="1" w:after="100" w:afterAutospacing="1"/>
        <w:ind w:left="1004" w:right="0"/>
        <w:contextualSpacing/>
      </w:pPr>
      <w:r w:rsidRPr="00072AE3">
        <w:rPr>
          <w:b/>
        </w:rPr>
        <w:t>-      Stakeholder involvement</w:t>
      </w:r>
      <w:r w:rsidRPr="00072AE3">
        <w:t xml:space="preserve">: the project was designed in a participatory manner to ensure </w:t>
      </w:r>
      <w:r w:rsidRPr="00072AE3">
        <w:rPr>
          <w:rFonts w:eastAsia="Batang"/>
          <w:lang w:eastAsia="ko-KR"/>
        </w:rPr>
        <w:t>significant</w:t>
      </w:r>
      <w:r w:rsidRPr="00072AE3">
        <w:t xml:space="preserve"> stakeholder </w:t>
      </w:r>
      <w:r w:rsidRPr="00072AE3">
        <w:rPr>
          <w:rFonts w:eastAsia="Batang"/>
          <w:lang w:eastAsia="ko-KR"/>
        </w:rPr>
        <w:t>inputs</w:t>
      </w:r>
      <w:r w:rsidRPr="00072AE3">
        <w:t>, and will be implemented in a way to ensure their full participation in all implementation aspects including monitoring and evaluation. Consultations and participatory exercises are planned to take place throughout the project so as to ensure continued buy in and feedback from local populations and stakeholders.</w:t>
      </w:r>
    </w:p>
    <w:p w:rsidR="002254E2" w:rsidRPr="00072AE3" w:rsidRDefault="002254E2" w:rsidP="00C0015E">
      <w:pPr>
        <w:spacing w:after="120" w:line="240" w:lineRule="auto"/>
        <w:ind w:left="432" w:hanging="432"/>
        <w:rPr>
          <w:rFonts w:ascii="Times New Roman" w:eastAsia="Times New Roman" w:hAnsi="Times New Roman"/>
        </w:rPr>
      </w:pPr>
    </w:p>
    <w:p w:rsidR="00591870" w:rsidRPr="00072AE3" w:rsidRDefault="00C0015E" w:rsidP="00C0015E">
      <w:pPr>
        <w:spacing w:after="120" w:line="240" w:lineRule="auto"/>
        <w:ind w:left="432" w:hanging="432"/>
        <w:rPr>
          <w:rFonts w:ascii="Times New Roman" w:eastAsia="Times New Roman" w:hAnsi="Times New Roman"/>
        </w:rPr>
      </w:pPr>
      <w:r w:rsidRPr="00072AE3">
        <w:rPr>
          <w:rFonts w:ascii="Times New Roman" w:eastAsia="Times New Roman" w:hAnsi="Times New Roman"/>
        </w:rPr>
        <w:lastRenderedPageBreak/>
        <w:t xml:space="preserve"> </w:t>
      </w:r>
      <w:r w:rsidR="00591870" w:rsidRPr="00072AE3">
        <w:rPr>
          <w:rFonts w:ascii="Times New Roman" w:eastAsia="Times New Roman" w:hAnsi="Times New Roman"/>
        </w:rPr>
        <w:t xml:space="preserve">A.3 The GEF Agency’s comparative advantage: </w:t>
      </w:r>
    </w:p>
    <w:p w:rsidR="005E6B57" w:rsidRPr="00072AE3" w:rsidRDefault="005575D6" w:rsidP="005E6B57">
      <w:pPr>
        <w:pStyle w:val="ListParagraph1"/>
        <w:numPr>
          <w:ilvl w:val="0"/>
          <w:numId w:val="0"/>
        </w:numPr>
        <w:spacing w:before="100" w:beforeAutospacing="1" w:after="100" w:afterAutospacing="1"/>
        <w:ind w:left="644" w:right="0"/>
        <w:contextualSpacing/>
      </w:pPr>
      <w:r w:rsidRPr="00072AE3">
        <w:t xml:space="preserve">UNEP has a strong relationship and presence with the Haiti government and it has also been active in contributing to environmental findings, policy development and legislative changes. In developing the NAPA and National Communications with Haiti, UNEP has fostered positive working relationships with national teams and various stakeholders, particularly with other multilateral institutions. UNEP also has a country office which allows it to provide support to national entities and liaise with other project management in order to avoid duplication.  </w:t>
      </w:r>
    </w:p>
    <w:p w:rsidR="005E6B57" w:rsidRPr="00072AE3" w:rsidRDefault="005E6B57" w:rsidP="005E6B57">
      <w:pPr>
        <w:pStyle w:val="ListParagraph1"/>
        <w:numPr>
          <w:ilvl w:val="0"/>
          <w:numId w:val="0"/>
        </w:numPr>
        <w:spacing w:before="100" w:beforeAutospacing="1" w:after="100" w:afterAutospacing="1"/>
        <w:ind w:left="644" w:right="0"/>
        <w:contextualSpacing/>
      </w:pPr>
    </w:p>
    <w:p w:rsidR="005575D6" w:rsidRPr="00072AE3" w:rsidRDefault="005E6B57" w:rsidP="005E6B57">
      <w:pPr>
        <w:pStyle w:val="ListParagraph1"/>
        <w:numPr>
          <w:ilvl w:val="0"/>
          <w:numId w:val="0"/>
        </w:numPr>
        <w:spacing w:before="100" w:beforeAutospacing="1" w:after="100" w:afterAutospacing="1"/>
        <w:ind w:left="644" w:right="0"/>
        <w:contextualSpacing/>
      </w:pPr>
      <w:r w:rsidRPr="00072AE3">
        <w:t>The UNEP Haiti office also supported the information gathering and production of the GEO Haiti: State of the Environment 2010. UNEP contributed technical expertise, worked with a variety of stakeholders, assisted the gathering of baseline environmental information and worked with va</w:t>
      </w:r>
      <w:r w:rsidR="00BD45D7" w:rsidRPr="00072AE3">
        <w:t xml:space="preserve">rious institutional partners to generate this data set. Through assisting the government through various projects, UNEP has a good understanding of the politics and technical capacity of state actors to support successful implementation of the project. </w:t>
      </w:r>
    </w:p>
    <w:p w:rsidR="005575D6" w:rsidRPr="00072AE3" w:rsidRDefault="005575D6" w:rsidP="00FD0CCB">
      <w:pPr>
        <w:pStyle w:val="ListParagraph1"/>
        <w:numPr>
          <w:ilvl w:val="0"/>
          <w:numId w:val="0"/>
        </w:numPr>
        <w:spacing w:before="100" w:beforeAutospacing="1" w:after="100" w:afterAutospacing="1"/>
        <w:ind w:left="1004" w:right="0"/>
        <w:contextualSpacing/>
      </w:pPr>
    </w:p>
    <w:p w:rsidR="005575D6" w:rsidRPr="00072AE3" w:rsidRDefault="005575D6" w:rsidP="00FD0CCB">
      <w:pPr>
        <w:pStyle w:val="ListParagraph1"/>
        <w:numPr>
          <w:ilvl w:val="0"/>
          <w:numId w:val="0"/>
        </w:numPr>
        <w:spacing w:before="100" w:beforeAutospacing="1" w:after="100" w:afterAutospacing="1"/>
        <w:ind w:left="644" w:right="0"/>
        <w:contextualSpacing/>
      </w:pPr>
      <w:r w:rsidRPr="00072AE3">
        <w:t xml:space="preserve">UNEP is also the co-financier of the project by which it will ensure the value added of resources invested, the lack of duplication and enhanced coordination with other projects and activities. </w:t>
      </w:r>
    </w:p>
    <w:p w:rsidR="005575D6" w:rsidRPr="00072AE3" w:rsidRDefault="005575D6" w:rsidP="00FD0CCB">
      <w:pPr>
        <w:spacing w:after="120" w:line="240" w:lineRule="auto"/>
        <w:rPr>
          <w:rFonts w:ascii="Times New Roman" w:eastAsia="Times New Roman" w:hAnsi="Times New Roman"/>
        </w:rPr>
      </w:pPr>
    </w:p>
    <w:p w:rsidR="005575D6" w:rsidRPr="00072AE3" w:rsidRDefault="00591870" w:rsidP="00C0015E">
      <w:pPr>
        <w:spacing w:after="120" w:line="240" w:lineRule="auto"/>
        <w:ind w:left="432" w:hanging="432"/>
        <w:rPr>
          <w:rFonts w:ascii="Times New Roman" w:eastAsia="Times New Roman" w:hAnsi="Times New Roman"/>
          <w:lang w:val="en-CA"/>
        </w:rPr>
      </w:pPr>
      <w:r w:rsidRPr="00072AE3">
        <w:rPr>
          <w:rFonts w:ascii="Times New Roman" w:eastAsia="Times New Roman" w:hAnsi="Times New Roman"/>
        </w:rPr>
        <w:t xml:space="preserve">A.4. </w:t>
      </w:r>
      <w:proofErr w:type="gramStart"/>
      <w:r w:rsidRPr="00072AE3">
        <w:rPr>
          <w:rFonts w:ascii="Times New Roman" w:eastAsia="Times New Roman" w:hAnsi="Times New Roman"/>
        </w:rPr>
        <w:t>The</w:t>
      </w:r>
      <w:proofErr w:type="gramEnd"/>
      <w:r w:rsidRPr="00072AE3">
        <w:rPr>
          <w:rFonts w:ascii="Times New Roman" w:eastAsia="Times New Roman" w:hAnsi="Times New Roman"/>
        </w:rPr>
        <w:t xml:space="preserve"> baseline project and the problem that it seeks to address: </w:t>
      </w:r>
    </w:p>
    <w:p w:rsidR="005575D6" w:rsidRPr="00072AE3" w:rsidRDefault="005575D6" w:rsidP="005575D6">
      <w:pPr>
        <w:pStyle w:val="Style10"/>
        <w:rPr>
          <w:sz w:val="24"/>
          <w:szCs w:val="24"/>
        </w:rPr>
      </w:pPr>
      <w:r w:rsidRPr="00072AE3">
        <w:rPr>
          <w:sz w:val="24"/>
          <w:szCs w:val="24"/>
        </w:rPr>
        <w:t>Baseline Context</w:t>
      </w:r>
    </w:p>
    <w:p w:rsidR="00BD45D7" w:rsidRPr="00072AE3" w:rsidRDefault="00BD45D7" w:rsidP="00BD45D7">
      <w:pPr>
        <w:pStyle w:val="ListParagraph1"/>
        <w:numPr>
          <w:ilvl w:val="0"/>
          <w:numId w:val="0"/>
        </w:numPr>
        <w:spacing w:before="100" w:beforeAutospacing="1" w:after="100" w:afterAutospacing="1"/>
        <w:ind w:left="1004" w:right="0"/>
        <w:contextualSpacing/>
      </w:pPr>
      <w:r w:rsidRPr="00072AE3">
        <w:rPr>
          <w:shd w:val="clear" w:color="auto" w:fill="FFFFFF"/>
        </w:rPr>
        <w:t>Haiti suffers from extreme environmental degradation. D</w:t>
      </w:r>
      <w:r w:rsidRPr="00072AE3">
        <w:t>espite initiatives and activities underway in Haiti, there are still several gaps that remain which have prevented cross-cutting capacity development on environmental and sustainable development matters. These include the following:</w:t>
      </w:r>
    </w:p>
    <w:p w:rsidR="00BD45D7" w:rsidRPr="00072AE3" w:rsidRDefault="00BD45D7" w:rsidP="00BD45D7">
      <w:pPr>
        <w:pStyle w:val="ListParagraph1"/>
        <w:numPr>
          <w:ilvl w:val="0"/>
          <w:numId w:val="0"/>
        </w:numPr>
        <w:spacing w:before="100" w:beforeAutospacing="1" w:after="100" w:afterAutospacing="1"/>
        <w:ind w:left="1004" w:right="0"/>
        <w:contextualSpacing/>
      </w:pPr>
    </w:p>
    <w:p w:rsidR="00BD45D7" w:rsidRPr="00072AE3" w:rsidRDefault="00BD45D7" w:rsidP="00BD45D7">
      <w:pPr>
        <w:pStyle w:val="ListParagraph1"/>
        <w:numPr>
          <w:ilvl w:val="0"/>
          <w:numId w:val="0"/>
        </w:numPr>
        <w:spacing w:before="100" w:beforeAutospacing="1" w:after="100" w:afterAutospacing="1"/>
        <w:ind w:left="1004" w:right="0" w:hanging="360"/>
        <w:contextualSpacing/>
      </w:pPr>
      <w:r w:rsidRPr="00072AE3">
        <w:t xml:space="preserve">-   </w:t>
      </w:r>
      <w:r w:rsidRPr="00072AE3">
        <w:rPr>
          <w:i/>
        </w:rPr>
        <w:t xml:space="preserve">There is a lack of coordination and collaboration among stakeholders (government, civil society and local level actors) on environmental management and stewardship. </w:t>
      </w:r>
      <w:proofErr w:type="spellStart"/>
      <w:r w:rsidRPr="00072AE3">
        <w:t>Interministerial</w:t>
      </w:r>
      <w:proofErr w:type="spellEnd"/>
      <w:r w:rsidRPr="00072AE3">
        <w:t xml:space="preserve"> committees to enhance environmental management and support MEA implementation are either non-functioning or do not yet exist.  Some entities have been struck up by the Framework Decree and environmental legislation, but these are not yet in operation. Government ministries often have competitive relationships with one another over mandates and the associated funds. Staff turnover and political changes have prevented institutional consolidation. There is poor contact between central governments, NGOs and the local levels which are unaware of the environmental laws that govern them and there is a general lack of knowledge about Haiti’s commitments to the </w:t>
      </w:r>
      <w:proofErr w:type="spellStart"/>
      <w:r w:rsidRPr="00072AE3">
        <w:t>MEAs.</w:t>
      </w:r>
      <w:proofErr w:type="spellEnd"/>
      <w:r w:rsidRPr="00072AE3">
        <w:t xml:space="preserve"> </w:t>
      </w:r>
    </w:p>
    <w:p w:rsidR="00BD45D7" w:rsidRPr="00072AE3" w:rsidRDefault="00BD45D7" w:rsidP="00BD45D7">
      <w:pPr>
        <w:pStyle w:val="ListParagraph1"/>
        <w:numPr>
          <w:ilvl w:val="0"/>
          <w:numId w:val="15"/>
        </w:numPr>
        <w:spacing w:before="100" w:beforeAutospacing="1" w:after="100" w:afterAutospacing="1"/>
        <w:ind w:right="0"/>
        <w:contextualSpacing/>
      </w:pPr>
      <w:r w:rsidRPr="00072AE3">
        <w:t xml:space="preserve"> The Table </w:t>
      </w:r>
      <w:proofErr w:type="spellStart"/>
      <w:r w:rsidRPr="00072AE3">
        <w:t>Sectorielle</w:t>
      </w:r>
      <w:proofErr w:type="spellEnd"/>
      <w:r w:rsidRPr="00072AE3">
        <w:t xml:space="preserve"> </w:t>
      </w:r>
      <w:proofErr w:type="spellStart"/>
      <w:r w:rsidRPr="00072AE3">
        <w:t>Environnement</w:t>
      </w:r>
      <w:proofErr w:type="spellEnd"/>
      <w:r w:rsidRPr="00072AE3">
        <w:t xml:space="preserve">, COTIME and the Conservatoire du Littoral have all been established by environmental legislation but are not yet operational. They have not managed to solicit buy-in from government partners, do not have adequate staff assigned to participate in them and do not have basic operations/office equipment. </w:t>
      </w:r>
    </w:p>
    <w:p w:rsidR="00BD45D7" w:rsidRPr="00072AE3" w:rsidRDefault="00BD45D7" w:rsidP="00BD45D7">
      <w:pPr>
        <w:pStyle w:val="ListParagraph1"/>
        <w:numPr>
          <w:ilvl w:val="0"/>
          <w:numId w:val="15"/>
        </w:numPr>
        <w:spacing w:before="100" w:beforeAutospacing="1" w:after="100" w:afterAutospacing="1"/>
        <w:ind w:right="0"/>
        <w:contextualSpacing/>
      </w:pPr>
      <w:r w:rsidRPr="00072AE3">
        <w:t xml:space="preserve">There was a failure of the </w:t>
      </w:r>
      <w:proofErr w:type="spellStart"/>
      <w:r w:rsidRPr="00072AE3">
        <w:t>Programme</w:t>
      </w:r>
      <w:proofErr w:type="spellEnd"/>
      <w:r w:rsidRPr="00072AE3">
        <w:t xml:space="preserve"> de </w:t>
      </w:r>
      <w:proofErr w:type="spellStart"/>
      <w:r w:rsidRPr="00072AE3">
        <w:t>Renforcement</w:t>
      </w:r>
      <w:proofErr w:type="spellEnd"/>
      <w:r w:rsidRPr="00072AE3">
        <w:t xml:space="preserve"> </w:t>
      </w:r>
      <w:proofErr w:type="spellStart"/>
      <w:r w:rsidRPr="00072AE3">
        <w:t>Institutionnel</w:t>
      </w:r>
      <w:proofErr w:type="spellEnd"/>
      <w:r w:rsidRPr="00072AE3">
        <w:t xml:space="preserve"> pour la </w:t>
      </w:r>
      <w:proofErr w:type="spellStart"/>
      <w:r w:rsidRPr="00072AE3">
        <w:t>Gestion</w:t>
      </w:r>
      <w:proofErr w:type="spellEnd"/>
      <w:r w:rsidRPr="00072AE3">
        <w:t xml:space="preserve"> de </w:t>
      </w:r>
      <w:proofErr w:type="spellStart"/>
      <w:r w:rsidRPr="00072AE3">
        <w:t>l’Environnement</w:t>
      </w:r>
      <w:proofErr w:type="spellEnd"/>
      <w:r w:rsidRPr="00072AE3">
        <w:t xml:space="preserve"> (PRIGE) project (see below in Lessons Learned sub-section for more detail) geared at strengthening environmental governance, in part due to a lack of inter-sectoral collaboration.   </w:t>
      </w:r>
    </w:p>
    <w:p w:rsidR="00BD45D7" w:rsidRPr="00072AE3" w:rsidRDefault="00BD45D7" w:rsidP="00BD45D7">
      <w:pPr>
        <w:pStyle w:val="ListParagraph1"/>
        <w:numPr>
          <w:ilvl w:val="0"/>
          <w:numId w:val="15"/>
        </w:numPr>
        <w:spacing w:before="100" w:beforeAutospacing="1" w:after="100" w:afterAutospacing="1"/>
        <w:ind w:right="0"/>
        <w:contextualSpacing/>
      </w:pPr>
      <w:r w:rsidRPr="00072AE3">
        <w:t>There has been little role for local governments and local-level stakeholders in previous nationally executed projects such as the PRIGE.</w:t>
      </w:r>
    </w:p>
    <w:p w:rsidR="00BD45D7" w:rsidRPr="00072AE3" w:rsidRDefault="00BD45D7" w:rsidP="00BD45D7">
      <w:pPr>
        <w:pStyle w:val="ListParagraph1"/>
        <w:numPr>
          <w:ilvl w:val="0"/>
          <w:numId w:val="0"/>
        </w:numPr>
        <w:spacing w:before="100" w:beforeAutospacing="1" w:after="100" w:afterAutospacing="1"/>
        <w:ind w:left="1004" w:right="0"/>
        <w:contextualSpacing/>
      </w:pPr>
    </w:p>
    <w:p w:rsidR="00BD45D7" w:rsidRPr="00072AE3" w:rsidRDefault="00BD45D7" w:rsidP="00BD45D7">
      <w:pPr>
        <w:pStyle w:val="ListParagraph1"/>
        <w:numPr>
          <w:ilvl w:val="0"/>
          <w:numId w:val="0"/>
        </w:numPr>
        <w:spacing w:before="100" w:beforeAutospacing="1" w:after="100" w:afterAutospacing="1"/>
        <w:ind w:left="1004" w:right="0"/>
        <w:contextualSpacing/>
        <w:rPr>
          <w:shd w:val="clear" w:color="auto" w:fill="FFFFFF"/>
        </w:rPr>
      </w:pPr>
      <w:r w:rsidRPr="00072AE3">
        <w:lastRenderedPageBreak/>
        <w:t xml:space="preserve">- </w:t>
      </w:r>
      <w:r w:rsidRPr="00072AE3">
        <w:rPr>
          <w:i/>
        </w:rPr>
        <w:t>There is a shortage of institutional capacity, particularly within the Ministry of Environment to produce laws, regulations and policies, as well as the capacity to enforce them</w:t>
      </w:r>
      <w:r w:rsidRPr="00072AE3">
        <w:t xml:space="preserve">- </w:t>
      </w:r>
      <w:r w:rsidRPr="00072AE3">
        <w:rPr>
          <w:shd w:val="clear" w:color="auto" w:fill="FFFFFF"/>
        </w:rPr>
        <w:t>There has been a weak response by government and civil society to address environmental degradation, from disaster management to enacting enforceable plans and priorities. In part this is due to weak institutional capacity, lack of coordination and lack of human and financial resources to respond adequately to environmental concerns. While numerous legal, legislative, regulatory frameworks do exist, these are not cross-cutting in nature and are not properly enforced or publicized. The ongoing instability within ministries and departments does not allow for consolidation of expertise on environmental issues.</w:t>
      </w:r>
      <w:r w:rsidRPr="00072AE3">
        <w:rPr>
          <w:rStyle w:val="FootnoteReference"/>
          <w:shd w:val="clear" w:color="auto" w:fill="FFFFFF"/>
        </w:rPr>
        <w:footnoteReference w:id="8"/>
      </w:r>
      <w:r w:rsidRPr="00072AE3">
        <w:rPr>
          <w:shd w:val="clear" w:color="auto" w:fill="FFFFFF"/>
        </w:rPr>
        <w:t xml:space="preserve"> There is also a lack of experts and technicians and a lack of coordination with research and academic information. </w:t>
      </w:r>
    </w:p>
    <w:p w:rsidR="00BD45D7" w:rsidRPr="00072AE3" w:rsidRDefault="00BD45D7" w:rsidP="00BD45D7">
      <w:pPr>
        <w:pStyle w:val="ListParagraph1"/>
        <w:numPr>
          <w:ilvl w:val="0"/>
          <w:numId w:val="16"/>
        </w:numPr>
        <w:spacing w:before="100" w:beforeAutospacing="1" w:after="100" w:afterAutospacing="1"/>
        <w:ind w:right="0"/>
        <w:contextualSpacing/>
        <w:rPr>
          <w:shd w:val="clear" w:color="auto" w:fill="FFFFFF"/>
        </w:rPr>
      </w:pPr>
      <w:r w:rsidRPr="00072AE3">
        <w:rPr>
          <w:shd w:val="clear" w:color="auto" w:fill="FFFFFF"/>
        </w:rPr>
        <w:t>Although the framework ordinance (</w:t>
      </w:r>
      <w:proofErr w:type="spellStart"/>
      <w:r w:rsidRPr="00072AE3">
        <w:rPr>
          <w:shd w:val="clear" w:color="auto" w:fill="FFFFFF"/>
        </w:rPr>
        <w:t>Decret</w:t>
      </w:r>
      <w:proofErr w:type="spellEnd"/>
      <w:r w:rsidRPr="00072AE3">
        <w:rPr>
          <w:shd w:val="clear" w:color="auto" w:fill="FFFFFF"/>
        </w:rPr>
        <w:t xml:space="preserve"> Cadre) was passed in 2006, the adoption of the Ministry of Environment’s statutes and bylaws are still pending. The </w:t>
      </w:r>
      <w:proofErr w:type="spellStart"/>
      <w:r w:rsidRPr="00072AE3">
        <w:rPr>
          <w:shd w:val="clear" w:color="auto" w:fill="FFFFFF"/>
        </w:rPr>
        <w:t>Loi</w:t>
      </w:r>
      <w:proofErr w:type="spellEnd"/>
      <w:r w:rsidRPr="00072AE3">
        <w:rPr>
          <w:shd w:val="clear" w:color="auto" w:fill="FFFFFF"/>
        </w:rPr>
        <w:t xml:space="preserve"> </w:t>
      </w:r>
      <w:proofErr w:type="spellStart"/>
      <w:r w:rsidRPr="00072AE3">
        <w:rPr>
          <w:shd w:val="clear" w:color="auto" w:fill="FFFFFF"/>
        </w:rPr>
        <w:t>Organique</w:t>
      </w:r>
      <w:proofErr w:type="spellEnd"/>
      <w:r w:rsidRPr="00072AE3">
        <w:rPr>
          <w:shd w:val="clear" w:color="auto" w:fill="FFFFFF"/>
        </w:rPr>
        <w:t xml:space="preserve"> (Organic Law) has been introduced but has not been formally approved by parliament yet. Many other institutions and recommendations under this legislation have either not been enacted, are non-functioning or have not been staffed. </w:t>
      </w:r>
    </w:p>
    <w:p w:rsidR="00BD45D7" w:rsidRPr="00072AE3" w:rsidRDefault="00BD45D7" w:rsidP="00BD45D7">
      <w:pPr>
        <w:pStyle w:val="ListParagraph1"/>
        <w:numPr>
          <w:ilvl w:val="0"/>
          <w:numId w:val="16"/>
        </w:numPr>
        <w:spacing w:before="100" w:beforeAutospacing="1" w:after="100" w:afterAutospacing="1"/>
        <w:ind w:right="0"/>
        <w:contextualSpacing/>
        <w:rPr>
          <w:shd w:val="clear" w:color="auto" w:fill="FFFFFF"/>
        </w:rPr>
      </w:pPr>
      <w:r w:rsidRPr="00072AE3">
        <w:rPr>
          <w:shd w:val="clear" w:color="auto" w:fill="FFFFFF"/>
        </w:rPr>
        <w:t xml:space="preserve">Enforcement remains an issue for the Ministry of Environment. The logistics for enforcement are confined into a division based in the central office. Currently, that unit is composed of 96 persons, among which only 17 have completed the cycle of 12 years of schooling. None of them has an environment management-related academic background. </w:t>
      </w:r>
    </w:p>
    <w:p w:rsidR="00BD45D7" w:rsidRPr="00072AE3" w:rsidRDefault="00BD45D7" w:rsidP="00BD45D7">
      <w:pPr>
        <w:pStyle w:val="ListParagraph1"/>
        <w:numPr>
          <w:ilvl w:val="0"/>
          <w:numId w:val="16"/>
        </w:numPr>
        <w:spacing w:before="100" w:beforeAutospacing="1" w:after="100" w:afterAutospacing="1"/>
        <w:ind w:right="0"/>
        <w:contextualSpacing/>
        <w:rPr>
          <w:shd w:val="clear" w:color="auto" w:fill="FFFFFF"/>
        </w:rPr>
      </w:pPr>
      <w:r w:rsidRPr="00072AE3">
        <w:rPr>
          <w:shd w:val="clear" w:color="auto" w:fill="FFFFFF"/>
        </w:rPr>
        <w:t xml:space="preserve">There is little staff within the Ministry of Environment that can support the effective implementation of environmental projects. This is, in part, caused by the practice to set up project management units fully managed by external consultants for all projects that are supported by foreign donors. Employees of the Ministry do not obtain the opportunity to be trained in project management or supervision.  </w:t>
      </w:r>
    </w:p>
    <w:p w:rsidR="00BD45D7" w:rsidRPr="00072AE3" w:rsidRDefault="00BD45D7" w:rsidP="00BD45D7">
      <w:pPr>
        <w:pStyle w:val="ListParagraph1"/>
        <w:numPr>
          <w:ilvl w:val="0"/>
          <w:numId w:val="16"/>
        </w:numPr>
        <w:spacing w:before="100" w:beforeAutospacing="1" w:after="100" w:afterAutospacing="1"/>
        <w:ind w:right="0"/>
        <w:contextualSpacing/>
        <w:rPr>
          <w:shd w:val="clear" w:color="auto" w:fill="FFFFFF"/>
        </w:rPr>
      </w:pPr>
      <w:r w:rsidRPr="00072AE3">
        <w:rPr>
          <w:shd w:val="clear" w:color="auto" w:fill="FFFFFF"/>
        </w:rPr>
        <w:t xml:space="preserve">ONEV, which has been established for the purposes of environmental monitoring is not properly operational and currently has no operating budget allocation. </w:t>
      </w:r>
    </w:p>
    <w:p w:rsidR="00BD45D7" w:rsidRPr="00072AE3" w:rsidRDefault="00BD45D7" w:rsidP="00BD45D7">
      <w:pPr>
        <w:pStyle w:val="ListParagraph1"/>
        <w:numPr>
          <w:ilvl w:val="0"/>
          <w:numId w:val="0"/>
        </w:numPr>
        <w:spacing w:before="100" w:beforeAutospacing="1" w:after="100" w:afterAutospacing="1"/>
        <w:ind w:left="1004" w:right="0"/>
        <w:contextualSpacing/>
      </w:pPr>
    </w:p>
    <w:p w:rsidR="00BD45D7" w:rsidRPr="00072AE3" w:rsidRDefault="00BD45D7" w:rsidP="00BD45D7">
      <w:pPr>
        <w:pStyle w:val="ListParagraph1"/>
        <w:numPr>
          <w:ilvl w:val="0"/>
          <w:numId w:val="0"/>
        </w:numPr>
        <w:spacing w:before="100" w:beforeAutospacing="1" w:after="100" w:afterAutospacing="1"/>
        <w:ind w:left="1004" w:right="0" w:hanging="284"/>
        <w:contextualSpacing/>
      </w:pPr>
      <w:r w:rsidRPr="00072AE3">
        <w:t xml:space="preserve">-   </w:t>
      </w:r>
      <w:r w:rsidRPr="00072AE3">
        <w:rPr>
          <w:i/>
        </w:rPr>
        <w:t>Sustainable financing is a challenge particularly for long-term environmental planning and management</w:t>
      </w:r>
      <w:r w:rsidRPr="00072AE3">
        <w:t xml:space="preserve">- </w:t>
      </w:r>
      <w:r w:rsidRPr="00072AE3">
        <w:rPr>
          <w:shd w:val="clear" w:color="auto" w:fill="FFFFFF"/>
        </w:rPr>
        <w:t xml:space="preserve">This is further exacerbated by a lack of sustainable financial resources. While there has been investment by international donors, in absence of permanent structures for handling them, there is a loss of skills at their closing. There may be a lack of skills, but there is mostly a lack of motivation within the Ministry of Environment for instance </w:t>
      </w:r>
      <w:r w:rsidRPr="00072AE3">
        <w:t>to develop bankable projects that could generate sustainable funds, or to identify novel sources of financing for lack of trust that they will benefit themselves from such investments.</w:t>
      </w:r>
      <w:r w:rsidRPr="00072AE3">
        <w:rPr>
          <w:rStyle w:val="FootnoteReference"/>
        </w:rPr>
        <w:footnoteReference w:id="9"/>
      </w:r>
      <w:r w:rsidRPr="00072AE3">
        <w:t xml:space="preserve"> </w:t>
      </w:r>
    </w:p>
    <w:p w:rsidR="00BD45D7" w:rsidRPr="00072AE3" w:rsidRDefault="00BD45D7" w:rsidP="00BD45D7">
      <w:pPr>
        <w:pStyle w:val="ListParagraph1"/>
        <w:numPr>
          <w:ilvl w:val="0"/>
          <w:numId w:val="18"/>
        </w:numPr>
        <w:spacing w:before="100" w:beforeAutospacing="1" w:after="100" w:afterAutospacing="1"/>
        <w:ind w:right="0"/>
        <w:contextualSpacing/>
      </w:pPr>
      <w:r w:rsidRPr="00072AE3">
        <w:t>The Haitian Fund for Environmental Rehabilitation (FREH) is not yet operational and the Ministry of Environment has to compete with other ministries for allocations from the central government. Public private partnerships have not been fully explored.</w:t>
      </w:r>
    </w:p>
    <w:p w:rsidR="00BD45D7" w:rsidRPr="00072AE3" w:rsidRDefault="00BD45D7" w:rsidP="00BD45D7">
      <w:pPr>
        <w:pStyle w:val="ListParagraph1"/>
        <w:numPr>
          <w:ilvl w:val="0"/>
          <w:numId w:val="17"/>
        </w:numPr>
        <w:spacing w:before="100" w:beforeAutospacing="1" w:after="100" w:afterAutospacing="1"/>
        <w:ind w:right="0"/>
        <w:contextualSpacing/>
      </w:pPr>
      <w:r w:rsidRPr="00072AE3">
        <w:t xml:space="preserve">The challenge in initializing the FREH has first been a conceptual one. Decision makers viewed it as an </w:t>
      </w:r>
      <w:r w:rsidR="00781646" w:rsidRPr="00072AE3">
        <w:t>independent</w:t>
      </w:r>
      <w:r w:rsidRPr="00072AE3">
        <w:t xml:space="preserve"> institution under full control of the Minister of Environment and with a staff (paid with funds provided by donors) managing a portfolio provided right from the beginning by the international community. That’s quite different from the financial mechanism hosted by the Ministry of Finance, prescribed by the framework decree. </w:t>
      </w:r>
    </w:p>
    <w:p w:rsidR="00BD45D7" w:rsidRPr="00072AE3" w:rsidRDefault="00BD45D7" w:rsidP="00BD45D7">
      <w:pPr>
        <w:pStyle w:val="ListParagraph1"/>
        <w:numPr>
          <w:ilvl w:val="0"/>
          <w:numId w:val="0"/>
        </w:numPr>
        <w:spacing w:before="100" w:beforeAutospacing="1" w:after="100" w:afterAutospacing="1"/>
        <w:ind w:left="1830" w:right="0"/>
        <w:contextualSpacing/>
      </w:pPr>
    </w:p>
    <w:p w:rsidR="00BD45D7" w:rsidRPr="00072AE3" w:rsidRDefault="00BD45D7" w:rsidP="00BD45D7">
      <w:pPr>
        <w:pStyle w:val="ListParagraph1"/>
        <w:numPr>
          <w:ilvl w:val="0"/>
          <w:numId w:val="0"/>
        </w:numPr>
        <w:spacing w:before="100" w:beforeAutospacing="1" w:after="100" w:afterAutospacing="1"/>
        <w:ind w:left="1004" w:right="0" w:hanging="360"/>
        <w:contextualSpacing/>
      </w:pPr>
    </w:p>
    <w:p w:rsidR="00BD45D7" w:rsidRPr="00072AE3" w:rsidRDefault="00BD45D7" w:rsidP="00BD45D7">
      <w:pPr>
        <w:pStyle w:val="ListParagraph1"/>
        <w:numPr>
          <w:ilvl w:val="0"/>
          <w:numId w:val="0"/>
        </w:numPr>
        <w:spacing w:before="100" w:beforeAutospacing="1" w:after="100" w:afterAutospacing="1"/>
        <w:ind w:left="1004" w:right="0"/>
        <w:contextualSpacing/>
      </w:pPr>
      <w:r w:rsidRPr="00072AE3">
        <w:rPr>
          <w:i/>
        </w:rPr>
        <w:t>- Environmental information, data and knowledge is not centralized, consolidated or accessible-</w:t>
      </w:r>
      <w:r w:rsidRPr="00072AE3">
        <w:t xml:space="preserve"> </w:t>
      </w:r>
    </w:p>
    <w:p w:rsidR="00BD45D7" w:rsidRPr="00072AE3" w:rsidRDefault="00BD45D7" w:rsidP="00BD45D7">
      <w:pPr>
        <w:pStyle w:val="ListParagraph1"/>
        <w:numPr>
          <w:ilvl w:val="0"/>
          <w:numId w:val="0"/>
        </w:numPr>
        <w:spacing w:before="100" w:beforeAutospacing="1" w:after="100" w:afterAutospacing="1"/>
        <w:ind w:left="1004" w:right="0"/>
        <w:contextualSpacing/>
      </w:pPr>
      <w:r w:rsidRPr="00072AE3">
        <w:lastRenderedPageBreak/>
        <w:t xml:space="preserve">Currently, due to international environmental regulations, the public administration had to appoint at least one environmental compliance officer for each project funded by any of a slew of donors (multilateral development bank, USAID, European Union or Canadian Cooperation) and impacting natural resources or the environment. This is the case, for example, for many projects implemented by the Ministry of agriculture, the Ministry of Public Works, the Electricity Company or the Ministry of Trade and Industry or the Ministry of Finance. This very positive process is still unfortunately limited to the specific activities funded by these donors. It does not permeate other projects implemented by these ministries with funds from the national treasury. Moreover, these environmental compliance units have no relation with the Ministry of Environment. </w:t>
      </w:r>
    </w:p>
    <w:p w:rsidR="00BD45D7" w:rsidRPr="00072AE3" w:rsidRDefault="00BD45D7" w:rsidP="00BD45D7">
      <w:pPr>
        <w:pStyle w:val="ListParagraph1"/>
        <w:numPr>
          <w:ilvl w:val="0"/>
          <w:numId w:val="0"/>
        </w:numPr>
        <w:spacing w:before="100" w:beforeAutospacing="1" w:after="100" w:afterAutospacing="1"/>
        <w:ind w:left="1004" w:right="0"/>
        <w:contextualSpacing/>
      </w:pPr>
    </w:p>
    <w:p w:rsidR="00BD45D7" w:rsidRPr="00072AE3" w:rsidRDefault="00BD45D7" w:rsidP="00BD45D7">
      <w:pPr>
        <w:pStyle w:val="ListParagraph1"/>
        <w:numPr>
          <w:ilvl w:val="0"/>
          <w:numId w:val="0"/>
        </w:numPr>
        <w:spacing w:before="100" w:beforeAutospacing="1" w:after="100" w:afterAutospacing="1"/>
        <w:ind w:left="1004" w:right="0"/>
        <w:contextualSpacing/>
      </w:pPr>
      <w:r w:rsidRPr="00072AE3">
        <w:t xml:space="preserve">Such management weakness allows a recurring constraint, which </w:t>
      </w:r>
      <w:proofErr w:type="gramStart"/>
      <w:r w:rsidRPr="00072AE3">
        <w:t>is</w:t>
      </w:r>
      <w:proofErr w:type="gramEnd"/>
      <w:r w:rsidRPr="00072AE3">
        <w:t xml:space="preserve"> both a gap and a barrier-- the shortage of reliable and accessible data. There are several aspects which contribute to this, including but not limited to: the reliability/availability of measuring instruments, the nature of information collected, how and / or where to collect; participation of appropriate stakeholders; challenges in processing and dissemination of data; lack of monitoring data; lack of consolidated data. While there are a few existing databases in the field of environment, these are disparate, incomplete and / or unreliable.</w:t>
      </w:r>
      <w:r w:rsidRPr="00072AE3">
        <w:rPr>
          <w:rStyle w:val="FootnoteReference"/>
        </w:rPr>
        <w:footnoteReference w:id="10"/>
      </w:r>
      <w:r w:rsidRPr="00072AE3">
        <w:t xml:space="preserve"> This makes it difficult to have an accurate baseline assessment and to measure the successes and failures of policy interventions. This also makes it difficult for the various actors dealing with questions of environmental management to consolidate their knowledge and findings and generate useful data. In order to develop effective cross-cutting data banks it would be necessary to include governments, NGOs, civil society actors, </w:t>
      </w:r>
      <w:proofErr w:type="spellStart"/>
      <w:r w:rsidRPr="00072AE3">
        <w:t>departements</w:t>
      </w:r>
      <w:proofErr w:type="spellEnd"/>
      <w:r w:rsidRPr="00072AE3">
        <w:t xml:space="preserve">, and local communities.  </w:t>
      </w:r>
      <w:r w:rsidRPr="00072AE3">
        <w:cr/>
        <w:t xml:space="preserve">    </w:t>
      </w:r>
    </w:p>
    <w:p w:rsidR="00BD45D7" w:rsidRPr="00072AE3" w:rsidRDefault="00BD45D7" w:rsidP="00BD45D7">
      <w:pPr>
        <w:pStyle w:val="ListParagraph1"/>
        <w:numPr>
          <w:ilvl w:val="0"/>
          <w:numId w:val="17"/>
        </w:numPr>
        <w:spacing w:before="100" w:beforeAutospacing="1" w:after="100" w:afterAutospacing="1"/>
        <w:ind w:right="0"/>
        <w:contextualSpacing/>
      </w:pPr>
      <w:r w:rsidRPr="00072AE3">
        <w:t>There is currently no integrated information tool which collects cross-cutting environmental information that can support assessments of levels of MEA-implementation.</w:t>
      </w:r>
    </w:p>
    <w:p w:rsidR="00BD45D7" w:rsidRPr="00072AE3" w:rsidRDefault="00BD45D7" w:rsidP="00BD45D7">
      <w:pPr>
        <w:pStyle w:val="ListParagraph1"/>
        <w:numPr>
          <w:ilvl w:val="0"/>
          <w:numId w:val="17"/>
        </w:numPr>
        <w:spacing w:before="100" w:beforeAutospacing="1" w:after="100" w:afterAutospacing="1"/>
        <w:ind w:right="0"/>
        <w:contextualSpacing/>
      </w:pPr>
      <w:r w:rsidRPr="00072AE3">
        <w:t xml:space="preserve">While an </w:t>
      </w:r>
      <w:proofErr w:type="spellStart"/>
      <w:r w:rsidRPr="00072AE3">
        <w:t>interministerial</w:t>
      </w:r>
      <w:proofErr w:type="spellEnd"/>
      <w:r w:rsidRPr="00072AE3">
        <w:t xml:space="preserve"> committee does exist on gathering climate change information (weather-related data), it is not sufficiently advanced nor can it be applied to broader cross-cutting environmental information.</w:t>
      </w:r>
    </w:p>
    <w:p w:rsidR="00BD45D7" w:rsidRPr="00072AE3" w:rsidRDefault="00BD45D7" w:rsidP="00BD45D7">
      <w:pPr>
        <w:pStyle w:val="ListParagraph1"/>
        <w:numPr>
          <w:ilvl w:val="0"/>
          <w:numId w:val="0"/>
        </w:numPr>
        <w:spacing w:before="100" w:beforeAutospacing="1" w:after="100" w:afterAutospacing="1"/>
        <w:ind w:left="1004" w:right="0"/>
        <w:contextualSpacing/>
      </w:pPr>
      <w:r w:rsidRPr="00072AE3">
        <w:t xml:space="preserve">   </w:t>
      </w:r>
    </w:p>
    <w:p w:rsidR="00BD45D7" w:rsidRPr="00072AE3" w:rsidRDefault="00BD45D7" w:rsidP="00BD45D7">
      <w:pPr>
        <w:pStyle w:val="ListParagraph1"/>
        <w:numPr>
          <w:ilvl w:val="0"/>
          <w:numId w:val="0"/>
        </w:numPr>
        <w:spacing w:before="100" w:beforeAutospacing="1" w:after="100" w:afterAutospacing="1"/>
        <w:ind w:left="1004" w:right="0"/>
        <w:contextualSpacing/>
        <w:rPr>
          <w:shd w:val="clear" w:color="auto" w:fill="FFFFFF"/>
        </w:rPr>
      </w:pPr>
      <w:r w:rsidRPr="00072AE3">
        <w:rPr>
          <w:i/>
        </w:rPr>
        <w:t xml:space="preserve">- There is low public awareness on the MEAs, low levels of environmental education and a lack of materials available in Creole. -  </w:t>
      </w:r>
      <w:r w:rsidRPr="00072AE3">
        <w:rPr>
          <w:shd w:val="clear" w:color="auto" w:fill="FFFFFF"/>
        </w:rPr>
        <w:t xml:space="preserve">Faced with poverty as well as shortages of water due to destructive tropical storms, the population often turns to exploiting the environment for survival. </w:t>
      </w:r>
      <w:r w:rsidRPr="00072AE3">
        <w:rPr>
          <w:rStyle w:val="FootnoteReference"/>
          <w:shd w:val="clear" w:color="auto" w:fill="FFFFFF"/>
        </w:rPr>
        <w:footnoteReference w:id="11"/>
      </w:r>
      <w:r w:rsidRPr="00072AE3">
        <w:rPr>
          <w:shd w:val="clear" w:color="auto" w:fill="FFFFFF"/>
        </w:rPr>
        <w:t xml:space="preserve"> There is a general lack of knowledge among the mass public on the impacts of climate phenomena, and how to adequately prepare for them. There is also a lack of knowledge on cross-cutting impacts of degradation—for instance, deforestation and its impact on flooding and landslides; which in turn impact agricultural lands, safety and health among other factors.</w:t>
      </w:r>
      <w:r w:rsidRPr="00072AE3">
        <w:rPr>
          <w:rStyle w:val="FootnoteReference"/>
          <w:shd w:val="clear" w:color="auto" w:fill="FFFFFF"/>
        </w:rPr>
        <w:footnoteReference w:id="12"/>
      </w:r>
      <w:r w:rsidRPr="00072AE3">
        <w:rPr>
          <w:shd w:val="clear" w:color="auto" w:fill="FFFFFF"/>
        </w:rPr>
        <w:t xml:space="preserve">  One of the main problems related to environmental conservation and management remains that related to energy: the use of firewood and charcoal versus the preservation of remaining forests and water resources.</w:t>
      </w:r>
      <w:r w:rsidRPr="00072AE3">
        <w:rPr>
          <w:rStyle w:val="FootnoteReference"/>
          <w:shd w:val="clear" w:color="auto" w:fill="FFFFFF"/>
        </w:rPr>
        <w:footnoteReference w:id="13"/>
      </w:r>
      <w:r w:rsidRPr="00072AE3">
        <w:rPr>
          <w:shd w:val="clear" w:color="auto" w:fill="FFFFFF"/>
        </w:rPr>
        <w:t xml:space="preserve"> The quality of surface water and aquifer water is also deteriorating due to deforestation, soil contamination by liquid and solid waste and a shortage of sanitation structures.  The increase in population also further puts pressures on environmental resources and worsens the risks that the population faces. For instance, there has been a dramatic increase of housing in densely inhabited urban settings in high-risk flood zones.</w:t>
      </w:r>
      <w:r w:rsidRPr="00072AE3">
        <w:rPr>
          <w:rStyle w:val="FootnoteReference"/>
          <w:shd w:val="clear" w:color="auto" w:fill="FFFFFF"/>
        </w:rPr>
        <w:footnoteReference w:id="14"/>
      </w:r>
      <w:r w:rsidRPr="00072AE3">
        <w:rPr>
          <w:shd w:val="clear" w:color="auto" w:fill="FFFFFF"/>
        </w:rPr>
        <w:t xml:space="preserve"> This increases people’s vulnerability in light of extreme and frequent climate events and was clearly displayed during the 2010 earthquake whose impacts still exist today.</w:t>
      </w:r>
    </w:p>
    <w:p w:rsidR="00BD45D7" w:rsidRPr="00072AE3" w:rsidRDefault="00BD45D7" w:rsidP="00BD45D7">
      <w:pPr>
        <w:pStyle w:val="ListParagraph1"/>
        <w:numPr>
          <w:ilvl w:val="0"/>
          <w:numId w:val="17"/>
        </w:numPr>
        <w:spacing w:before="100" w:beforeAutospacing="1" w:after="100" w:afterAutospacing="1"/>
        <w:ind w:right="0"/>
        <w:contextualSpacing/>
        <w:rPr>
          <w:shd w:val="clear" w:color="auto" w:fill="FFFFFF"/>
        </w:rPr>
      </w:pPr>
      <w:proofErr w:type="spellStart"/>
      <w:r w:rsidRPr="00072AE3">
        <w:rPr>
          <w:shd w:val="clear" w:color="auto" w:fill="FFFFFF"/>
          <w:lang w:val="fr-FR"/>
        </w:rPr>
        <w:lastRenderedPageBreak/>
        <w:t>Environmental</w:t>
      </w:r>
      <w:proofErr w:type="spellEnd"/>
      <w:r w:rsidRPr="00072AE3">
        <w:rPr>
          <w:shd w:val="clear" w:color="auto" w:fill="FFFFFF"/>
          <w:lang w:val="fr-FR"/>
        </w:rPr>
        <w:t xml:space="preserve"> </w:t>
      </w:r>
      <w:proofErr w:type="spellStart"/>
      <w:r w:rsidRPr="00072AE3">
        <w:rPr>
          <w:shd w:val="clear" w:color="auto" w:fill="FFFFFF"/>
          <w:lang w:val="fr-FR"/>
        </w:rPr>
        <w:t>degradation</w:t>
      </w:r>
      <w:proofErr w:type="spellEnd"/>
      <w:r w:rsidRPr="00072AE3">
        <w:rPr>
          <w:shd w:val="clear" w:color="auto" w:fill="FFFFFF"/>
          <w:lang w:val="fr-FR"/>
        </w:rPr>
        <w:t xml:space="preserve"> continues </w:t>
      </w:r>
      <w:proofErr w:type="spellStart"/>
      <w:r w:rsidRPr="00072AE3">
        <w:rPr>
          <w:shd w:val="clear" w:color="auto" w:fill="FFFFFF"/>
          <w:lang w:val="fr-FR"/>
        </w:rPr>
        <w:t>despite</w:t>
      </w:r>
      <w:proofErr w:type="spellEnd"/>
      <w:r w:rsidRPr="00072AE3">
        <w:rPr>
          <w:shd w:val="clear" w:color="auto" w:fill="FFFFFF"/>
          <w:lang w:val="fr-FR"/>
        </w:rPr>
        <w:t xml:space="preserve"> </w:t>
      </w:r>
      <w:proofErr w:type="spellStart"/>
      <w:r w:rsidRPr="00072AE3">
        <w:rPr>
          <w:shd w:val="clear" w:color="auto" w:fill="FFFFFF"/>
          <w:lang w:val="fr-FR"/>
        </w:rPr>
        <w:t>devastating</w:t>
      </w:r>
      <w:proofErr w:type="spellEnd"/>
      <w:r w:rsidRPr="00072AE3">
        <w:rPr>
          <w:shd w:val="clear" w:color="auto" w:fill="FFFFFF"/>
          <w:lang w:val="fr-FR"/>
        </w:rPr>
        <w:t xml:space="preserve"> </w:t>
      </w:r>
      <w:proofErr w:type="spellStart"/>
      <w:r w:rsidRPr="00072AE3">
        <w:rPr>
          <w:shd w:val="clear" w:color="auto" w:fill="FFFFFF"/>
          <w:lang w:val="fr-FR"/>
        </w:rPr>
        <w:t>consequences</w:t>
      </w:r>
      <w:proofErr w:type="spellEnd"/>
      <w:r w:rsidRPr="00072AE3">
        <w:rPr>
          <w:shd w:val="clear" w:color="auto" w:fill="FFFFFF"/>
          <w:lang w:val="fr-FR"/>
        </w:rPr>
        <w:t xml:space="preserve">. </w:t>
      </w:r>
      <w:r w:rsidRPr="00072AE3">
        <w:rPr>
          <w:shd w:val="clear" w:color="auto" w:fill="FFFFFF"/>
        </w:rPr>
        <w:t xml:space="preserve">For instance, despite the effects of flooding, landslides and pollution of streams and rivers, deforestation continues. As can be observed in the Forest of </w:t>
      </w:r>
      <w:proofErr w:type="spellStart"/>
      <w:r w:rsidRPr="00072AE3">
        <w:rPr>
          <w:shd w:val="clear" w:color="auto" w:fill="FFFFFF"/>
        </w:rPr>
        <w:t>Aquin</w:t>
      </w:r>
      <w:proofErr w:type="spellEnd"/>
      <w:r w:rsidRPr="00072AE3">
        <w:rPr>
          <w:shd w:val="clear" w:color="auto" w:fill="FFFFFF"/>
        </w:rPr>
        <w:t xml:space="preserve"> and La </w:t>
      </w:r>
      <w:proofErr w:type="spellStart"/>
      <w:r w:rsidRPr="00072AE3">
        <w:rPr>
          <w:shd w:val="clear" w:color="auto" w:fill="FFFFFF"/>
        </w:rPr>
        <w:t>Cahouane</w:t>
      </w:r>
      <w:proofErr w:type="spellEnd"/>
      <w:r w:rsidRPr="00072AE3">
        <w:rPr>
          <w:shd w:val="clear" w:color="auto" w:fill="FFFFFF"/>
        </w:rPr>
        <w:t xml:space="preserve"> which are some of the last remaining forests housing endangered fauna and flora, new roads in the area are leading to newer areas of deforestation, as people access this previously difficult area to obtain fuelwood and sources for construction. There is currently no enforcement measure that the Ministry of Environment is able to implement in these areas. </w:t>
      </w:r>
    </w:p>
    <w:p w:rsidR="00BD45D7" w:rsidRPr="00072AE3" w:rsidRDefault="00BD45D7" w:rsidP="00BD45D7">
      <w:pPr>
        <w:pStyle w:val="ListParagraph1"/>
        <w:numPr>
          <w:ilvl w:val="0"/>
          <w:numId w:val="17"/>
        </w:numPr>
        <w:spacing w:before="100" w:beforeAutospacing="1" w:after="100" w:afterAutospacing="1"/>
        <w:ind w:right="0"/>
        <w:contextualSpacing/>
        <w:rPr>
          <w:shd w:val="clear" w:color="auto" w:fill="FFFFFF"/>
        </w:rPr>
      </w:pPr>
      <w:r w:rsidRPr="00072AE3">
        <w:rPr>
          <w:shd w:val="clear" w:color="auto" w:fill="FFFFFF"/>
        </w:rPr>
        <w:t xml:space="preserve">Coastal areas are also vulnerable; local actors, companies often access beaches to remove sands for purposes of construction. Beach erosion leaves coastal communities more vulnerable to the vagaries of the climate and storms, and depletes coastal resources, but enforcement mechanisms have not been established successfully by the Ministry of Environment.  </w:t>
      </w:r>
    </w:p>
    <w:p w:rsidR="00BD45D7" w:rsidRPr="00072AE3" w:rsidRDefault="00BD45D7" w:rsidP="00BD45D7">
      <w:pPr>
        <w:pStyle w:val="ListParagraph1"/>
        <w:numPr>
          <w:ilvl w:val="0"/>
          <w:numId w:val="0"/>
        </w:numPr>
        <w:spacing w:before="100" w:beforeAutospacing="1" w:after="100" w:afterAutospacing="1"/>
        <w:ind w:left="1560" w:right="0"/>
        <w:contextualSpacing/>
      </w:pPr>
    </w:p>
    <w:p w:rsidR="00BD45D7" w:rsidRPr="00072AE3" w:rsidRDefault="00BD45D7" w:rsidP="00BD45D7">
      <w:pPr>
        <w:pStyle w:val="ListParagraph1"/>
        <w:numPr>
          <w:ilvl w:val="0"/>
          <w:numId w:val="0"/>
        </w:numPr>
        <w:spacing w:before="100" w:beforeAutospacing="1" w:after="100" w:afterAutospacing="1"/>
        <w:ind w:left="1004" w:right="0"/>
        <w:contextualSpacing/>
      </w:pPr>
      <w:r w:rsidRPr="00072AE3">
        <w:t xml:space="preserve">There is also the general lack of gender-disaggregated data and information. While the </w:t>
      </w:r>
      <w:proofErr w:type="gramStart"/>
      <w:r w:rsidRPr="00072AE3">
        <w:t>risks of environmental degradation affects</w:t>
      </w:r>
      <w:proofErr w:type="gramEnd"/>
      <w:r w:rsidRPr="00072AE3">
        <w:t xml:space="preserve"> the quality of life and workload with different effects for men and women, these impacts have not been measured or collected in detail. Women are the first to be affected by the depletion of natural resources as they are responsible for the use and management of natural resources, and need to serve family needs by providing food crops, collecting forest products, firewood and water. The rampant deforestation and the draining of water sources have led women to travel greater and greater long distances, forcing them to spend much more time and expend more energy to produce and find the necessary food. Their workload has increased and reducing their free time to devote to more profitable activities.</w:t>
      </w:r>
      <w:r w:rsidRPr="00072AE3">
        <w:rPr>
          <w:rStyle w:val="FootnoteReference"/>
        </w:rPr>
        <w:footnoteReference w:id="15"/>
      </w:r>
      <w:r w:rsidRPr="00072AE3">
        <w:t xml:space="preserve"> The deterioration of the environment due to poor management and utilization of waste and pollutants can also have a disproportionate impact on the health of women. The risks are higher in low-income population living in disadvantaged areas. Generally, industries and factories are located near poor neighborhoods. Both data on women and the incorporation of women’s voices remains weak and there is a need to understand the disparities related to gender in the field of natural resource management, accountability of environmental degradation and participation in decision making on this issue. </w:t>
      </w:r>
      <w:r w:rsidRPr="00072AE3">
        <w:cr/>
      </w:r>
    </w:p>
    <w:p w:rsidR="00BD45D7" w:rsidRPr="00072AE3" w:rsidRDefault="00BD45D7" w:rsidP="00BD45D7">
      <w:pPr>
        <w:pStyle w:val="ListParagraph1"/>
        <w:numPr>
          <w:ilvl w:val="0"/>
          <w:numId w:val="0"/>
        </w:numPr>
        <w:spacing w:before="100" w:beforeAutospacing="1" w:after="100" w:afterAutospacing="1"/>
        <w:ind w:left="1004" w:right="0"/>
        <w:contextualSpacing/>
      </w:pPr>
      <w:r w:rsidRPr="00072AE3">
        <w:t xml:space="preserve">For more information on the baseline please refer to Section 3.3 </w:t>
      </w:r>
      <w:r w:rsidRPr="00072AE3">
        <w:rPr>
          <w:i/>
        </w:rPr>
        <w:t>Project Components and Expected Results.</w:t>
      </w:r>
    </w:p>
    <w:p w:rsidR="00BD45D7" w:rsidRPr="00072AE3" w:rsidRDefault="00BD45D7" w:rsidP="00BD45D7">
      <w:pPr>
        <w:pStyle w:val="Style10"/>
        <w:rPr>
          <w:sz w:val="24"/>
          <w:szCs w:val="24"/>
        </w:rPr>
      </w:pPr>
      <w:r w:rsidRPr="00072AE3">
        <w:rPr>
          <w:sz w:val="24"/>
          <w:szCs w:val="24"/>
        </w:rPr>
        <w:t>Baseline Projects</w:t>
      </w:r>
    </w:p>
    <w:p w:rsidR="00BD45D7" w:rsidRPr="00072AE3" w:rsidRDefault="00BD45D7" w:rsidP="00BD45D7">
      <w:pPr>
        <w:pStyle w:val="ListParagraph1"/>
        <w:numPr>
          <w:ilvl w:val="0"/>
          <w:numId w:val="0"/>
        </w:numPr>
        <w:spacing w:before="100" w:beforeAutospacing="1" w:after="100" w:afterAutospacing="1"/>
        <w:ind w:left="1004" w:right="0"/>
        <w:contextualSpacing/>
      </w:pPr>
      <w:r w:rsidRPr="00072AE3">
        <w:t xml:space="preserve">There are a number of international projects and initiatives underway within the country. This project will build upon other interventions to avoid duplication, ensure value added, a use of lessons learned, a complementary approach to other projects and to ensure that resources invested by other projects and this one are maximized to the most possible extent. </w:t>
      </w:r>
    </w:p>
    <w:p w:rsidR="00BD45D7" w:rsidRPr="00072AE3" w:rsidRDefault="00BD45D7" w:rsidP="00BD45D7">
      <w:pPr>
        <w:pStyle w:val="ListParagraph1"/>
        <w:numPr>
          <w:ilvl w:val="0"/>
          <w:numId w:val="0"/>
        </w:numPr>
        <w:spacing w:before="100" w:beforeAutospacing="1" w:after="100" w:afterAutospacing="1"/>
        <w:ind w:left="1004" w:right="0"/>
        <w:contextualSpacing/>
      </w:pPr>
    </w:p>
    <w:p w:rsidR="00BD45D7" w:rsidRPr="00072AE3" w:rsidRDefault="00BD45D7" w:rsidP="00BD45D7">
      <w:pPr>
        <w:pStyle w:val="ListParagraph1"/>
        <w:numPr>
          <w:ilvl w:val="0"/>
          <w:numId w:val="0"/>
        </w:numPr>
        <w:spacing w:before="100" w:beforeAutospacing="1" w:after="100" w:afterAutospacing="1"/>
        <w:ind w:left="1004" w:right="0"/>
        <w:contextualSpacing/>
      </w:pPr>
      <w:r w:rsidRPr="00072AE3">
        <w:t xml:space="preserve">Co-financing will be mobilized through UNEP from the following initiative: </w:t>
      </w:r>
    </w:p>
    <w:p w:rsidR="00BD45D7" w:rsidRPr="00072AE3" w:rsidRDefault="00BD45D7" w:rsidP="00BD45D7">
      <w:pPr>
        <w:pStyle w:val="ListParagraph1"/>
        <w:numPr>
          <w:ilvl w:val="0"/>
          <w:numId w:val="0"/>
        </w:numPr>
        <w:spacing w:before="100" w:beforeAutospacing="1" w:after="100" w:afterAutospacing="1"/>
        <w:ind w:left="1004" w:right="0"/>
        <w:contextualSpacing/>
      </w:pPr>
    </w:p>
    <w:p w:rsidR="00BD45D7" w:rsidRPr="00072AE3" w:rsidRDefault="00BD45D7" w:rsidP="00BD45D7">
      <w:pPr>
        <w:pStyle w:val="ListParagraph1"/>
        <w:numPr>
          <w:ilvl w:val="0"/>
          <w:numId w:val="0"/>
        </w:numPr>
        <w:spacing w:before="100" w:beforeAutospacing="1" w:after="100" w:afterAutospacing="1"/>
        <w:ind w:left="1004" w:right="0"/>
        <w:contextualSpacing/>
      </w:pPr>
      <w:r w:rsidRPr="00072AE3">
        <w:rPr>
          <w:b/>
        </w:rPr>
        <w:t>Cote-</w:t>
      </w:r>
      <w:proofErr w:type="spellStart"/>
      <w:r w:rsidRPr="00072AE3">
        <w:rPr>
          <w:b/>
        </w:rPr>
        <w:t>Sud</w:t>
      </w:r>
      <w:proofErr w:type="spellEnd"/>
      <w:r w:rsidRPr="00072AE3">
        <w:rPr>
          <w:b/>
        </w:rPr>
        <w:t xml:space="preserve"> Initiative (UNEP)</w:t>
      </w:r>
      <w:r w:rsidRPr="00072AE3">
        <w:t xml:space="preserve">: Investments under the UN coalition CSI are planned and coordinated using a programmatic approach, with ongoing activities aimed at promoting food security, access to basic services such as water, sanitation, health, and energy, as well as some support for sustainable natural resources management, particularly in the food crop and livestock sub-sector. Its overarching goal is to improve the coordination, quality and targeting of international sustainable development investments in the </w:t>
      </w:r>
      <w:proofErr w:type="spellStart"/>
      <w:r w:rsidRPr="00072AE3">
        <w:t>Sud</w:t>
      </w:r>
      <w:proofErr w:type="spellEnd"/>
      <w:r w:rsidRPr="00072AE3">
        <w:t xml:space="preserve">.  </w:t>
      </w:r>
      <w:r w:rsidRPr="00072AE3">
        <w:rPr>
          <w:lang w:val="fr-FR"/>
        </w:rPr>
        <w:t xml:space="preserve">CSI </w:t>
      </w:r>
      <w:proofErr w:type="spellStart"/>
      <w:r w:rsidRPr="00072AE3">
        <w:rPr>
          <w:lang w:val="fr-FR"/>
        </w:rPr>
        <w:t>is</w:t>
      </w:r>
      <w:proofErr w:type="spellEnd"/>
      <w:r w:rsidRPr="00072AE3">
        <w:rPr>
          <w:lang w:val="fr-FR"/>
        </w:rPr>
        <w:t xml:space="preserve"> </w:t>
      </w:r>
      <w:proofErr w:type="spellStart"/>
      <w:r w:rsidRPr="00072AE3">
        <w:rPr>
          <w:lang w:val="fr-FR"/>
        </w:rPr>
        <w:t>built</w:t>
      </w:r>
      <w:proofErr w:type="spellEnd"/>
      <w:r w:rsidRPr="00072AE3">
        <w:rPr>
          <w:lang w:val="fr-FR"/>
        </w:rPr>
        <w:t xml:space="preserve"> on </w:t>
      </w:r>
      <w:proofErr w:type="gramStart"/>
      <w:r w:rsidRPr="00072AE3">
        <w:rPr>
          <w:lang w:val="fr-FR"/>
        </w:rPr>
        <w:t>programmes</w:t>
      </w:r>
      <w:proofErr w:type="gramEnd"/>
      <w:r w:rsidRPr="00072AE3">
        <w:rPr>
          <w:lang w:val="fr-FR"/>
        </w:rPr>
        <w:t xml:space="preserve"> </w:t>
      </w:r>
      <w:proofErr w:type="spellStart"/>
      <w:r w:rsidRPr="00072AE3">
        <w:rPr>
          <w:lang w:val="fr-FR"/>
        </w:rPr>
        <w:t>which</w:t>
      </w:r>
      <w:proofErr w:type="spellEnd"/>
      <w:r w:rsidRPr="00072AE3">
        <w:rPr>
          <w:lang w:val="fr-FR"/>
        </w:rPr>
        <w:t xml:space="preserve"> </w:t>
      </w:r>
      <w:proofErr w:type="spellStart"/>
      <w:r w:rsidRPr="00072AE3">
        <w:rPr>
          <w:lang w:val="fr-FR"/>
        </w:rPr>
        <w:t>include</w:t>
      </w:r>
      <w:proofErr w:type="spellEnd"/>
      <w:r w:rsidRPr="00072AE3">
        <w:rPr>
          <w:lang w:val="fr-FR"/>
        </w:rPr>
        <w:t xml:space="preserve">: CSI Mer Sud, CSI Terre Sud, CSI Route Sud, CSI Energie Sud, and </w:t>
      </w:r>
      <w:r w:rsidRPr="00072AE3">
        <w:rPr>
          <w:lang w:val="fr-FR"/>
        </w:rPr>
        <w:lastRenderedPageBreak/>
        <w:t xml:space="preserve">CSI Gouvernance Sud.  </w:t>
      </w:r>
      <w:r w:rsidRPr="00072AE3">
        <w:t xml:space="preserve">Together these programmes provide a baseline of 13.3 million US$ in programmes and projects implemented by UNEP. CSI is a programmatic coalition which was developed in the context of a 20 year vision but is not funded for 20 years.  The UNEP implemented segment of CSI phase 1 was </w:t>
      </w:r>
      <w:proofErr w:type="spellStart"/>
      <w:r w:rsidRPr="00072AE3">
        <w:t>costed</w:t>
      </w:r>
      <w:proofErr w:type="spellEnd"/>
      <w:r w:rsidRPr="00072AE3">
        <w:t xml:space="preserve"> at US$ 8 million (2011-2012) and phase two, which is currently ongoing amounts US$ 13.3 million. (2013-2015). Additional funding of 9.3 million US$ has been recently signed between the Government of Norway and UNEP and procedures for internal UNEP approval and partnerships agreements are underway. </w:t>
      </w:r>
    </w:p>
    <w:p w:rsidR="00BD45D7" w:rsidRPr="00072AE3" w:rsidRDefault="00BD45D7" w:rsidP="00BD45D7">
      <w:pPr>
        <w:pStyle w:val="ListParagraph1"/>
        <w:numPr>
          <w:ilvl w:val="0"/>
          <w:numId w:val="0"/>
        </w:numPr>
        <w:ind w:left="1004" w:right="0"/>
      </w:pPr>
      <w:r w:rsidRPr="00072AE3">
        <w:t>The following is a synopsis of the programmes of CSI:</w:t>
      </w:r>
    </w:p>
    <w:p w:rsidR="00BD45D7" w:rsidRPr="00072AE3" w:rsidRDefault="00BD45D7" w:rsidP="00BD45D7">
      <w:pPr>
        <w:pStyle w:val="ListParagraph2"/>
        <w:numPr>
          <w:ilvl w:val="0"/>
          <w:numId w:val="14"/>
        </w:numPr>
        <w:spacing w:before="100" w:beforeAutospacing="1" w:after="100" w:afterAutospacing="1"/>
      </w:pPr>
      <w:proofErr w:type="spellStart"/>
      <w:r w:rsidRPr="00072AE3">
        <w:rPr>
          <w:b/>
        </w:rPr>
        <w:t>Mer</w:t>
      </w:r>
      <w:proofErr w:type="spellEnd"/>
      <w:r w:rsidRPr="00072AE3">
        <w:rPr>
          <w:b/>
        </w:rPr>
        <w:t xml:space="preserve"> </w:t>
      </w:r>
      <w:proofErr w:type="spellStart"/>
      <w:r w:rsidRPr="00072AE3">
        <w:rPr>
          <w:b/>
        </w:rPr>
        <w:t>Sud</w:t>
      </w:r>
      <w:proofErr w:type="spellEnd"/>
      <w:r w:rsidRPr="00072AE3">
        <w:t xml:space="preserve"> seeks to promote marine ecosystems regeneration and sustainable management of marine resources while improving the fisheries market, diversifying fisheries products and developing coastal community-based eco-tourism approach. This project is based on the ecosystems based approach to support rural and coastal communities to evolve from unsustainable livelihoods to more economic and sustainable livelihoods.  It is implemented through two projects: “</w:t>
      </w:r>
      <w:proofErr w:type="spellStart"/>
      <w:r w:rsidRPr="00072AE3">
        <w:t>MerSud</w:t>
      </w:r>
      <w:proofErr w:type="spellEnd"/>
      <w:r w:rsidRPr="00072AE3">
        <w:t xml:space="preserve"> project” (US$, 2.3 million) whose objective is to help rural coastal communities make the switch from poverty and unsustainable livelihoods to more economically productive livelihoods; and “Promoting Improved Ecosystem Management in Vulnerable Countries for sustainable and disaster resilient development”, a multi-country project on Disaster Risk Reduction (Eco-DRR) led by UNEP with demonstrations on integrated coastal zone management in Haiti (US$300,000 in Haiti). </w:t>
      </w:r>
    </w:p>
    <w:p w:rsidR="00BD45D7" w:rsidRPr="00072AE3" w:rsidRDefault="00BD45D7" w:rsidP="00BD45D7">
      <w:pPr>
        <w:pStyle w:val="ListParagraph2"/>
        <w:spacing w:before="100" w:beforeAutospacing="1" w:after="100" w:afterAutospacing="1"/>
        <w:ind w:left="1724"/>
      </w:pPr>
    </w:p>
    <w:p w:rsidR="00BD45D7" w:rsidRPr="00072AE3" w:rsidRDefault="00BD45D7" w:rsidP="00BD45D7">
      <w:pPr>
        <w:pStyle w:val="ListParagraph2"/>
        <w:numPr>
          <w:ilvl w:val="0"/>
          <w:numId w:val="14"/>
        </w:numPr>
        <w:spacing w:before="100" w:beforeAutospacing="1" w:after="100" w:afterAutospacing="1"/>
      </w:pPr>
      <w:r w:rsidRPr="00072AE3">
        <w:rPr>
          <w:b/>
        </w:rPr>
        <w:t xml:space="preserve">Terre </w:t>
      </w:r>
      <w:proofErr w:type="spellStart"/>
      <w:r w:rsidRPr="00072AE3">
        <w:rPr>
          <w:b/>
        </w:rPr>
        <w:t>Sud</w:t>
      </w:r>
      <w:proofErr w:type="spellEnd"/>
      <w:r w:rsidRPr="00072AE3">
        <w:t xml:space="preserve"> seeks to reduce the risks to infrastructure and development assets posed by natural hazards and environmental degradation in the southwestern watersheds. This programme is coordinated by UNDP to accompany the Ministries of Environment and Agriculture.  It is implemented through two sub-projects: “Reduction of vulnerability of population and infrastructures in the South” (UNDP) (US$6</w:t>
      </w:r>
      <w:proofErr w:type="gramStart"/>
      <w:r w:rsidRPr="00072AE3">
        <w:t>,8</w:t>
      </w:r>
      <w:proofErr w:type="gramEnd"/>
      <w:r w:rsidRPr="00072AE3">
        <w:t xml:space="preserve"> million in phase 1 and US$ 5.7 million in phase 2), and “Agro-forestry and Landscape Rehabilitation” (UNEP) US$(1.23 million).  The Reduction of vulnerability of population and infrastructures in the South project is intending to perform some infrastructural rehabilitation and land reclamation initiatives, such as gully reclamation, water retention dykes, dredging and cleaning of irrigation canals, along with land use planning in agricultural and agro-</w:t>
      </w:r>
      <w:proofErr w:type="spellStart"/>
      <w:r w:rsidRPr="00072AE3">
        <w:t>sylvo</w:t>
      </w:r>
      <w:proofErr w:type="spellEnd"/>
      <w:r w:rsidRPr="00072AE3">
        <w:t>-pastoral areas, some reforestation (50ha) and the creation of community-based watershed management committees.  This latter project is providing direct co-financing to this proposed initiative.</w:t>
      </w:r>
    </w:p>
    <w:p w:rsidR="00BD45D7" w:rsidRPr="00072AE3" w:rsidRDefault="00BD45D7" w:rsidP="00BD45D7">
      <w:pPr>
        <w:pStyle w:val="ListParagraph2"/>
        <w:spacing w:before="100" w:beforeAutospacing="1" w:after="100" w:afterAutospacing="1"/>
        <w:ind w:left="1724"/>
      </w:pPr>
    </w:p>
    <w:p w:rsidR="00BD45D7" w:rsidRPr="00072AE3" w:rsidRDefault="00BD45D7" w:rsidP="00BD45D7">
      <w:pPr>
        <w:pStyle w:val="ListParagraph2"/>
        <w:numPr>
          <w:ilvl w:val="0"/>
          <w:numId w:val="14"/>
        </w:numPr>
        <w:spacing w:before="100" w:beforeAutospacing="1" w:after="100" w:afterAutospacing="1"/>
      </w:pPr>
      <w:proofErr w:type="spellStart"/>
      <w:r w:rsidRPr="00072AE3">
        <w:rPr>
          <w:b/>
        </w:rPr>
        <w:t>Energie</w:t>
      </w:r>
      <w:proofErr w:type="spellEnd"/>
      <w:r w:rsidRPr="00072AE3">
        <w:rPr>
          <w:b/>
        </w:rPr>
        <w:t xml:space="preserve"> </w:t>
      </w:r>
      <w:proofErr w:type="spellStart"/>
      <w:r w:rsidRPr="00072AE3">
        <w:rPr>
          <w:b/>
        </w:rPr>
        <w:t>Sud</w:t>
      </w:r>
      <w:proofErr w:type="spellEnd"/>
      <w:r w:rsidRPr="00072AE3">
        <w:t xml:space="preserve"> seeks to increase access to energy for rural communities. This programme promotes access to profitable energy sources, enhances educational awareness and seeks to develop electricity grids and the production of renewable energy.  The programme is coordinated by UNEP, with the Ministry of Energy Security and is implemented through one project “Haiti Sustainable Energy – South Department NMFA Project”. (US$7.6 million)</w:t>
      </w:r>
    </w:p>
    <w:p w:rsidR="00BD45D7" w:rsidRPr="00072AE3" w:rsidRDefault="00BD45D7" w:rsidP="00BD45D7">
      <w:pPr>
        <w:pStyle w:val="ListParagraph2"/>
        <w:spacing w:before="100" w:beforeAutospacing="1" w:after="100" w:afterAutospacing="1"/>
        <w:ind w:left="1724"/>
      </w:pPr>
    </w:p>
    <w:p w:rsidR="00BD45D7" w:rsidRPr="00072AE3" w:rsidRDefault="00BD45D7" w:rsidP="00BD45D7">
      <w:pPr>
        <w:pStyle w:val="ListParagraph2"/>
        <w:numPr>
          <w:ilvl w:val="0"/>
          <w:numId w:val="14"/>
        </w:numPr>
        <w:spacing w:before="100" w:beforeAutospacing="1" w:after="100" w:afterAutospacing="1"/>
      </w:pPr>
      <w:r w:rsidRPr="00072AE3">
        <w:rPr>
          <w:b/>
        </w:rPr>
        <w:t xml:space="preserve">The Route </w:t>
      </w:r>
      <w:proofErr w:type="spellStart"/>
      <w:r w:rsidRPr="00072AE3">
        <w:rPr>
          <w:b/>
        </w:rPr>
        <w:t>Sud</w:t>
      </w:r>
      <w:proofErr w:type="spellEnd"/>
      <w:r w:rsidRPr="00072AE3">
        <w:t xml:space="preserve"> </w:t>
      </w:r>
      <w:proofErr w:type="spellStart"/>
      <w:r w:rsidRPr="00072AE3">
        <w:t>programme</w:t>
      </w:r>
      <w:proofErr w:type="spellEnd"/>
      <w:r w:rsidRPr="00072AE3">
        <w:t xml:space="preserve"> is coordinated by UNOPS and seeks to build and rehabilitate main roads to increase access to remote and isolated communities. The programme also rehabilitates docks and secondary roads to protect people from floods and increase access to services and markets. It is mainly implemented through the “Emergency Interventions and Infrastructure reconstruction in the South Department” project. (US$ 3 million).</w:t>
      </w:r>
    </w:p>
    <w:p w:rsidR="00BD45D7" w:rsidRPr="00072AE3" w:rsidRDefault="00BD45D7" w:rsidP="00BD45D7">
      <w:pPr>
        <w:pStyle w:val="ListParagraph2"/>
        <w:spacing w:before="100" w:beforeAutospacing="1" w:after="100" w:afterAutospacing="1"/>
        <w:ind w:left="1724"/>
      </w:pPr>
    </w:p>
    <w:p w:rsidR="00BD45D7" w:rsidRPr="00072AE3" w:rsidRDefault="00BD45D7" w:rsidP="00BD45D7">
      <w:pPr>
        <w:pStyle w:val="ListParagraph2"/>
        <w:numPr>
          <w:ilvl w:val="0"/>
          <w:numId w:val="27"/>
        </w:numPr>
        <w:spacing w:before="100" w:beforeAutospacing="1" w:after="100" w:afterAutospacing="1"/>
      </w:pPr>
      <w:r w:rsidRPr="00072AE3">
        <w:rPr>
          <w:b/>
        </w:rPr>
        <w:t xml:space="preserve">Governance </w:t>
      </w:r>
      <w:proofErr w:type="spellStart"/>
      <w:r w:rsidRPr="00072AE3">
        <w:rPr>
          <w:b/>
        </w:rPr>
        <w:t>Sud</w:t>
      </w:r>
      <w:proofErr w:type="spellEnd"/>
      <w:r w:rsidRPr="00072AE3">
        <w:t xml:space="preserve">: The Development Cooperation Platform, coordinated by UNEP, seeks to support the Ministry of Planning and municipalities in coordinating their activities, monitoring development progress in the South Department, establishing a platform for discussion on funding activities for </w:t>
      </w:r>
      <w:r w:rsidRPr="00072AE3">
        <w:lastRenderedPageBreak/>
        <w:t>donors.  It is mostly implemented through one project, the “Development Cooperation Platform Project”.  This platform provides a useful avenue through which development partners regularly meet and discuss their ongoing and planned initiatives (US$700,000).</w:t>
      </w:r>
    </w:p>
    <w:p w:rsidR="00BD45D7" w:rsidRPr="00072AE3" w:rsidRDefault="00BD45D7" w:rsidP="00BD45D7">
      <w:pPr>
        <w:pStyle w:val="ListParagraph1"/>
        <w:numPr>
          <w:ilvl w:val="0"/>
          <w:numId w:val="0"/>
        </w:numPr>
        <w:spacing w:before="100" w:beforeAutospacing="1" w:after="100" w:afterAutospacing="1"/>
        <w:ind w:left="644" w:right="0"/>
        <w:contextualSpacing/>
      </w:pPr>
      <w:r w:rsidRPr="00072AE3">
        <w:t>Although th</w:t>
      </w:r>
      <w:r w:rsidR="000E0ED9" w:rsidRPr="00072AE3">
        <w:t>ese</w:t>
      </w:r>
      <w:r w:rsidRPr="00072AE3">
        <w:t xml:space="preserve"> baseline project</w:t>
      </w:r>
      <w:r w:rsidR="000E0ED9" w:rsidRPr="00072AE3">
        <w:t>s</w:t>
      </w:r>
      <w:r w:rsidRPr="00072AE3">
        <w:t xml:space="preserve"> and </w:t>
      </w:r>
      <w:r w:rsidR="000E0ED9" w:rsidRPr="00072AE3">
        <w:t xml:space="preserve">their </w:t>
      </w:r>
      <w:r w:rsidRPr="00072AE3">
        <w:t>sub-programmes are well entrenched in Haiti, they focus mainly in the South Department. The baseline project</w:t>
      </w:r>
      <w:r w:rsidR="000E0ED9" w:rsidRPr="00072AE3">
        <w:t>s</w:t>
      </w:r>
      <w:r w:rsidRPr="00072AE3">
        <w:t xml:space="preserve"> also do not specifically address the MEAs and how to improve Haiti’s reporting and implementation of the </w:t>
      </w:r>
      <w:proofErr w:type="spellStart"/>
      <w:r w:rsidRPr="00072AE3">
        <w:t>MEAs.</w:t>
      </w:r>
      <w:proofErr w:type="spellEnd"/>
      <w:r w:rsidRPr="00072AE3">
        <w:t xml:space="preserve"> This CCCD project will extend the cross-cutting work being carried out by the baseline to the rest of the country, and include national stakeholders and engage people residing in other regions and communes. The proposed project will also explicitly report on and conduct activities on how to improve the implementation of the </w:t>
      </w:r>
      <w:proofErr w:type="spellStart"/>
      <w:r w:rsidRPr="00072AE3">
        <w:t>MEAs.</w:t>
      </w:r>
      <w:proofErr w:type="spellEnd"/>
      <w:r w:rsidRPr="00072AE3">
        <w:t xml:space="preserve">  </w:t>
      </w:r>
    </w:p>
    <w:p w:rsidR="00BD45D7" w:rsidRPr="00072AE3" w:rsidRDefault="00BD45D7" w:rsidP="00BD45D7">
      <w:pPr>
        <w:pStyle w:val="ListParagraph1"/>
        <w:numPr>
          <w:ilvl w:val="0"/>
          <w:numId w:val="0"/>
        </w:numPr>
        <w:spacing w:before="100" w:beforeAutospacing="1" w:after="100" w:afterAutospacing="1"/>
        <w:ind w:left="1004" w:right="0"/>
        <w:contextualSpacing/>
      </w:pPr>
    </w:p>
    <w:p w:rsidR="00BD45D7" w:rsidRPr="00072AE3" w:rsidRDefault="00BD45D7" w:rsidP="00BD45D7">
      <w:pPr>
        <w:pStyle w:val="ListParagraph1"/>
        <w:numPr>
          <w:ilvl w:val="0"/>
          <w:numId w:val="0"/>
        </w:numPr>
        <w:ind w:left="644" w:right="0"/>
      </w:pPr>
      <w:r w:rsidRPr="00072AE3">
        <w:t>The CCCD project will also support the baseline by strengthening the institutional infrastructure. While CSI has been significant in providing environmental data and working at the departmental level, the project will extend the scope to a stronger national structure which can in turn accommodate the projects and interventions being carried out under CSI. Strengthening the central infrastructure will mean that the various investments currently underway under CSI will be supported long term through the national government, and a more capacitated Ministry of Environment.</w:t>
      </w:r>
    </w:p>
    <w:p w:rsidR="005575D6" w:rsidRPr="00072AE3" w:rsidRDefault="005575D6" w:rsidP="004E382B">
      <w:pPr>
        <w:pStyle w:val="ListParagraph1"/>
        <w:numPr>
          <w:ilvl w:val="0"/>
          <w:numId w:val="0"/>
        </w:numPr>
        <w:ind w:left="644" w:right="0"/>
      </w:pPr>
      <w:r w:rsidRPr="00072AE3">
        <w:t xml:space="preserve">Another baseline project which the proposed project will build on is the support for capacity building of the </w:t>
      </w:r>
      <w:r w:rsidRPr="00072AE3">
        <w:rPr>
          <w:b/>
        </w:rPr>
        <w:t>Ministry of Environment (PARC) project (2013-2016)</w:t>
      </w:r>
      <w:r w:rsidRPr="00072AE3">
        <w:t xml:space="preserve"> supported by UNDP in partnership with OIF/IFDD. This project involves strengthening the Ministry of Environment, structures, bodies and tools for better management of the environment and natural resources.  The main expected results of the project are: (a) The legal structures and coordinating bodies </w:t>
      </w:r>
      <w:r w:rsidR="00BD45D7" w:rsidRPr="00072AE3">
        <w:t xml:space="preserve">that </w:t>
      </w:r>
      <w:r w:rsidRPr="00072AE3">
        <w:t>are able to meet current and future challenges i</w:t>
      </w:r>
      <w:r w:rsidR="00BD45D7" w:rsidRPr="00072AE3">
        <w:t>n the sector are rendered</w:t>
      </w:r>
      <w:r w:rsidRPr="00072AE3">
        <w:t xml:space="preserve"> operational; (b) The legal and regulatory frameworks capable of responding to environmental management are developed and environmental legislation is updated; (c) knowledge for environmental management are transferred; and (d) The technical and financial cooperation for environmental management is strengthened. As of writing this document, under this project, discussions are ongoing at the level of the Ministry’s board of directors in order to finalize the statutes of the institution and fix its organizational structure. </w:t>
      </w:r>
    </w:p>
    <w:p w:rsidR="005575D6" w:rsidRPr="00072AE3" w:rsidRDefault="005575D6" w:rsidP="004E382B">
      <w:pPr>
        <w:pStyle w:val="ListParagraph1"/>
        <w:numPr>
          <w:ilvl w:val="0"/>
          <w:numId w:val="0"/>
        </w:numPr>
        <w:ind w:left="644" w:right="0"/>
      </w:pPr>
      <w:r w:rsidRPr="00072AE3">
        <w:t xml:space="preserve">There are strong linkages between the baseline project and the proposed project, with the possibility of the CCCD project supporting the delivery of some of the baseline project goals. The baseline project in terms of support to the ministry has focused mostly on regulations and the Management Structure of the Environmental Assessment (EA) in Haiti, namely through the establishment of the Bureau of National Environmental Assessment (BNEE). The baseline project has also supported the training of 80 professionals in environmental assessment and the recruitment of new human resources. The baseline project provides important institutional strengthening in terms of training, and environmental assessments which will serve as a useful backdrop to the proposed project. The CCCD project goes beyond supporting the capacity of the Ministry of Environment, to supporting cross-cutting </w:t>
      </w:r>
      <w:proofErr w:type="spellStart"/>
      <w:r w:rsidRPr="00072AE3">
        <w:t>interministerial</w:t>
      </w:r>
      <w:proofErr w:type="spellEnd"/>
      <w:r w:rsidRPr="00072AE3">
        <w:t xml:space="preserve"> structures and thematic areas</w:t>
      </w:r>
      <w:r w:rsidR="00DC14CD" w:rsidRPr="00072AE3">
        <w:t xml:space="preserve"> (coastal zone &amp; water sources</w:t>
      </w:r>
      <w:r w:rsidRPr="00072AE3">
        <w:t xml:space="preserve"> and riverbanks). In terms of strengthening the Ministry of Environment’s capacity, the CCCD project will make investments in the area of enforcement, </w:t>
      </w:r>
      <w:proofErr w:type="spellStart"/>
      <w:r w:rsidRPr="00072AE3">
        <w:t>interministerial</w:t>
      </w:r>
      <w:proofErr w:type="spellEnd"/>
      <w:r w:rsidRPr="00072AE3">
        <w:t xml:space="preserve"> management and increased information exchange and management. The baseline project’s investments in the area of environmental assessments will provide information and can assist in providing datasets to the information systems being established by the CCCD project. The CCCD project will also emphasize heavily on the role of the MEAs and how to integrate their objectives within its activities.  </w:t>
      </w:r>
    </w:p>
    <w:p w:rsidR="005575D6" w:rsidRPr="00072AE3" w:rsidRDefault="005575D6" w:rsidP="004E382B">
      <w:pPr>
        <w:pStyle w:val="ListParagraph1"/>
        <w:numPr>
          <w:ilvl w:val="0"/>
          <w:numId w:val="0"/>
        </w:numPr>
        <w:ind w:left="644" w:right="0"/>
      </w:pPr>
      <w:r w:rsidRPr="00072AE3">
        <w:t xml:space="preserve">Another baseline project for this CCCD project is the </w:t>
      </w:r>
      <w:r w:rsidRPr="00072AE3">
        <w:rPr>
          <w:b/>
        </w:rPr>
        <w:t xml:space="preserve">EU-supported Global Climate </w:t>
      </w:r>
      <w:r w:rsidR="00BD45D7" w:rsidRPr="00072AE3">
        <w:rPr>
          <w:b/>
        </w:rPr>
        <w:t>Change Alliance P</w:t>
      </w:r>
      <w:r w:rsidRPr="00072AE3">
        <w:rPr>
          <w:b/>
        </w:rPr>
        <w:t>roject (GCCA)</w:t>
      </w:r>
      <w:r w:rsidRPr="00072AE3">
        <w:t xml:space="preserve"> which will invest € 6 million to Haiti as part of a program of support for the inclusion of climate </w:t>
      </w:r>
      <w:r w:rsidRPr="00072AE3">
        <w:lastRenderedPageBreak/>
        <w:t xml:space="preserve">change in development. The objective of this program is to strengthen the dialogue and cooperation around climate change among developing countries that are more vulnerable to climate change and to support their efforts to develop and implement adaptation and mitigation responses. In Haiti the project supports the installation of hydrological and meteorological stations to improve data-gathering. In particular the project will seek to improve oceanic meteorological datasets so as to monitor climate change impacts by collecting: sea surface temperatures, barometric pressure, salinity, wind speed and direction and ambient air temperatures.  This project includes an institutional strengthening component, as well as interventions in the field which involve enhanced awareness of climate change. </w:t>
      </w:r>
    </w:p>
    <w:p w:rsidR="005575D6" w:rsidRPr="00072AE3" w:rsidRDefault="005575D6" w:rsidP="004E382B">
      <w:pPr>
        <w:pStyle w:val="ListParagraph1"/>
        <w:numPr>
          <w:ilvl w:val="0"/>
          <w:numId w:val="0"/>
        </w:numPr>
        <w:ind w:left="644" w:right="0"/>
      </w:pPr>
      <w:r w:rsidRPr="00072AE3">
        <w:t>The proposed project can build on the baseline by incorporating the data sets into the proposed Environmental Information System, and integrating climate change considerations in interventions. In particular, the project will integrate climate change considerations in Output 1.1 (protection of water sources, watersheds; improved coastal zone management); Output 1.3 (integrating climate change considerations in new financing sources); Output 2.1 (integrating climate change data into e</w:t>
      </w:r>
      <w:r w:rsidR="00C97862" w:rsidRPr="00072AE3">
        <w:t>nvironmental datasets); Output 2.2</w:t>
      </w:r>
      <w:r w:rsidRPr="00072AE3">
        <w:t xml:space="preserve"> (integrate climate data into the En</w:t>
      </w:r>
      <w:r w:rsidR="00C97862" w:rsidRPr="00072AE3">
        <w:t xml:space="preserve">vironmental Atlas); and Output </w:t>
      </w:r>
      <w:r w:rsidRPr="00072AE3">
        <w:t>2</w:t>
      </w:r>
      <w:r w:rsidR="00C97862" w:rsidRPr="00072AE3">
        <w:t>.3</w:t>
      </w:r>
      <w:r w:rsidRPr="00072AE3">
        <w:t xml:space="preserve"> (include climate change as part of public awareness campaigns on cross-cutting environmental issues and impacts on ecosystems).</w:t>
      </w:r>
    </w:p>
    <w:p w:rsidR="005575D6" w:rsidRPr="00072AE3" w:rsidRDefault="005575D6" w:rsidP="005575D6">
      <w:pPr>
        <w:spacing w:before="100" w:beforeAutospacing="1" w:after="100" w:afterAutospacing="1"/>
        <w:ind w:left="644"/>
        <w:contextualSpacing/>
        <w:rPr>
          <w:rFonts w:ascii="Times New Roman" w:hAnsi="Times New Roman"/>
          <w:b/>
          <w:sz w:val="24"/>
          <w:szCs w:val="24"/>
        </w:rPr>
      </w:pPr>
      <w:r w:rsidRPr="00072AE3">
        <w:rPr>
          <w:rFonts w:ascii="Times New Roman" w:hAnsi="Times New Roman"/>
          <w:b/>
          <w:sz w:val="24"/>
          <w:szCs w:val="24"/>
        </w:rPr>
        <w:t>Lessons learned</w:t>
      </w:r>
    </w:p>
    <w:p w:rsidR="005575D6" w:rsidRPr="00072AE3" w:rsidRDefault="005575D6" w:rsidP="00936CAF">
      <w:pPr>
        <w:pStyle w:val="ListParagraph1"/>
        <w:numPr>
          <w:ilvl w:val="0"/>
          <w:numId w:val="0"/>
        </w:numPr>
        <w:ind w:left="644" w:right="1399"/>
      </w:pPr>
      <w:r w:rsidRPr="00072AE3">
        <w:t xml:space="preserve">In addition to the baseline, the project also builds on the lessons learned of other interventions. </w:t>
      </w:r>
      <w:proofErr w:type="gramStart"/>
      <w:r w:rsidRPr="00072AE3">
        <w:t>In the case of Haiti where there a numerous rehabilitation interventions in the aftermath of the earthquake, it is essential to learn from the failings of previous projects so as not to replicate similar errors.</w:t>
      </w:r>
      <w:proofErr w:type="gramEnd"/>
      <w:r w:rsidRPr="00072AE3">
        <w:t xml:space="preserve"> As such, this project builds on the lessons of the </w:t>
      </w:r>
      <w:proofErr w:type="spellStart"/>
      <w:r w:rsidRPr="00072AE3">
        <w:t>Programme</w:t>
      </w:r>
      <w:proofErr w:type="spellEnd"/>
      <w:r w:rsidRPr="00072AE3">
        <w:t xml:space="preserve"> de </w:t>
      </w:r>
      <w:proofErr w:type="spellStart"/>
      <w:r w:rsidRPr="00072AE3">
        <w:t>Renforcement</w:t>
      </w:r>
      <w:proofErr w:type="spellEnd"/>
      <w:r w:rsidRPr="00072AE3">
        <w:t xml:space="preserve"> </w:t>
      </w:r>
      <w:proofErr w:type="spellStart"/>
      <w:r w:rsidRPr="00072AE3">
        <w:t>Institutionnel</w:t>
      </w:r>
      <w:proofErr w:type="spellEnd"/>
      <w:r w:rsidRPr="00072AE3">
        <w:t xml:space="preserve"> pour la </w:t>
      </w:r>
      <w:proofErr w:type="spellStart"/>
      <w:r w:rsidRPr="00072AE3">
        <w:t>Gestion</w:t>
      </w:r>
      <w:proofErr w:type="spellEnd"/>
      <w:r w:rsidRPr="00072AE3">
        <w:t xml:space="preserve"> de </w:t>
      </w:r>
      <w:proofErr w:type="spellStart"/>
      <w:r w:rsidRPr="00072AE3">
        <w:t>l’Environnement</w:t>
      </w:r>
      <w:proofErr w:type="spellEnd"/>
      <w:r w:rsidRPr="00072AE3">
        <w:t xml:space="preserve"> (PRIGE) devised in 2004-05 and implemented in 2006-12 by the Ministry of Environment with a loan from</w:t>
      </w:r>
      <w:r w:rsidR="00CC53A9" w:rsidRPr="00072AE3">
        <w:t xml:space="preserve"> </w:t>
      </w:r>
      <w:r w:rsidRPr="00072AE3">
        <w:t xml:space="preserve">the Inter-American Development Bank. </w:t>
      </w:r>
    </w:p>
    <w:p w:rsidR="005575D6" w:rsidRPr="00072AE3" w:rsidRDefault="005575D6" w:rsidP="004E382B">
      <w:pPr>
        <w:pStyle w:val="ListParagraph1"/>
        <w:numPr>
          <w:ilvl w:val="0"/>
          <w:numId w:val="0"/>
        </w:numPr>
        <w:spacing w:before="100" w:beforeAutospacing="1" w:after="100" w:afterAutospacing="1"/>
        <w:ind w:left="2160" w:right="0"/>
        <w:contextualSpacing/>
      </w:pPr>
    </w:p>
    <w:p w:rsidR="005575D6" w:rsidRPr="00072AE3" w:rsidRDefault="005575D6" w:rsidP="00936CAF">
      <w:pPr>
        <w:pStyle w:val="ListParagraph1"/>
        <w:numPr>
          <w:ilvl w:val="0"/>
          <w:numId w:val="0"/>
        </w:numPr>
        <w:ind w:left="644" w:right="1399"/>
      </w:pPr>
      <w:r w:rsidRPr="00072AE3">
        <w:t xml:space="preserve">Ideally this project would have addressed many of the cross-cutting issues noted in the </w:t>
      </w:r>
      <w:proofErr w:type="gramStart"/>
      <w:r w:rsidRPr="00072AE3">
        <w:t>NCSA,</w:t>
      </w:r>
      <w:proofErr w:type="gramEnd"/>
      <w:r w:rsidRPr="00072AE3">
        <w:t xml:space="preserve"> however, the PRIGE was only able to attain some of its objectives with limited success. The PRIGE thus serves as a major learning tool in crafting this project</w:t>
      </w:r>
      <w:r w:rsidR="00CC53A9" w:rsidRPr="00072AE3">
        <w:t>.</w:t>
      </w:r>
      <w:r w:rsidRPr="00072AE3">
        <w:t xml:space="preserve"> An evaluation of the project revealed the main limiting factors of the PRIGE which have been taken into account by the proposed project in order to build on lessons learned and avoid the same challenges. These include:</w:t>
      </w:r>
    </w:p>
    <w:p w:rsidR="005575D6" w:rsidRPr="00072AE3" w:rsidRDefault="00BC697F" w:rsidP="004E382B">
      <w:pPr>
        <w:pStyle w:val="ListParagraph1"/>
        <w:numPr>
          <w:ilvl w:val="0"/>
          <w:numId w:val="0"/>
        </w:numPr>
        <w:ind w:left="644"/>
      </w:pPr>
      <w:r w:rsidRPr="00072AE3">
        <w:rPr>
          <w:i/>
        </w:rPr>
        <w:t xml:space="preserve">        </w:t>
      </w:r>
      <w:r w:rsidR="004E382B" w:rsidRPr="00072AE3">
        <w:rPr>
          <w:i/>
        </w:rPr>
        <w:t xml:space="preserve">- </w:t>
      </w:r>
      <w:r w:rsidR="005575D6" w:rsidRPr="00072AE3">
        <w:rPr>
          <w:i/>
        </w:rPr>
        <w:t>Factors internal to the program</w:t>
      </w:r>
      <w:r w:rsidR="005575D6" w:rsidRPr="00072AE3">
        <w:t xml:space="preserve">: there was a lack of technical capacity which prevented </w:t>
      </w:r>
      <w:r w:rsidRPr="00072AE3">
        <w:t xml:space="preserve">  </w:t>
      </w:r>
      <w:r w:rsidR="005575D6" w:rsidRPr="00072AE3">
        <w:t>the adequate supervision of the development of environmental action plans, and provided inadequate support to ONEV on scientific initiatives. The various units under PRIGE were unable to establish constructive relationships and effective communication, which negatively impacted the execution of the project and of procurement in particular.</w:t>
      </w:r>
    </w:p>
    <w:p w:rsidR="005575D6" w:rsidRPr="00072AE3" w:rsidRDefault="00BC697F" w:rsidP="004E382B">
      <w:pPr>
        <w:pStyle w:val="ListParagraph1"/>
        <w:numPr>
          <w:ilvl w:val="0"/>
          <w:numId w:val="0"/>
        </w:numPr>
        <w:ind w:left="644"/>
      </w:pPr>
      <w:r w:rsidRPr="00072AE3">
        <w:rPr>
          <w:i/>
        </w:rPr>
        <w:t xml:space="preserve">      </w:t>
      </w:r>
      <w:r w:rsidR="005575D6" w:rsidRPr="00072AE3">
        <w:rPr>
          <w:i/>
        </w:rPr>
        <w:t xml:space="preserve"> </w:t>
      </w:r>
      <w:r w:rsidR="004E382B" w:rsidRPr="00072AE3">
        <w:rPr>
          <w:i/>
        </w:rPr>
        <w:t xml:space="preserve">- </w:t>
      </w:r>
      <w:r w:rsidR="005575D6" w:rsidRPr="00072AE3">
        <w:rPr>
          <w:i/>
        </w:rPr>
        <w:t>Factors directly related to institutional arrangements</w:t>
      </w:r>
      <w:r w:rsidR="005575D6" w:rsidRPr="00072AE3">
        <w:t>: The Ministry of Environment rented several premises one after another which added great cost to the PRIGE. Office equipment and materials had to be repeatedly purchased, set up and organized which was both inefficient and expensive.  There was a lack of technical training, and training was also not requested as needed</w:t>
      </w:r>
      <w:r w:rsidR="00936CAF" w:rsidRPr="00072AE3">
        <w:t xml:space="preserve"> by various units of the ministry by the appropriate management structures</w:t>
      </w:r>
      <w:r w:rsidR="005575D6" w:rsidRPr="00072AE3">
        <w:t xml:space="preserve">. Moreover, the Department of Environment had little staff that could technically support the </w:t>
      </w:r>
      <w:r w:rsidR="005575D6" w:rsidRPr="00072AE3">
        <w:lastRenderedPageBreak/>
        <w:t xml:space="preserve">implementation of the project.  Standard materials were produced for each department, which made content less useful than if it had responded to tailored needs of each department vis-à-vis environmental management. There was a shortage of environmental education in the project and a general lack of ownership of the program by the Department of Environmental Education and Promotion (DEPRED). There was a lack of environmental monitoring at the local level. </w:t>
      </w:r>
    </w:p>
    <w:p w:rsidR="005575D6" w:rsidRPr="00072AE3" w:rsidRDefault="00BC697F" w:rsidP="004E382B">
      <w:pPr>
        <w:pStyle w:val="ListParagraph1"/>
        <w:numPr>
          <w:ilvl w:val="0"/>
          <w:numId w:val="0"/>
        </w:numPr>
        <w:ind w:left="644"/>
      </w:pPr>
      <w:r w:rsidRPr="00072AE3">
        <w:rPr>
          <w:i/>
        </w:rPr>
        <w:t xml:space="preserve">        </w:t>
      </w:r>
      <w:r w:rsidR="004E382B" w:rsidRPr="00072AE3">
        <w:rPr>
          <w:i/>
        </w:rPr>
        <w:t xml:space="preserve">- </w:t>
      </w:r>
      <w:r w:rsidR="005575D6" w:rsidRPr="00072AE3">
        <w:rPr>
          <w:i/>
        </w:rPr>
        <w:t>Poor service providers</w:t>
      </w:r>
      <w:r w:rsidR="005575D6" w:rsidRPr="00072AE3">
        <w:t xml:space="preserve">: on the database front, service providers did not provide adequate information on the diagnosis or the application of any supposed databases which limited the development of a useful and integrated environmental information management tool. The feasibility studies were not of satisfactory caliber and the outputs of the International Technical Assistance were of limited quality. On the legal front, ONEV was not provided the kind of legal assistance it required. </w:t>
      </w:r>
    </w:p>
    <w:p w:rsidR="005575D6" w:rsidRPr="00072AE3" w:rsidRDefault="00BC697F" w:rsidP="004E382B">
      <w:pPr>
        <w:pStyle w:val="ListParagraph1"/>
        <w:numPr>
          <w:ilvl w:val="0"/>
          <w:numId w:val="0"/>
        </w:numPr>
        <w:ind w:left="644"/>
      </w:pPr>
      <w:r w:rsidRPr="00072AE3">
        <w:rPr>
          <w:i/>
        </w:rPr>
        <w:t xml:space="preserve">      </w:t>
      </w:r>
      <w:r w:rsidR="004E382B" w:rsidRPr="00072AE3">
        <w:rPr>
          <w:i/>
        </w:rPr>
        <w:t xml:space="preserve">- </w:t>
      </w:r>
      <w:r w:rsidR="005575D6" w:rsidRPr="00072AE3">
        <w:rPr>
          <w:i/>
        </w:rPr>
        <w:t>Factors related to the social and political context of the country</w:t>
      </w:r>
      <w:r w:rsidR="005575D6" w:rsidRPr="00072AE3">
        <w:t xml:space="preserve">: environmental protection has been a contentious topic in the Haitian context that goes beyond the role of the Ministry of Environment. There was insufficient political consensus during the implementation period of PRIGE which led to a series of problems; a lack of clarity in the allocation of institutional responsibilities, </w:t>
      </w:r>
      <w:r w:rsidR="009E23EB" w:rsidRPr="00072AE3">
        <w:t>a budget that was too low for project implementation,</w:t>
      </w:r>
      <w:r w:rsidR="005575D6" w:rsidRPr="00072AE3">
        <w:t xml:space="preserve"> and a lack of role for the local governments. </w:t>
      </w:r>
    </w:p>
    <w:p w:rsidR="005575D6" w:rsidRPr="00072AE3" w:rsidRDefault="005575D6" w:rsidP="004E382B">
      <w:pPr>
        <w:pStyle w:val="ListParagraph1"/>
        <w:numPr>
          <w:ilvl w:val="0"/>
          <w:numId w:val="0"/>
        </w:numPr>
        <w:ind w:left="644"/>
      </w:pPr>
      <w:r w:rsidRPr="00072AE3">
        <w:t xml:space="preserve">All of the aforementioned factors have been taken into consideration while drafting this project to ensure that similar challenges do not arise. The project will engage consultants and experts with proven track records and build on the lessons learned from other CCCD projects which have implemented similar activities. Technical and legal experts will have to have the sufficient experience and know-how to participate in the project. </w:t>
      </w:r>
    </w:p>
    <w:bookmarkStart w:id="175" w:name="pjBaseline"/>
    <w:p w:rsidR="00591870" w:rsidRPr="00072AE3" w:rsidRDefault="0075705F" w:rsidP="00C0015E">
      <w:pPr>
        <w:spacing w:after="120" w:line="240" w:lineRule="auto"/>
        <w:ind w:left="432" w:hanging="432"/>
        <w:rPr>
          <w:rFonts w:ascii="Times New Roman" w:eastAsia="Times New Roman" w:hAnsi="Times New Roman"/>
        </w:rPr>
      </w:pPr>
      <w:r w:rsidRPr="00072AE3">
        <w:rPr>
          <w:rFonts w:ascii="Times New Roman" w:eastAsia="Times New Roman" w:hAnsi="Times New Roman"/>
        </w:rPr>
        <w:fldChar w:fldCharType="begin">
          <w:ffData>
            <w:name w:val="pjBaseline"/>
            <w:enabled/>
            <w:calcOnExit w:val="0"/>
            <w:textInput/>
          </w:ffData>
        </w:fldChar>
      </w:r>
      <w:r w:rsidR="003A495F" w:rsidRPr="00072AE3">
        <w:rPr>
          <w:rFonts w:ascii="Times New Roman" w:eastAsia="Times New Roman" w:hAnsi="Times New Roman"/>
        </w:rPr>
        <w:instrText xml:space="preserve"> FORMTEXT </w:instrText>
      </w:r>
      <w:r w:rsidRPr="00072AE3">
        <w:rPr>
          <w:rFonts w:ascii="Times New Roman" w:eastAsia="Times New Roman" w:hAnsi="Times New Roman"/>
        </w:rPr>
      </w:r>
      <w:r w:rsidRPr="00072AE3">
        <w:rPr>
          <w:rFonts w:ascii="Times New Roman" w:eastAsia="Times New Roman" w:hAnsi="Times New Roman"/>
        </w:rPr>
        <w:fldChar w:fldCharType="separate"/>
      </w:r>
      <w:r w:rsidR="003A495F" w:rsidRPr="00072AE3">
        <w:rPr>
          <w:rFonts w:ascii="Times New Roman" w:eastAsia="Times New Roman" w:hAnsi="Times New Roman"/>
          <w:noProof/>
        </w:rPr>
        <w:t> </w:t>
      </w:r>
      <w:r w:rsidR="003A495F" w:rsidRPr="00072AE3">
        <w:rPr>
          <w:rFonts w:ascii="Times New Roman" w:eastAsia="Times New Roman" w:hAnsi="Times New Roman"/>
          <w:noProof/>
        </w:rPr>
        <w:t> </w:t>
      </w:r>
      <w:r w:rsidR="003A495F" w:rsidRPr="00072AE3">
        <w:rPr>
          <w:rFonts w:ascii="Times New Roman" w:eastAsia="Times New Roman" w:hAnsi="Times New Roman"/>
          <w:noProof/>
        </w:rPr>
        <w:t> </w:t>
      </w:r>
      <w:r w:rsidR="003A495F" w:rsidRPr="00072AE3">
        <w:rPr>
          <w:rFonts w:ascii="Times New Roman" w:eastAsia="Times New Roman" w:hAnsi="Times New Roman"/>
          <w:noProof/>
        </w:rPr>
        <w:t> </w:t>
      </w:r>
      <w:r w:rsidR="003A495F" w:rsidRPr="00072AE3">
        <w:rPr>
          <w:rFonts w:ascii="Times New Roman" w:eastAsia="Times New Roman" w:hAnsi="Times New Roman"/>
          <w:noProof/>
        </w:rPr>
        <w:t> </w:t>
      </w:r>
      <w:r w:rsidRPr="00072AE3">
        <w:rPr>
          <w:rFonts w:ascii="Times New Roman" w:eastAsia="Times New Roman" w:hAnsi="Times New Roman"/>
        </w:rPr>
        <w:fldChar w:fldCharType="end"/>
      </w:r>
      <w:bookmarkEnd w:id="175"/>
    </w:p>
    <w:p w:rsidR="005575D6" w:rsidRPr="00072AE3" w:rsidRDefault="00591870" w:rsidP="00C0015E">
      <w:pPr>
        <w:spacing w:after="120" w:line="240" w:lineRule="auto"/>
        <w:ind w:left="432" w:hanging="432"/>
        <w:rPr>
          <w:rFonts w:ascii="Times New Roman" w:eastAsia="Times New Roman" w:hAnsi="Times New Roman"/>
          <w:color w:val="000000"/>
          <w:lang w:val="en-CA"/>
        </w:rPr>
      </w:pPr>
      <w:r w:rsidRPr="00072AE3">
        <w:rPr>
          <w:rFonts w:ascii="Times New Roman" w:eastAsia="Times New Roman" w:hAnsi="Times New Roman"/>
        </w:rPr>
        <w:t>A. 5.</w:t>
      </w:r>
      <w:hyperlink r:id="rId13" w:history="1">
        <w:r w:rsidRPr="00072AE3">
          <w:rPr>
            <w:rFonts w:ascii="Times New Roman" w:eastAsia="Times New Roman" w:hAnsi="Times New Roman"/>
            <w:color w:val="0000FF"/>
            <w:u w:val="single"/>
          </w:rPr>
          <w:t xml:space="preserve"> Incremental</w:t>
        </w:r>
      </w:hyperlink>
      <w:r w:rsidRPr="00072AE3">
        <w:rPr>
          <w:rFonts w:ascii="Times New Roman" w:eastAsia="Times New Roman" w:hAnsi="Times New Roman"/>
        </w:rPr>
        <w:t xml:space="preserve"> /</w:t>
      </w:r>
      <w:hyperlink r:id="rId14" w:history="1">
        <w:r w:rsidRPr="00072AE3">
          <w:rPr>
            <w:rFonts w:ascii="Times New Roman" w:eastAsia="Times New Roman" w:hAnsi="Times New Roman"/>
            <w:color w:val="0000FF"/>
            <w:u w:val="single"/>
          </w:rPr>
          <w:t>Additional cost reasoning</w:t>
        </w:r>
      </w:hyperlink>
      <w:r w:rsidRPr="00072AE3">
        <w:rPr>
          <w:rFonts w:ascii="Times New Roman" w:eastAsia="Times New Roman" w:hAnsi="Times New Roman"/>
        </w:rPr>
        <w:t xml:space="preserve">:  describe the incremental (GEF Trust Fund/NPIF) or additional (LDCF/SCCF) activities  requested for GEF/LDCF/SCCF/NPIF  financing and the associated </w:t>
      </w:r>
      <w:hyperlink r:id="rId15" w:history="1">
        <w:r w:rsidRPr="00072AE3">
          <w:rPr>
            <w:rFonts w:ascii="Times New Roman" w:eastAsia="Times New Roman" w:hAnsi="Times New Roman"/>
            <w:color w:val="0000FF"/>
            <w:u w:val="single"/>
          </w:rPr>
          <w:t>global environmental benefits</w:t>
        </w:r>
      </w:hyperlink>
      <w:r w:rsidRPr="00072AE3">
        <w:rPr>
          <w:rFonts w:ascii="Times New Roman" w:eastAsia="Times New Roman" w:hAnsi="Times New Roman"/>
          <w:color w:val="000000"/>
        </w:rPr>
        <w:t xml:space="preserve">  (GEF Trust Fund) or associated adaptation benefits (LDCF/SCCF) to be delivered by the project: </w:t>
      </w:r>
    </w:p>
    <w:p w:rsidR="002B3FAB" w:rsidRPr="00072AE3" w:rsidRDefault="002B3FAB" w:rsidP="002B3FAB">
      <w:pPr>
        <w:pStyle w:val="Style34"/>
        <w:numPr>
          <w:ilvl w:val="0"/>
          <w:numId w:val="0"/>
        </w:numPr>
        <w:spacing w:before="100" w:beforeAutospacing="1" w:after="100" w:afterAutospacing="1"/>
        <w:ind w:right="0"/>
      </w:pPr>
      <w:r w:rsidRPr="00072AE3">
        <w:t>Component 1: Capacity-building for</w:t>
      </w:r>
      <w:r w:rsidR="00C357AA" w:rsidRPr="00072AE3">
        <w:t xml:space="preserve"> the development of legislation</w:t>
      </w:r>
      <w:r w:rsidRPr="00072AE3">
        <w:t xml:space="preserve"> and policies</w:t>
      </w:r>
    </w:p>
    <w:p w:rsidR="002B3FAB" w:rsidRPr="00072AE3" w:rsidRDefault="002B3FAB" w:rsidP="002B3FAB">
      <w:pPr>
        <w:pStyle w:val="ListParagraph1"/>
        <w:numPr>
          <w:ilvl w:val="0"/>
          <w:numId w:val="0"/>
        </w:numPr>
        <w:spacing w:before="100" w:beforeAutospacing="1" w:after="100" w:afterAutospacing="1"/>
        <w:ind w:left="644" w:right="0"/>
        <w:contextualSpacing/>
      </w:pPr>
      <w:r w:rsidRPr="00072AE3">
        <w:t>Interventions under this component seek to achieve strengthened institutional capacity to undertake the development of legislations and policies at central level, and to ensure improved capacities at the national level. There is one outcome under this Component:</w:t>
      </w:r>
    </w:p>
    <w:p w:rsidR="002B3FAB" w:rsidRPr="00072AE3" w:rsidRDefault="002B3FAB" w:rsidP="002B3FAB">
      <w:pPr>
        <w:spacing w:before="100" w:beforeAutospacing="1" w:after="100" w:afterAutospacing="1"/>
        <w:ind w:left="720"/>
        <w:contextualSpacing/>
        <w:rPr>
          <w:rFonts w:ascii="Times New Roman" w:hAnsi="Times New Roman"/>
        </w:rPr>
      </w:pPr>
      <w:r w:rsidRPr="00072AE3">
        <w:rPr>
          <w:rFonts w:ascii="Times New Roman" w:hAnsi="Times New Roman"/>
          <w:b/>
          <w:i/>
        </w:rPr>
        <w:t>Outcome 1:</w:t>
      </w:r>
      <w:r w:rsidRPr="00072AE3">
        <w:rPr>
          <w:rFonts w:ascii="Times New Roman" w:hAnsi="Times New Roman"/>
        </w:rPr>
        <w:t xml:space="preserve"> Enhanced institutional capacities to establish coherent government structures which can develop plans, policies and legal frameworks for the effective implementation of international environmental conventions</w:t>
      </w:r>
    </w:p>
    <w:p w:rsidR="002B3FAB" w:rsidRPr="00072AE3" w:rsidRDefault="002B3FAB" w:rsidP="002B3FAB">
      <w:pPr>
        <w:spacing w:before="100" w:beforeAutospacing="1" w:after="100" w:afterAutospacing="1"/>
        <w:ind w:left="1418"/>
        <w:contextualSpacing/>
        <w:rPr>
          <w:rFonts w:ascii="Times New Roman" w:hAnsi="Times New Roman"/>
        </w:rPr>
      </w:pPr>
      <w:r w:rsidRPr="00072AE3">
        <w:rPr>
          <w:rFonts w:ascii="Times New Roman" w:hAnsi="Times New Roman"/>
        </w:rPr>
        <w:t>GEF Financing: USD $</w:t>
      </w:r>
      <w:r w:rsidR="00E94792" w:rsidRPr="00072AE3">
        <w:rPr>
          <w:rFonts w:ascii="Times New Roman" w:hAnsi="Times New Roman"/>
        </w:rPr>
        <w:t xml:space="preserve"> </w:t>
      </w:r>
      <w:r w:rsidR="00072AE3" w:rsidRPr="00AE2A6C">
        <w:rPr>
          <w:rFonts w:ascii="Times New Roman" w:hAnsi="Times New Roman"/>
        </w:rPr>
        <w:t>626,508</w:t>
      </w:r>
    </w:p>
    <w:p w:rsidR="002B3FAB" w:rsidRPr="00072AE3" w:rsidRDefault="002B3FAB" w:rsidP="002B3FAB">
      <w:pPr>
        <w:spacing w:before="100" w:beforeAutospacing="1" w:after="100" w:afterAutospacing="1"/>
        <w:ind w:left="1418"/>
        <w:contextualSpacing/>
        <w:rPr>
          <w:rFonts w:ascii="Times New Roman" w:hAnsi="Times New Roman"/>
        </w:rPr>
      </w:pPr>
      <w:r w:rsidRPr="00072AE3">
        <w:rPr>
          <w:rFonts w:ascii="Times New Roman" w:hAnsi="Times New Roman"/>
        </w:rPr>
        <w:t>Co-financing: USD $ 7</w:t>
      </w:r>
      <w:r w:rsidR="00E94792" w:rsidRPr="00072AE3">
        <w:rPr>
          <w:rFonts w:ascii="Times New Roman" w:hAnsi="Times New Roman"/>
        </w:rPr>
        <w:t>8</w:t>
      </w:r>
      <w:r w:rsidRPr="00072AE3">
        <w:rPr>
          <w:rFonts w:ascii="Times New Roman" w:hAnsi="Times New Roman"/>
        </w:rPr>
        <w:t>0,000</w:t>
      </w:r>
    </w:p>
    <w:p w:rsidR="002B3FAB" w:rsidRPr="00072AE3" w:rsidRDefault="002B3FAB" w:rsidP="002B3FAB">
      <w:pPr>
        <w:pStyle w:val="ListParagraph1"/>
        <w:numPr>
          <w:ilvl w:val="0"/>
          <w:numId w:val="0"/>
        </w:numPr>
        <w:ind w:left="644" w:right="0"/>
      </w:pPr>
      <w:r w:rsidRPr="00072AE3">
        <w:t xml:space="preserve">Outcome </w:t>
      </w:r>
      <w:proofErr w:type="gramStart"/>
      <w:r w:rsidRPr="00072AE3">
        <w:t>1,</w:t>
      </w:r>
      <w:proofErr w:type="gramEnd"/>
      <w:r w:rsidRPr="00072AE3">
        <w:t xml:space="preserve"> made possible through additional GEF financing and co-financing, will be achieved through a series of activities designed to result in three outputs. </w:t>
      </w:r>
    </w:p>
    <w:p w:rsidR="002B3FAB" w:rsidRPr="00072AE3" w:rsidRDefault="002B3FAB" w:rsidP="002B3FAB">
      <w:pPr>
        <w:pStyle w:val="ListParagraph1"/>
        <w:numPr>
          <w:ilvl w:val="0"/>
          <w:numId w:val="0"/>
        </w:numPr>
        <w:ind w:left="644" w:right="0"/>
      </w:pPr>
      <w:r w:rsidRPr="00072AE3">
        <w:rPr>
          <w:i/>
        </w:rPr>
        <w:t xml:space="preserve">Output 1.1 </w:t>
      </w:r>
      <w:r w:rsidRPr="00072AE3">
        <w:t>will produce a</w:t>
      </w:r>
      <w:r w:rsidRPr="00072AE3">
        <w:rPr>
          <w:bCs w:val="0"/>
          <w:color w:val="000000"/>
          <w:lang w:eastAsia="en-US"/>
        </w:rPr>
        <w:t xml:space="preserve"> set of methodologies and practical tools for at least two priority cross-cutting environmental issues for the country</w:t>
      </w:r>
      <w:r w:rsidRPr="00072AE3">
        <w:rPr>
          <w:i/>
        </w:rPr>
        <w:t>.</w:t>
      </w:r>
      <w:r w:rsidRPr="00072AE3">
        <w:t xml:space="preserve"> The activities under this output will seek coordination and the development </w:t>
      </w:r>
      <w:r w:rsidRPr="00072AE3">
        <w:lastRenderedPageBreak/>
        <w:t xml:space="preserve">of shared methodologies by sectoral partners to ensure coordination, and aligned procedures and norms, while supporting legislative structures, such as the </w:t>
      </w:r>
      <w:proofErr w:type="spellStart"/>
      <w:r w:rsidRPr="00072AE3">
        <w:t>Loi</w:t>
      </w:r>
      <w:proofErr w:type="spellEnd"/>
      <w:r w:rsidRPr="00072AE3">
        <w:t xml:space="preserve"> </w:t>
      </w:r>
      <w:proofErr w:type="spellStart"/>
      <w:r w:rsidRPr="00072AE3">
        <w:t>Organique</w:t>
      </w:r>
      <w:proofErr w:type="spellEnd"/>
      <w:r w:rsidRPr="00072AE3">
        <w:t xml:space="preserve"> (Organic Law) on the Environment and the </w:t>
      </w:r>
      <w:proofErr w:type="spellStart"/>
      <w:r w:rsidRPr="00072AE3">
        <w:t>Decret</w:t>
      </w:r>
      <w:proofErr w:type="spellEnd"/>
      <w:r w:rsidRPr="00072AE3">
        <w:t xml:space="preserve">-Cadre (Framework Decree) on the Environment which seeks to strengthen the relevance, efficiency, effectiveness and sustainability of interventions in protecting, and rehabilitating the environment.  </w:t>
      </w:r>
    </w:p>
    <w:p w:rsidR="002B3FAB" w:rsidRPr="00072AE3" w:rsidRDefault="002B3FAB" w:rsidP="002B3FAB">
      <w:pPr>
        <w:pStyle w:val="ListParagraph1"/>
        <w:numPr>
          <w:ilvl w:val="0"/>
          <w:numId w:val="0"/>
        </w:numPr>
        <w:ind w:left="644" w:right="0"/>
      </w:pPr>
      <w:r w:rsidRPr="00072AE3">
        <w:t xml:space="preserve">One of the methodological tools will be on protecting water sources and riverbanks. This is a cross-cutting issue as there has been an increase in the drying out of water sources and a decrease in water quality which can be linked to diminishing of land and forest cover resulting in pollution, frequency of runoff, reduced base flow, pesticide contamination, erosion of riverbeds and sedimentation. The impacts of this phenomenon affect both human health and biodiversity and have serious implications on sustainable economic and social development. In order to protect water sources and </w:t>
      </w:r>
      <w:proofErr w:type="spellStart"/>
      <w:r w:rsidRPr="00072AE3">
        <w:t>reverbanks</w:t>
      </w:r>
      <w:proofErr w:type="spellEnd"/>
      <w:r w:rsidRPr="00072AE3">
        <w:t>, coordination is required from a variety of sectoral interests: environment, agriculture, forestry, water, energy, infrastructure, public health, tourism, fisheries and numerous stakeholders varying from local community members to municipal, departmental and national governments. This type of intervention can also complement the watershed management initiative with the Ecosystem-Based Adaptation (EBA) approach that the Ministry of Environment intends to submit to the GEF with assistance from UNDP, for two watersheds in the country. The project can promote a cross-cutting approach and support the development of methodologies that can be enforced at the national level with support from sectoral partners. Consultations have also revealed that this issue is not just of interest at the governmental level, but there is keen interest at the community level to preserve and maintain the protection of sources and riverbanks. However, communities have noted that they are concerned about enforcement, which is an issue that will be addressed under Output 1.2.</w:t>
      </w:r>
    </w:p>
    <w:p w:rsidR="002B3FAB" w:rsidRPr="00072AE3" w:rsidRDefault="002B3FAB" w:rsidP="002B3FAB">
      <w:pPr>
        <w:pStyle w:val="ListParagraph1"/>
        <w:numPr>
          <w:ilvl w:val="0"/>
          <w:numId w:val="0"/>
        </w:numPr>
        <w:spacing w:before="100" w:beforeAutospacing="1" w:after="100" w:afterAutospacing="1"/>
        <w:ind w:left="644" w:right="0"/>
        <w:contextualSpacing/>
      </w:pPr>
      <w:r w:rsidRPr="00072AE3">
        <w:t xml:space="preserve">Specifically, the methodologies will include guidelines, norms and procedures on protection of sources and riverbanks, and facilitate agreement on the establishment of a protection perimeter around vulnerable areas, a reforestation plan with native species around vulnerable sources, as well as community and municipal management guiding tools. The process will be led at the national level, however will be agreed to in a participatory manner by local level stakeholders that have expressed an interest in managing vulnerable sites. The sites in question will be determined during the early phases of project implementation.  The methodologies will be structured in such a way that each commune will be able to apply the guidance provided by the national levels.  </w:t>
      </w:r>
    </w:p>
    <w:p w:rsidR="002B3FAB" w:rsidRPr="00072AE3" w:rsidRDefault="002B3FAB" w:rsidP="002B3FAB">
      <w:pPr>
        <w:pStyle w:val="ListParagraph1"/>
        <w:numPr>
          <w:ilvl w:val="0"/>
          <w:numId w:val="0"/>
        </w:numPr>
        <w:spacing w:before="100" w:beforeAutospacing="1" w:after="100" w:afterAutospacing="1"/>
        <w:ind w:left="1004" w:right="0"/>
        <w:contextualSpacing/>
      </w:pPr>
    </w:p>
    <w:p w:rsidR="002B3FAB" w:rsidRPr="00072AE3" w:rsidRDefault="002B3FAB" w:rsidP="002B3FAB">
      <w:pPr>
        <w:pStyle w:val="ListParagraph1"/>
        <w:numPr>
          <w:ilvl w:val="0"/>
          <w:numId w:val="0"/>
        </w:numPr>
        <w:spacing w:before="100" w:beforeAutospacing="1" w:after="100" w:afterAutospacing="1"/>
        <w:ind w:left="644" w:right="0"/>
        <w:contextualSpacing/>
      </w:pPr>
      <w:r w:rsidRPr="00072AE3">
        <w:t xml:space="preserve">A second methodological tool under this output will be on </w:t>
      </w:r>
      <w:r w:rsidR="000E0ED9" w:rsidRPr="00072AE3">
        <w:t xml:space="preserve">Integrated Coastal Zone Management </w:t>
      </w:r>
      <w:r w:rsidRPr="00072AE3">
        <w:t>(ICZM). With over 1,770 km of coastline, an island shelf estimated at approximately 5,000 km2 and territorial seas of close to 30,000km</w:t>
      </w:r>
      <w:r w:rsidRPr="00072AE3">
        <w:rPr>
          <w:vertAlign w:val="superscript"/>
        </w:rPr>
        <w:t>2</w:t>
      </w:r>
      <w:r w:rsidRPr="00072AE3">
        <w:t xml:space="preserve">  (National Survey of Coastal and Marine Zones, </w:t>
      </w:r>
      <w:proofErr w:type="spellStart"/>
      <w:r w:rsidRPr="00072AE3">
        <w:t>FoProBiM</w:t>
      </w:r>
      <w:proofErr w:type="spellEnd"/>
      <w:r w:rsidRPr="00072AE3">
        <w:t xml:space="preserve"> 2013), Haiti has rich coastal and marine resources which are under threat due to human </w:t>
      </w:r>
      <w:proofErr w:type="spellStart"/>
      <w:r w:rsidRPr="00072AE3">
        <w:t>behaviour</w:t>
      </w:r>
      <w:proofErr w:type="spellEnd"/>
      <w:r w:rsidRPr="00072AE3">
        <w:t xml:space="preserve"> and the increasing impacts of climate change. Tropical marine and coral reef ecosystems including mangroves and </w:t>
      </w:r>
      <w:proofErr w:type="spellStart"/>
      <w:r w:rsidRPr="00072AE3">
        <w:t>seagrasses</w:t>
      </w:r>
      <w:proofErr w:type="spellEnd"/>
      <w:r w:rsidRPr="00072AE3">
        <w:t xml:space="preserve"> provide significant economic, environmental and livelihoods-related resources to the Haitian population. However, the lack of management in protecting these resources puts these elements at risk impacting both the population and biodiversity.</w:t>
      </w:r>
      <w:r w:rsidRPr="00072AE3">
        <w:rPr>
          <w:rStyle w:val="FootnoteReference"/>
        </w:rPr>
        <w:footnoteReference w:id="16"/>
      </w:r>
      <w:r w:rsidRPr="00072AE3">
        <w:t xml:space="preserve"> On August 7th, 2013 the Haitian government designated the nation’s first mixed use (coastal/marine/terrestrial) protected area at Ile-à-</w:t>
      </w:r>
      <w:proofErr w:type="spellStart"/>
      <w:r w:rsidRPr="00072AE3">
        <w:t>Vaches</w:t>
      </w:r>
      <w:proofErr w:type="spellEnd"/>
      <w:r w:rsidRPr="00072AE3">
        <w:t>/</w:t>
      </w:r>
      <w:proofErr w:type="spellStart"/>
      <w:r w:rsidRPr="00072AE3">
        <w:t>Aquin</w:t>
      </w:r>
      <w:proofErr w:type="spellEnd"/>
      <w:r w:rsidRPr="00072AE3">
        <w:rPr>
          <w:rStyle w:val="FootnoteReference"/>
        </w:rPr>
        <w:footnoteReference w:id="17"/>
      </w:r>
      <w:r w:rsidRPr="00072AE3">
        <w:t xml:space="preserve">. However, the specifics of how this area will be managed remains unclear. This project with the support of the GEF will thus allow the development of a framework, guidelines, tools, norms and directives that can guide and support ICZM, and provide a roadmap for both newly designated protected areas and priority coastal zones.  </w:t>
      </w:r>
    </w:p>
    <w:p w:rsidR="002B3FAB" w:rsidRPr="00072AE3" w:rsidRDefault="002B3FAB" w:rsidP="002B3FAB">
      <w:pPr>
        <w:pStyle w:val="ListParagraph1"/>
        <w:numPr>
          <w:ilvl w:val="0"/>
          <w:numId w:val="0"/>
        </w:numPr>
        <w:spacing w:before="100" w:beforeAutospacing="1" w:after="100" w:afterAutospacing="1"/>
        <w:ind w:left="1004" w:right="0"/>
        <w:contextualSpacing/>
      </w:pPr>
    </w:p>
    <w:p w:rsidR="002B3FAB" w:rsidRPr="00072AE3" w:rsidRDefault="002B3FAB" w:rsidP="002B3FAB">
      <w:pPr>
        <w:pStyle w:val="ListParagraph1"/>
        <w:numPr>
          <w:ilvl w:val="0"/>
          <w:numId w:val="0"/>
        </w:numPr>
        <w:spacing w:before="100" w:beforeAutospacing="1" w:after="100" w:afterAutospacing="1"/>
        <w:ind w:left="644" w:right="0"/>
        <w:contextualSpacing/>
      </w:pPr>
      <w:r w:rsidRPr="00072AE3">
        <w:lastRenderedPageBreak/>
        <w:t xml:space="preserve">Activities under this output also seek to support ICZM as a cross-cutting approach to ecosystem management. Support for coastal zone management will be aligned with support for the Conservatoire du Littoral (Conservatory of the Coastline) and other ministries and stakeholders that are concerned with environmental management of coastal areas. </w:t>
      </w:r>
    </w:p>
    <w:p w:rsidR="002B3FAB" w:rsidRPr="00072AE3" w:rsidRDefault="002B3FAB" w:rsidP="002B3FAB">
      <w:pPr>
        <w:pStyle w:val="ListParagraph1"/>
        <w:numPr>
          <w:ilvl w:val="0"/>
          <w:numId w:val="0"/>
        </w:numPr>
        <w:spacing w:before="100" w:beforeAutospacing="1" w:after="100" w:afterAutospacing="1"/>
        <w:ind w:left="1004" w:right="0"/>
        <w:contextualSpacing/>
      </w:pPr>
    </w:p>
    <w:p w:rsidR="002B3FAB" w:rsidRPr="00072AE3" w:rsidRDefault="002B3FAB" w:rsidP="002B3FAB">
      <w:pPr>
        <w:pStyle w:val="ListParagraph1"/>
        <w:numPr>
          <w:ilvl w:val="0"/>
          <w:numId w:val="0"/>
        </w:numPr>
        <w:spacing w:before="100" w:beforeAutospacing="1" w:after="100" w:afterAutospacing="1"/>
        <w:ind w:right="0" w:firstLine="644"/>
        <w:contextualSpacing/>
      </w:pPr>
      <w:r w:rsidRPr="00072AE3">
        <w:t>The activities under Output 1.1 are thus:</w:t>
      </w:r>
    </w:p>
    <w:p w:rsidR="002B3FAB" w:rsidRPr="00072AE3" w:rsidRDefault="002B3FAB" w:rsidP="002B3FAB">
      <w:pPr>
        <w:pStyle w:val="ListParagraph1"/>
        <w:numPr>
          <w:ilvl w:val="0"/>
          <w:numId w:val="28"/>
        </w:numPr>
        <w:spacing w:before="100" w:beforeAutospacing="1" w:after="100" w:afterAutospacing="1"/>
        <w:ind w:right="0"/>
        <w:contextualSpacing/>
      </w:pPr>
      <w:r w:rsidRPr="00072AE3">
        <w:t xml:space="preserve">Develop a shared methodological framework for the protection of water sources and riverbeds. </w:t>
      </w:r>
    </w:p>
    <w:p w:rsidR="002B3FAB" w:rsidRPr="00072AE3" w:rsidRDefault="002B3FAB" w:rsidP="002B3FAB">
      <w:pPr>
        <w:pStyle w:val="ListParagraph1"/>
        <w:numPr>
          <w:ilvl w:val="0"/>
          <w:numId w:val="28"/>
        </w:numPr>
        <w:spacing w:before="100" w:beforeAutospacing="1" w:after="100" w:afterAutospacing="1"/>
        <w:ind w:right="0"/>
        <w:contextualSpacing/>
      </w:pPr>
      <w:r w:rsidRPr="00072AE3">
        <w:t>Develop a set of practical tools for ICZM in the use of central and decentralized administrations (guidelines, standards, handbooks)</w:t>
      </w:r>
    </w:p>
    <w:p w:rsidR="002B3FAB" w:rsidRPr="00072AE3" w:rsidRDefault="002B3FAB" w:rsidP="002B3FAB">
      <w:pPr>
        <w:pStyle w:val="ListParagraph1"/>
        <w:numPr>
          <w:ilvl w:val="0"/>
          <w:numId w:val="0"/>
        </w:numPr>
        <w:spacing w:before="100" w:beforeAutospacing="1" w:after="100" w:afterAutospacing="1"/>
        <w:ind w:left="2160" w:right="0"/>
        <w:contextualSpacing/>
      </w:pPr>
    </w:p>
    <w:p w:rsidR="002B3FAB" w:rsidRPr="00072AE3" w:rsidRDefault="002B3FAB" w:rsidP="002B3FAB">
      <w:pPr>
        <w:pStyle w:val="ListParagraph1"/>
        <w:numPr>
          <w:ilvl w:val="0"/>
          <w:numId w:val="0"/>
        </w:numPr>
        <w:spacing w:before="100" w:beforeAutospacing="1" w:after="100" w:afterAutospacing="1"/>
        <w:ind w:left="644" w:right="0"/>
        <w:contextualSpacing/>
      </w:pPr>
      <w:r w:rsidRPr="00072AE3">
        <w:rPr>
          <w:i/>
        </w:rPr>
        <w:t xml:space="preserve">Output 1.2 </w:t>
      </w:r>
      <w:r w:rsidRPr="00072AE3">
        <w:t>seeks</w:t>
      </w:r>
      <w:r w:rsidR="00EB7BA2" w:rsidRPr="00072AE3">
        <w:t xml:space="preserve"> to ensure enhanced capacity of the</w:t>
      </w:r>
      <w:r w:rsidR="00EB7BA2" w:rsidRPr="00072AE3">
        <w:rPr>
          <w:noProof/>
        </w:rPr>
        <w:t xml:space="preserve"> Ministry of Environment so that it has the legal, planning, strategic and human resources available at central and department levels to implement and enforce environmental laws and policies</w:t>
      </w:r>
      <w:r w:rsidRPr="00072AE3">
        <w:rPr>
          <w:i/>
        </w:rPr>
        <w:t>.</w:t>
      </w:r>
      <w:r w:rsidRPr="00072AE3">
        <w:t xml:space="preserve"> In the baseline scenario the Ministry of Environment has been unable to exercise this type of influence, as manifested by the rate of environmental degradation, due to a lack of resources, poor coordination among stakeholders, lack of training and human capacity, and lack of public awareness and mainstreamed knowledge about existing laws and regulations.  The project will intervene on two main aspects: the creation of a broad-based, inter-sectoral consensus building mechanism in the form of the Table </w:t>
      </w:r>
      <w:proofErr w:type="spellStart"/>
      <w:r w:rsidRPr="00072AE3">
        <w:t>Sectorielle</w:t>
      </w:r>
      <w:proofErr w:type="spellEnd"/>
      <w:r w:rsidRPr="00072AE3">
        <w:t xml:space="preserve">- </w:t>
      </w:r>
      <w:proofErr w:type="spellStart"/>
      <w:r w:rsidRPr="00072AE3">
        <w:t>Environnement</w:t>
      </w:r>
      <w:proofErr w:type="spellEnd"/>
      <w:r w:rsidRPr="00072AE3">
        <w:t xml:space="preserve"> (</w:t>
      </w:r>
      <w:proofErr w:type="spellStart"/>
      <w:r w:rsidRPr="00072AE3">
        <w:t>Sectoral</w:t>
      </w:r>
      <w:proofErr w:type="spellEnd"/>
      <w:r w:rsidRPr="00072AE3">
        <w:t xml:space="preserve"> Table on the Environment), and the strengthening of enforcement capacity within the Ministry of Environment. </w:t>
      </w:r>
    </w:p>
    <w:p w:rsidR="002B3FAB" w:rsidRPr="00072AE3" w:rsidRDefault="002B3FAB" w:rsidP="002B3FAB">
      <w:pPr>
        <w:pStyle w:val="ListParagraph1"/>
        <w:numPr>
          <w:ilvl w:val="0"/>
          <w:numId w:val="0"/>
        </w:numPr>
        <w:spacing w:before="100" w:beforeAutospacing="1" w:after="100" w:afterAutospacing="1"/>
        <w:ind w:left="1004" w:right="0"/>
        <w:contextualSpacing/>
      </w:pPr>
    </w:p>
    <w:p w:rsidR="002B3FAB" w:rsidRPr="00072AE3" w:rsidRDefault="002B3FAB" w:rsidP="002B3FAB">
      <w:pPr>
        <w:pStyle w:val="ListParagraph1"/>
        <w:numPr>
          <w:ilvl w:val="0"/>
          <w:numId w:val="0"/>
        </w:numPr>
        <w:ind w:left="644" w:right="0"/>
      </w:pPr>
      <w:r w:rsidRPr="00072AE3">
        <w:t xml:space="preserve">Given the coordination challenges that the Haitian ministries have experienced in the past, particularly under the experience of the PRIGE, part of the project will be to establish the protocols, structure and mandate of the Table </w:t>
      </w:r>
      <w:proofErr w:type="spellStart"/>
      <w:r w:rsidRPr="00072AE3">
        <w:t>Sectorielle</w:t>
      </w:r>
      <w:proofErr w:type="spellEnd"/>
      <w:r w:rsidRPr="00072AE3">
        <w:t xml:space="preserve"> </w:t>
      </w:r>
      <w:proofErr w:type="spellStart"/>
      <w:r w:rsidRPr="00072AE3">
        <w:t>Environnement</w:t>
      </w:r>
      <w:proofErr w:type="spellEnd"/>
      <w:r w:rsidRPr="00072AE3">
        <w:t xml:space="preserve">. Each sector has its own table </w:t>
      </w:r>
      <w:proofErr w:type="spellStart"/>
      <w:r w:rsidRPr="00072AE3">
        <w:t>sectorielle</w:t>
      </w:r>
      <w:proofErr w:type="spellEnd"/>
      <w:r w:rsidRPr="00072AE3">
        <w:t xml:space="preserve">, but the environment one has focused mainly on inviting donor organizations to provide an overview of activities, rather than utilizing the mechanism for enhancing more cross-sectoral coordination and participation. Instead of creating a new mechanism, the project will support the strengthening the existing Table </w:t>
      </w:r>
      <w:proofErr w:type="spellStart"/>
      <w:r w:rsidRPr="00072AE3">
        <w:t>Sectorielle</w:t>
      </w:r>
      <w:proofErr w:type="spellEnd"/>
      <w:r w:rsidRPr="00072AE3">
        <w:t xml:space="preserve"> </w:t>
      </w:r>
      <w:proofErr w:type="spellStart"/>
      <w:r w:rsidRPr="00072AE3">
        <w:t>Environnement</w:t>
      </w:r>
      <w:proofErr w:type="spellEnd"/>
      <w:r w:rsidRPr="00072AE3">
        <w:t xml:space="preserve"> so that it promotes coordination, participation, cooperation, and the centralization of information, and ensures that interventions which impact the environment are not carried ad-hoc throughout the country.  </w:t>
      </w:r>
    </w:p>
    <w:p w:rsidR="002B3FAB" w:rsidRPr="00072AE3" w:rsidRDefault="002B3FAB" w:rsidP="002B3FAB">
      <w:pPr>
        <w:pStyle w:val="ListParagraph1"/>
        <w:numPr>
          <w:ilvl w:val="0"/>
          <w:numId w:val="0"/>
        </w:numPr>
        <w:ind w:left="644" w:right="0"/>
      </w:pPr>
      <w:r w:rsidRPr="00072AE3">
        <w:t xml:space="preserve">This exercise will be carried out in the first year of the project implementation in a participatory manner with stakeholders under the guidance of the Ministry of Environment. By establishing the governing protocols of the mechanism together, it is anticipated that the various stakeholders will be able to shape the entity collectively, whose mandate they will support as per their own sectoral interests. The Ministry of Environment, for instance, will be able to use this mechanism to share its projects and plans and take note of the intersections of this work with other sectoral activities. Similarly, sectoral interests can contribute inputs, information and linkages with their particular plans and projects. The process of structuring the table </w:t>
      </w:r>
      <w:proofErr w:type="spellStart"/>
      <w:r w:rsidRPr="00072AE3">
        <w:t>sectorielle</w:t>
      </w:r>
      <w:proofErr w:type="spellEnd"/>
      <w:r w:rsidRPr="00072AE3">
        <w:t xml:space="preserve"> is likely going to facilitate the maintenance of long-term commitment from partners; the Table </w:t>
      </w:r>
      <w:proofErr w:type="spellStart"/>
      <w:r w:rsidRPr="00072AE3">
        <w:t>Sectorielle</w:t>
      </w:r>
      <w:proofErr w:type="spellEnd"/>
      <w:r w:rsidRPr="00072AE3">
        <w:t xml:space="preserve"> is foreseen as a key instrument whereby the Ministry of Environment can influence sectoral and cross-sectoral planning decisions. </w:t>
      </w:r>
    </w:p>
    <w:p w:rsidR="002B3FAB" w:rsidRPr="00072AE3" w:rsidRDefault="002B3FAB" w:rsidP="00F21959">
      <w:pPr>
        <w:pStyle w:val="ListParagraph1"/>
        <w:numPr>
          <w:ilvl w:val="0"/>
          <w:numId w:val="0"/>
        </w:numPr>
        <w:spacing w:before="100" w:beforeAutospacing="1" w:after="100" w:afterAutospacing="1"/>
        <w:ind w:left="644" w:right="0"/>
        <w:contextualSpacing/>
      </w:pPr>
      <w:r w:rsidRPr="00072AE3">
        <w:t xml:space="preserve">In the second half of the project lifespan, a roadmap will be developed through the Table </w:t>
      </w:r>
      <w:proofErr w:type="spellStart"/>
      <w:r w:rsidRPr="00072AE3">
        <w:t>Sectorielle</w:t>
      </w:r>
      <w:proofErr w:type="spellEnd"/>
      <w:r w:rsidRPr="00072AE3">
        <w:t xml:space="preserve"> on environmental governance and on implementation of the Rio Conventions, with agreement from key stakeholders and high level officials. This process will allow the ironing out of issues that may arise particularly related to mandates, roles and responsibilities, and guidance on how the MEAs are to be met collaboratively. The roadmap will outline Table’s scope, its areas of interventions and how to move forward in environmental planning and policy while supporting other sectoral interests whose activities support the implementation of the </w:t>
      </w:r>
      <w:proofErr w:type="spellStart"/>
      <w:r w:rsidRPr="00072AE3">
        <w:t>MEAs.</w:t>
      </w:r>
      <w:proofErr w:type="spellEnd"/>
    </w:p>
    <w:p w:rsidR="00F21959" w:rsidRPr="00072AE3" w:rsidRDefault="00F21959" w:rsidP="00F21959">
      <w:pPr>
        <w:pStyle w:val="ListParagraph1"/>
        <w:numPr>
          <w:ilvl w:val="0"/>
          <w:numId w:val="0"/>
        </w:numPr>
        <w:spacing w:before="100" w:beforeAutospacing="1" w:after="100" w:afterAutospacing="1"/>
        <w:ind w:left="644" w:right="0"/>
        <w:contextualSpacing/>
      </w:pPr>
    </w:p>
    <w:p w:rsidR="002B3FAB" w:rsidRPr="00072AE3" w:rsidRDefault="002B3FAB" w:rsidP="00F21959">
      <w:pPr>
        <w:pStyle w:val="ListParagraph1"/>
        <w:numPr>
          <w:ilvl w:val="0"/>
          <w:numId w:val="0"/>
        </w:numPr>
        <w:ind w:left="644" w:right="0"/>
      </w:pPr>
      <w:r w:rsidRPr="00072AE3">
        <w:lastRenderedPageBreak/>
        <w:t xml:space="preserve">From there, it will be possible to organize to have environmental considerations inserted in the agendas of all existing tables </w:t>
      </w:r>
      <w:proofErr w:type="spellStart"/>
      <w:r w:rsidRPr="00072AE3">
        <w:t>sectorielles</w:t>
      </w:r>
      <w:proofErr w:type="spellEnd"/>
      <w:r w:rsidRPr="00072AE3">
        <w:t xml:space="preserve"> whether the one on agriculture, the one on potable water, the one on energy, the one on job creation policies etc. Up to now, the environmental sectoral table could not impact country development because it was focused mainly on inviting donor organizations to provide an overview of activities, rather than utilizing the mechanism for enhancing more cross-sectoral coordination and participation.  </w:t>
      </w:r>
    </w:p>
    <w:p w:rsidR="002B3FAB" w:rsidRPr="00072AE3" w:rsidRDefault="002B3FAB" w:rsidP="002B3FAB">
      <w:pPr>
        <w:pStyle w:val="ListParagraph1"/>
        <w:numPr>
          <w:ilvl w:val="0"/>
          <w:numId w:val="0"/>
        </w:numPr>
        <w:ind w:left="644" w:right="0"/>
      </w:pPr>
      <w:r w:rsidRPr="00072AE3">
        <w:t xml:space="preserve">Interventions under this output will also include the provision of training and tools for improved enforcement which remains a critical issue for the Ministry of Environment. This issue is all the more relevant as new environmental laws come into effect, and new territories have been established as protected areas, the role of enforcement becomes all the more critical to put regulations into effect. Consultations with local community members have also revealed the challenges with enforcement at the local level and the desire for stronger national guidance, support and agents on the ground. The activities under this output will help carve out how the management, observation, monitoring, surveillance and response will take place, and local public or private entities will be enlisted to support this process. Inspection tools will be identified as well as training will be provided on how to establish agreements and management contracts while outlining the consequences of encroachment. </w:t>
      </w:r>
    </w:p>
    <w:p w:rsidR="002B3FAB" w:rsidRPr="00072AE3" w:rsidRDefault="002B3FAB" w:rsidP="002B3FAB">
      <w:pPr>
        <w:pStyle w:val="ListParagraph1"/>
        <w:numPr>
          <w:ilvl w:val="0"/>
          <w:numId w:val="0"/>
        </w:numPr>
        <w:ind w:left="644" w:right="0"/>
      </w:pPr>
      <w:r w:rsidRPr="00072AE3">
        <w:t>This output will also assist the Ministry of Environment and the Ministry of Culture to set up the Conservatoire du Littoral (conservatory of the Coastline) as identified and described in the Organic Environmental Law. While the concept of this entity has been outlined, the proposed CCCD project will help in operationalizing it. The project will support the recruitment and training of key personnel; the formation of committees; the secretariat’s structures; and the development of an operational strategy and priority intervention plan over the next five years.  It was noted during the validation workshop that the original plans of Conservatoire du Littoral did not include the participation of the maritime and navigation services (SEMANAH) of Haiti, but for enhanced coordination, enforcement and task-sharing, SEMANAH will support the Conservatoire.  The erosion of the coastline is recognized by the Ministry of Environment as one of the priority areas to address.</w:t>
      </w:r>
      <w:r w:rsidRPr="00072AE3">
        <w:rPr>
          <w:rStyle w:val="FootnoteReference"/>
        </w:rPr>
        <w:footnoteReference w:id="18"/>
      </w:r>
    </w:p>
    <w:p w:rsidR="002B3FAB" w:rsidRPr="00072AE3" w:rsidRDefault="002B3FAB" w:rsidP="002B3FAB">
      <w:pPr>
        <w:pStyle w:val="ListParagraph1"/>
        <w:numPr>
          <w:ilvl w:val="0"/>
          <w:numId w:val="0"/>
        </w:numPr>
        <w:spacing w:before="100" w:beforeAutospacing="1" w:after="100" w:afterAutospacing="1"/>
        <w:ind w:left="1004" w:right="0" w:hanging="360"/>
        <w:contextualSpacing/>
      </w:pPr>
      <w:r w:rsidRPr="00072AE3">
        <w:t xml:space="preserve">The </w:t>
      </w:r>
      <w:r w:rsidR="00C357AA" w:rsidRPr="00072AE3">
        <w:t>specific activities under O</w:t>
      </w:r>
      <w:r w:rsidRPr="00072AE3">
        <w:t>utput 1.2 thus include:</w:t>
      </w:r>
    </w:p>
    <w:p w:rsidR="002B3FAB" w:rsidRPr="00072AE3" w:rsidRDefault="002B3FAB" w:rsidP="002B3FAB">
      <w:pPr>
        <w:pStyle w:val="ListParagraph1"/>
        <w:numPr>
          <w:ilvl w:val="0"/>
          <w:numId w:val="8"/>
        </w:numPr>
        <w:spacing w:before="100" w:beforeAutospacing="1" w:after="100" w:afterAutospacing="1"/>
        <w:ind w:right="0"/>
        <w:contextualSpacing/>
      </w:pPr>
      <w:r w:rsidRPr="00072AE3">
        <w:t xml:space="preserve">Develop and validate through a participatory approach the structure and functioning of the Table </w:t>
      </w:r>
      <w:proofErr w:type="spellStart"/>
      <w:r w:rsidRPr="00072AE3">
        <w:t>Sectorielle</w:t>
      </w:r>
      <w:proofErr w:type="spellEnd"/>
      <w:r w:rsidRPr="00072AE3">
        <w:t xml:space="preserve"> </w:t>
      </w:r>
      <w:proofErr w:type="spellStart"/>
      <w:r w:rsidRPr="00072AE3">
        <w:t>Environnement</w:t>
      </w:r>
      <w:proofErr w:type="spellEnd"/>
      <w:r w:rsidRPr="00072AE3">
        <w:t xml:space="preserve"> </w:t>
      </w:r>
    </w:p>
    <w:p w:rsidR="002B3FAB" w:rsidRPr="00072AE3" w:rsidRDefault="002B3FAB" w:rsidP="002B3FAB">
      <w:pPr>
        <w:pStyle w:val="ListParagraph1"/>
        <w:numPr>
          <w:ilvl w:val="0"/>
          <w:numId w:val="8"/>
        </w:numPr>
        <w:spacing w:before="100" w:beforeAutospacing="1" w:after="100" w:afterAutospacing="1"/>
        <w:ind w:right="0"/>
        <w:contextualSpacing/>
      </w:pPr>
      <w:r w:rsidRPr="00072AE3">
        <w:t xml:space="preserve">Develop a roadmap on environmental governance for the Table </w:t>
      </w:r>
      <w:proofErr w:type="spellStart"/>
      <w:r w:rsidRPr="00072AE3">
        <w:t>Sectorielle</w:t>
      </w:r>
      <w:proofErr w:type="spellEnd"/>
      <w:r w:rsidRPr="00072AE3">
        <w:t xml:space="preserve"> </w:t>
      </w:r>
      <w:proofErr w:type="spellStart"/>
      <w:r w:rsidRPr="00072AE3">
        <w:t>Environnement</w:t>
      </w:r>
      <w:proofErr w:type="spellEnd"/>
      <w:r w:rsidRPr="00072AE3">
        <w:t xml:space="preserve"> as well as on the implementation of the Conventions at the ministerial level. </w:t>
      </w:r>
    </w:p>
    <w:p w:rsidR="002B3FAB" w:rsidRPr="00072AE3" w:rsidRDefault="002B3FAB" w:rsidP="002B3FAB">
      <w:pPr>
        <w:pStyle w:val="ListParagraph1"/>
        <w:numPr>
          <w:ilvl w:val="0"/>
          <w:numId w:val="8"/>
        </w:numPr>
        <w:spacing w:before="100" w:beforeAutospacing="1" w:after="100" w:afterAutospacing="1"/>
        <w:ind w:right="0"/>
        <w:contextualSpacing/>
      </w:pPr>
      <w:r w:rsidRPr="00072AE3">
        <w:t xml:space="preserve">Provide training, surveillance tools and guidance on enforcement of environmental plans, policies and laws for the Ministry of Environment </w:t>
      </w:r>
    </w:p>
    <w:p w:rsidR="002B3FAB" w:rsidRPr="00072AE3" w:rsidRDefault="002B3FAB" w:rsidP="002B3FAB">
      <w:pPr>
        <w:pStyle w:val="ListParagraph1"/>
        <w:numPr>
          <w:ilvl w:val="0"/>
          <w:numId w:val="8"/>
        </w:numPr>
        <w:spacing w:before="100" w:beforeAutospacing="1" w:after="100" w:afterAutospacing="1"/>
        <w:ind w:right="0"/>
        <w:contextualSpacing/>
      </w:pPr>
      <w:r w:rsidRPr="00072AE3">
        <w:t>Operationalize the Conservatoire de Littoral by developing an operational strategy and a five-year intervention plan</w:t>
      </w:r>
    </w:p>
    <w:p w:rsidR="002B3FAB" w:rsidRPr="00072AE3" w:rsidRDefault="002B3FAB" w:rsidP="002B3FAB">
      <w:pPr>
        <w:pStyle w:val="ListParagraph1"/>
        <w:numPr>
          <w:ilvl w:val="0"/>
          <w:numId w:val="0"/>
        </w:numPr>
        <w:spacing w:before="100" w:beforeAutospacing="1" w:after="100" w:afterAutospacing="1"/>
        <w:ind w:left="2160" w:right="0"/>
        <w:contextualSpacing/>
      </w:pPr>
    </w:p>
    <w:p w:rsidR="002B3FAB" w:rsidRPr="00072AE3" w:rsidRDefault="002B3FAB" w:rsidP="002B3FAB">
      <w:pPr>
        <w:pStyle w:val="ListParagraph1"/>
        <w:numPr>
          <w:ilvl w:val="0"/>
          <w:numId w:val="0"/>
        </w:numPr>
        <w:spacing w:before="100" w:beforeAutospacing="1" w:after="100" w:afterAutospacing="1"/>
        <w:ind w:left="1004" w:right="0"/>
        <w:contextualSpacing/>
      </w:pPr>
    </w:p>
    <w:p w:rsidR="002B3FAB" w:rsidRPr="00072AE3" w:rsidRDefault="002B3FAB" w:rsidP="002B3FAB">
      <w:pPr>
        <w:pStyle w:val="ListParagraph1"/>
        <w:numPr>
          <w:ilvl w:val="0"/>
          <w:numId w:val="0"/>
        </w:numPr>
        <w:spacing w:before="100" w:beforeAutospacing="1" w:after="100" w:afterAutospacing="1"/>
        <w:ind w:left="644" w:right="0"/>
        <w:contextualSpacing/>
      </w:pPr>
      <w:r w:rsidRPr="00072AE3">
        <w:rPr>
          <w:i/>
        </w:rPr>
        <w:t>Output 1.3 seeks to develop sustainable financing mechanisms for environmental programming by strengthening the capacity of the public sector as well as of competent civil society institutions.</w:t>
      </w:r>
      <w:r w:rsidRPr="00072AE3">
        <w:t xml:space="preserve"> As financing was identified as a barrier in both the baseline and in the delivery of the PRIGE, it is essential that sustainable financing be secured for long-term sustainability of environmental programming. As such the project will ensure that public sector and competent civil society organizations develop the skills and expertise to attract available funds.  GEF financing will also support the development of a financing plan that will facilitate new options for financing of environmental programming. </w:t>
      </w:r>
    </w:p>
    <w:p w:rsidR="002B3FAB" w:rsidRPr="00072AE3" w:rsidRDefault="002B3FAB" w:rsidP="002B3FAB">
      <w:pPr>
        <w:pStyle w:val="ListParagraph1"/>
        <w:numPr>
          <w:ilvl w:val="0"/>
          <w:numId w:val="0"/>
        </w:numPr>
        <w:spacing w:before="100" w:beforeAutospacing="1" w:after="100" w:afterAutospacing="1"/>
        <w:ind w:left="1004" w:right="0"/>
        <w:contextualSpacing/>
      </w:pPr>
    </w:p>
    <w:p w:rsidR="002B3FAB" w:rsidRPr="00072AE3" w:rsidRDefault="002B3FAB" w:rsidP="002B3FAB">
      <w:pPr>
        <w:pStyle w:val="ListParagraph1"/>
        <w:numPr>
          <w:ilvl w:val="0"/>
          <w:numId w:val="0"/>
        </w:numPr>
        <w:ind w:left="644" w:right="0"/>
      </w:pPr>
      <w:r w:rsidRPr="00072AE3">
        <w:t xml:space="preserve">The Framework decree provides for a fee to be paid to the </w:t>
      </w:r>
      <w:proofErr w:type="spellStart"/>
      <w:r w:rsidRPr="00072AE3">
        <w:rPr>
          <w:i/>
          <w:iCs/>
        </w:rPr>
        <w:t>Fonds</w:t>
      </w:r>
      <w:proofErr w:type="spellEnd"/>
      <w:r w:rsidRPr="00072AE3">
        <w:rPr>
          <w:i/>
          <w:iCs/>
        </w:rPr>
        <w:t xml:space="preserve"> pour la </w:t>
      </w:r>
      <w:proofErr w:type="spellStart"/>
      <w:r w:rsidRPr="00072AE3">
        <w:rPr>
          <w:i/>
          <w:iCs/>
        </w:rPr>
        <w:t>Réhabilitation</w:t>
      </w:r>
      <w:proofErr w:type="spellEnd"/>
      <w:r w:rsidRPr="00072AE3">
        <w:rPr>
          <w:i/>
          <w:iCs/>
        </w:rPr>
        <w:t xml:space="preserve"> de </w:t>
      </w:r>
      <w:proofErr w:type="spellStart"/>
      <w:r w:rsidRPr="00072AE3">
        <w:rPr>
          <w:i/>
          <w:iCs/>
        </w:rPr>
        <w:t>l’Environnement</w:t>
      </w:r>
      <w:proofErr w:type="spellEnd"/>
      <w:r w:rsidRPr="00072AE3">
        <w:t xml:space="preserve"> by the instigators of any initiatives that could impact the environment during the environmental assessment process. This money is to provide logistical means for the regional representatives of the Ministry of Environment to monitor the implementation of the measures recommended in the environmental assessment during the implementation of the activity. </w:t>
      </w:r>
      <w:r w:rsidR="0012442C" w:rsidRPr="00072AE3">
        <w:t>However, t</w:t>
      </w:r>
      <w:r w:rsidRPr="00072AE3">
        <w:t xml:space="preserve">his measure is still to be implemented. It is </w:t>
      </w:r>
      <w:r w:rsidR="0012442C" w:rsidRPr="00072AE3">
        <w:t xml:space="preserve">so far just </w:t>
      </w:r>
      <w:r w:rsidRPr="00072AE3">
        <w:t xml:space="preserve">one of the </w:t>
      </w:r>
      <w:r w:rsidR="0012442C" w:rsidRPr="00072AE3">
        <w:t xml:space="preserve">planned avenues </w:t>
      </w:r>
      <w:r w:rsidRPr="00072AE3">
        <w:t xml:space="preserve">for the State to </w:t>
      </w:r>
      <w:r w:rsidR="0012442C" w:rsidRPr="00072AE3">
        <w:t xml:space="preserve">obtain finances to support </w:t>
      </w:r>
      <w:r w:rsidRPr="00072AE3">
        <w:t>environment</w:t>
      </w:r>
      <w:r w:rsidR="0012442C" w:rsidRPr="00072AE3">
        <w:t>al</w:t>
      </w:r>
      <w:r w:rsidRPr="00072AE3">
        <w:t xml:space="preserve"> management. </w:t>
      </w:r>
    </w:p>
    <w:p w:rsidR="002B3FAB" w:rsidRPr="00072AE3" w:rsidRDefault="002B3FAB" w:rsidP="002B3FAB">
      <w:pPr>
        <w:pStyle w:val="ListParagraph1"/>
        <w:numPr>
          <w:ilvl w:val="0"/>
          <w:numId w:val="0"/>
        </w:numPr>
        <w:ind w:left="644" w:right="0"/>
      </w:pPr>
      <w:r w:rsidRPr="00072AE3">
        <w:t>The project will commission a feasibility study on the sources and mechanisms of financing environmental initiatives. The different modes of funding will be identified during project implementation. Some areas to be explored include: opportunities for public-private partnerships, innovative financing (</w:t>
      </w:r>
      <w:proofErr w:type="spellStart"/>
      <w:r w:rsidRPr="00072AE3">
        <w:t>eg</w:t>
      </w:r>
      <w:proofErr w:type="spellEnd"/>
      <w:r w:rsidRPr="00072AE3">
        <w:t xml:space="preserve"> carbon, CDM, micro-finance), traditional funds (state budgets, development aid), as well as fiscal instruments (taxes, fees, credit lines, etc</w:t>
      </w:r>
      <w:proofErr w:type="gramStart"/>
      <w:r w:rsidRPr="00072AE3">
        <w:t>. ..</w:t>
      </w:r>
      <w:proofErr w:type="gramEnd"/>
      <w:r w:rsidRPr="00072AE3">
        <w:t xml:space="preserve">). During consultations it has also been noted that sectors are interested in exploring financing which will support environmental actions such as taxing imports of plastic water bottles or providing incentives for industry to decrease pollutants. These will be clarified and assessed during project implementation. </w:t>
      </w:r>
    </w:p>
    <w:p w:rsidR="002B3FAB" w:rsidRPr="00072AE3" w:rsidRDefault="002B3FAB" w:rsidP="002B3FAB">
      <w:pPr>
        <w:pStyle w:val="ListParagraph1"/>
        <w:numPr>
          <w:ilvl w:val="0"/>
          <w:numId w:val="0"/>
        </w:numPr>
        <w:spacing w:before="100" w:beforeAutospacing="1" w:after="100" w:afterAutospacing="1"/>
        <w:ind w:right="0"/>
        <w:contextualSpacing/>
      </w:pPr>
      <w:r w:rsidRPr="00072AE3">
        <w:t>The specific activities under output 1.3 are:</w:t>
      </w:r>
    </w:p>
    <w:p w:rsidR="002B3FAB" w:rsidRPr="00072AE3" w:rsidRDefault="002B3FAB" w:rsidP="002B3FAB">
      <w:pPr>
        <w:pStyle w:val="ListParagraph1"/>
        <w:numPr>
          <w:ilvl w:val="0"/>
          <w:numId w:val="9"/>
        </w:numPr>
        <w:spacing w:before="100" w:beforeAutospacing="1" w:after="100" w:afterAutospacing="1"/>
        <w:ind w:right="0"/>
        <w:contextualSpacing/>
      </w:pPr>
      <w:r w:rsidRPr="00072AE3">
        <w:t xml:space="preserve">Commission a feasibility study on the sources and mechanisms of financing environmental initiatives </w:t>
      </w:r>
    </w:p>
    <w:p w:rsidR="002B3FAB" w:rsidRPr="00072AE3" w:rsidRDefault="002B3FAB" w:rsidP="002B3FAB">
      <w:pPr>
        <w:pStyle w:val="ListParagraph1"/>
        <w:numPr>
          <w:ilvl w:val="0"/>
          <w:numId w:val="0"/>
        </w:numPr>
        <w:spacing w:before="100" w:beforeAutospacing="1" w:after="100" w:afterAutospacing="1"/>
        <w:ind w:left="2160" w:right="0"/>
        <w:contextualSpacing/>
      </w:pPr>
    </w:p>
    <w:p w:rsidR="002B3FAB" w:rsidRPr="00072AE3" w:rsidRDefault="002B3FAB" w:rsidP="002B3FAB">
      <w:pPr>
        <w:pStyle w:val="ListParagraph1"/>
        <w:numPr>
          <w:ilvl w:val="0"/>
          <w:numId w:val="9"/>
        </w:numPr>
        <w:spacing w:before="100" w:beforeAutospacing="1" w:after="100" w:afterAutospacing="1"/>
        <w:ind w:right="0"/>
        <w:contextualSpacing/>
      </w:pPr>
      <w:r w:rsidRPr="00072AE3">
        <w:t>Develop a financing plan for environmental actions, including an exploration of PPP opportunities and innovative financing (</w:t>
      </w:r>
      <w:proofErr w:type="spellStart"/>
      <w:r w:rsidRPr="00072AE3">
        <w:t>eg</w:t>
      </w:r>
      <w:proofErr w:type="spellEnd"/>
      <w:r w:rsidRPr="00072AE3">
        <w:t xml:space="preserve"> carbon, CDM, micro-finance, fiscal instruments)</w:t>
      </w:r>
    </w:p>
    <w:p w:rsidR="002B3FAB" w:rsidRPr="00072AE3" w:rsidRDefault="002B3FAB" w:rsidP="002B3FAB">
      <w:pPr>
        <w:pStyle w:val="ListParagraph1"/>
        <w:numPr>
          <w:ilvl w:val="0"/>
          <w:numId w:val="0"/>
        </w:numPr>
        <w:spacing w:before="100" w:beforeAutospacing="1" w:after="100" w:afterAutospacing="1"/>
        <w:ind w:right="0"/>
        <w:contextualSpacing/>
        <w:rPr>
          <w:b/>
          <w:sz w:val="20"/>
          <w:szCs w:val="20"/>
        </w:rPr>
      </w:pPr>
    </w:p>
    <w:p w:rsidR="002B3FAB" w:rsidRPr="00072AE3" w:rsidRDefault="002B3FAB" w:rsidP="002B3FAB">
      <w:pPr>
        <w:pStyle w:val="ListParagraph1"/>
        <w:numPr>
          <w:ilvl w:val="0"/>
          <w:numId w:val="0"/>
        </w:numPr>
        <w:spacing w:before="100" w:beforeAutospacing="1" w:after="100" w:afterAutospacing="1"/>
        <w:ind w:right="0"/>
        <w:contextualSpacing/>
        <w:rPr>
          <w:b/>
          <w:sz w:val="20"/>
          <w:szCs w:val="20"/>
        </w:rPr>
      </w:pPr>
    </w:p>
    <w:p w:rsidR="002B3FAB" w:rsidRPr="00072AE3" w:rsidRDefault="002B3FAB" w:rsidP="002B3FAB">
      <w:pPr>
        <w:pStyle w:val="ListParagraph1"/>
        <w:numPr>
          <w:ilvl w:val="0"/>
          <w:numId w:val="0"/>
        </w:numPr>
        <w:spacing w:before="100" w:beforeAutospacing="1" w:after="100" w:afterAutospacing="1"/>
        <w:ind w:right="0"/>
        <w:contextualSpacing/>
        <w:rPr>
          <w:b/>
          <w:sz w:val="20"/>
          <w:szCs w:val="20"/>
        </w:rPr>
      </w:pPr>
      <w:r w:rsidRPr="00072AE3">
        <w:rPr>
          <w:b/>
          <w:sz w:val="20"/>
          <w:szCs w:val="20"/>
        </w:rPr>
        <w:t>Table 2- Component 1</w:t>
      </w:r>
    </w:p>
    <w:tbl>
      <w:tblPr>
        <w:tblW w:w="1101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754"/>
        <w:gridCol w:w="2754"/>
        <w:gridCol w:w="2754"/>
        <w:gridCol w:w="2754"/>
      </w:tblGrid>
      <w:tr w:rsidR="002B3FAB" w:rsidRPr="00072AE3" w:rsidTr="00BE0B2C">
        <w:tc>
          <w:tcPr>
            <w:tcW w:w="2754" w:type="dxa"/>
            <w:shd w:val="clear" w:color="auto" w:fill="BFBFBF"/>
          </w:tcPr>
          <w:p w:rsidR="002B3FAB" w:rsidRPr="00072AE3" w:rsidRDefault="002B3FAB" w:rsidP="00BE0B2C">
            <w:pPr>
              <w:spacing w:before="100" w:beforeAutospacing="1" w:after="100" w:afterAutospacing="1"/>
              <w:contextualSpacing/>
              <w:rPr>
                <w:rFonts w:ascii="Times New Roman" w:hAnsi="Times New Roman"/>
                <w:b/>
                <w:sz w:val="20"/>
                <w:szCs w:val="20"/>
              </w:rPr>
            </w:pPr>
            <w:r w:rsidRPr="00072AE3">
              <w:rPr>
                <w:rFonts w:ascii="Times New Roman" w:hAnsi="Times New Roman"/>
                <w:b/>
                <w:sz w:val="20"/>
                <w:szCs w:val="20"/>
              </w:rPr>
              <w:t>Component 1</w:t>
            </w:r>
          </w:p>
        </w:tc>
        <w:tc>
          <w:tcPr>
            <w:tcW w:w="2754" w:type="dxa"/>
            <w:shd w:val="clear" w:color="auto" w:fill="BFBFBF"/>
          </w:tcPr>
          <w:p w:rsidR="002B3FAB" w:rsidRPr="00072AE3" w:rsidRDefault="002B3FAB" w:rsidP="00BE0B2C">
            <w:pPr>
              <w:spacing w:before="100" w:beforeAutospacing="1" w:after="100" w:afterAutospacing="1"/>
              <w:contextualSpacing/>
              <w:rPr>
                <w:rFonts w:ascii="Times New Roman" w:hAnsi="Times New Roman"/>
                <w:b/>
                <w:sz w:val="20"/>
                <w:szCs w:val="20"/>
              </w:rPr>
            </w:pPr>
            <w:r w:rsidRPr="00072AE3">
              <w:rPr>
                <w:rFonts w:ascii="Times New Roman" w:hAnsi="Times New Roman"/>
                <w:b/>
                <w:sz w:val="20"/>
                <w:szCs w:val="20"/>
              </w:rPr>
              <w:t xml:space="preserve">Outcome </w:t>
            </w:r>
          </w:p>
        </w:tc>
        <w:tc>
          <w:tcPr>
            <w:tcW w:w="2754" w:type="dxa"/>
            <w:shd w:val="clear" w:color="auto" w:fill="BFBFBF"/>
          </w:tcPr>
          <w:p w:rsidR="002B3FAB" w:rsidRPr="00072AE3" w:rsidRDefault="002B3FAB" w:rsidP="00BE0B2C">
            <w:pPr>
              <w:spacing w:before="100" w:beforeAutospacing="1" w:after="100" w:afterAutospacing="1"/>
              <w:contextualSpacing/>
              <w:rPr>
                <w:rFonts w:ascii="Times New Roman" w:hAnsi="Times New Roman"/>
                <w:b/>
                <w:sz w:val="20"/>
                <w:szCs w:val="20"/>
              </w:rPr>
            </w:pPr>
            <w:r w:rsidRPr="00072AE3">
              <w:rPr>
                <w:rFonts w:ascii="Times New Roman" w:hAnsi="Times New Roman"/>
                <w:b/>
                <w:sz w:val="20"/>
                <w:szCs w:val="20"/>
              </w:rPr>
              <w:t xml:space="preserve">Output </w:t>
            </w:r>
          </w:p>
        </w:tc>
        <w:tc>
          <w:tcPr>
            <w:tcW w:w="2754" w:type="dxa"/>
            <w:shd w:val="clear" w:color="auto" w:fill="BFBFBF"/>
          </w:tcPr>
          <w:p w:rsidR="002B3FAB" w:rsidRPr="00072AE3" w:rsidRDefault="002B3FAB" w:rsidP="00BE0B2C">
            <w:pPr>
              <w:spacing w:before="100" w:beforeAutospacing="1" w:after="100" w:afterAutospacing="1"/>
              <w:contextualSpacing/>
              <w:rPr>
                <w:rFonts w:ascii="Times New Roman" w:hAnsi="Times New Roman"/>
                <w:b/>
                <w:sz w:val="20"/>
                <w:szCs w:val="20"/>
              </w:rPr>
            </w:pPr>
            <w:r w:rsidRPr="00072AE3">
              <w:rPr>
                <w:rFonts w:ascii="Times New Roman" w:hAnsi="Times New Roman"/>
                <w:b/>
                <w:sz w:val="20"/>
                <w:szCs w:val="20"/>
              </w:rPr>
              <w:t>Activities</w:t>
            </w:r>
          </w:p>
        </w:tc>
      </w:tr>
      <w:tr w:rsidR="002B3FAB" w:rsidRPr="00072AE3" w:rsidTr="00BE0B2C">
        <w:tc>
          <w:tcPr>
            <w:tcW w:w="2754" w:type="dxa"/>
            <w:vMerge w:val="restart"/>
          </w:tcPr>
          <w:p w:rsidR="002B3FAB" w:rsidRPr="00072AE3" w:rsidRDefault="002B3FAB" w:rsidP="00BE0B2C">
            <w:pPr>
              <w:spacing w:before="100" w:beforeAutospacing="1" w:after="100" w:afterAutospacing="1"/>
              <w:contextualSpacing/>
              <w:rPr>
                <w:rFonts w:ascii="Times New Roman" w:hAnsi="Times New Roman"/>
                <w:sz w:val="20"/>
                <w:szCs w:val="20"/>
              </w:rPr>
            </w:pPr>
            <w:r w:rsidRPr="00072AE3">
              <w:rPr>
                <w:rFonts w:ascii="Times New Roman" w:hAnsi="Times New Roman"/>
                <w:sz w:val="20"/>
                <w:szCs w:val="20"/>
              </w:rPr>
              <w:t xml:space="preserve">Capacity-building for the development of legislations and policies </w:t>
            </w:r>
          </w:p>
        </w:tc>
        <w:tc>
          <w:tcPr>
            <w:tcW w:w="2754" w:type="dxa"/>
            <w:vMerge w:val="restart"/>
          </w:tcPr>
          <w:p w:rsidR="002B3FAB" w:rsidRPr="00072AE3" w:rsidRDefault="002B3FAB" w:rsidP="00BE0B2C">
            <w:pPr>
              <w:spacing w:before="100" w:beforeAutospacing="1" w:after="100" w:afterAutospacing="1"/>
              <w:contextualSpacing/>
              <w:rPr>
                <w:rFonts w:ascii="Times New Roman" w:hAnsi="Times New Roman"/>
                <w:sz w:val="20"/>
                <w:szCs w:val="20"/>
              </w:rPr>
            </w:pPr>
            <w:r w:rsidRPr="00072AE3">
              <w:rPr>
                <w:rFonts w:ascii="Times New Roman" w:hAnsi="Times New Roman"/>
                <w:sz w:val="20"/>
                <w:szCs w:val="20"/>
              </w:rPr>
              <w:t xml:space="preserve">1. Enhanced institutional capacities to establish coherent government structures which can develop plans, policies and legal frameworks for the effective implementation of international environmental conventions </w:t>
            </w:r>
          </w:p>
        </w:tc>
        <w:tc>
          <w:tcPr>
            <w:tcW w:w="2754" w:type="dxa"/>
            <w:vMerge w:val="restart"/>
          </w:tcPr>
          <w:tbl>
            <w:tblPr>
              <w:tblW w:w="2538" w:type="dxa"/>
              <w:tblLayout w:type="fixed"/>
              <w:tblLook w:val="0000" w:firstRow="0" w:lastRow="0" w:firstColumn="0" w:lastColumn="0" w:noHBand="0" w:noVBand="0"/>
            </w:tblPr>
            <w:tblGrid>
              <w:gridCol w:w="2538"/>
            </w:tblGrid>
            <w:tr w:rsidR="002B3FAB" w:rsidRPr="00072AE3" w:rsidTr="005D0C14">
              <w:trPr>
                <w:trHeight w:val="676"/>
              </w:trPr>
              <w:tc>
                <w:tcPr>
                  <w:tcW w:w="2538" w:type="dxa"/>
                </w:tcPr>
                <w:p w:rsidR="002B3FAB" w:rsidRPr="00072AE3" w:rsidRDefault="002B3FAB" w:rsidP="005D0C14">
                  <w:pPr>
                    <w:autoSpaceDE w:val="0"/>
                    <w:autoSpaceDN w:val="0"/>
                    <w:adjustRightInd w:val="0"/>
                    <w:spacing w:before="100" w:beforeAutospacing="1" w:after="100" w:afterAutospacing="1"/>
                    <w:contextualSpacing/>
                    <w:rPr>
                      <w:rFonts w:ascii="Times New Roman" w:hAnsi="Times New Roman"/>
                      <w:bCs/>
                      <w:color w:val="000000"/>
                      <w:sz w:val="20"/>
                      <w:szCs w:val="20"/>
                    </w:rPr>
                  </w:pPr>
                  <w:r w:rsidRPr="00072AE3">
                    <w:rPr>
                      <w:rFonts w:ascii="Times New Roman" w:hAnsi="Times New Roman"/>
                      <w:color w:val="000000"/>
                      <w:sz w:val="20"/>
                      <w:szCs w:val="20"/>
                    </w:rPr>
                    <w:t xml:space="preserve"> 1.1. A set of methodologies and practical tools </w:t>
                  </w:r>
                  <w:r w:rsidR="005D0C14" w:rsidRPr="00072AE3">
                    <w:rPr>
                      <w:rFonts w:ascii="Times New Roman" w:hAnsi="Times New Roman"/>
                      <w:color w:val="000000"/>
                      <w:sz w:val="20"/>
                      <w:szCs w:val="20"/>
                    </w:rPr>
                    <w:t xml:space="preserve">developed </w:t>
                  </w:r>
                  <w:r w:rsidRPr="00072AE3">
                    <w:rPr>
                      <w:rFonts w:ascii="Times New Roman" w:hAnsi="Times New Roman"/>
                      <w:color w:val="000000"/>
                      <w:sz w:val="20"/>
                      <w:szCs w:val="20"/>
                    </w:rPr>
                    <w:t xml:space="preserve">for at least two priority cross-cutting environmental issues for the country </w:t>
                  </w:r>
                </w:p>
              </w:tc>
            </w:tr>
          </w:tbl>
          <w:p w:rsidR="002B3FAB" w:rsidRPr="00072AE3" w:rsidRDefault="002B3FAB" w:rsidP="00BE0B2C">
            <w:pPr>
              <w:spacing w:before="100" w:beforeAutospacing="1" w:after="100" w:afterAutospacing="1"/>
              <w:contextualSpacing/>
              <w:rPr>
                <w:rFonts w:ascii="Times New Roman" w:hAnsi="Times New Roman"/>
                <w:sz w:val="20"/>
                <w:szCs w:val="20"/>
              </w:rPr>
            </w:pPr>
          </w:p>
        </w:tc>
        <w:tc>
          <w:tcPr>
            <w:tcW w:w="2754" w:type="dxa"/>
          </w:tcPr>
          <w:p w:rsidR="002B3FAB" w:rsidRPr="00072AE3" w:rsidRDefault="002B3FAB" w:rsidP="00BE0B2C">
            <w:pPr>
              <w:spacing w:before="100" w:beforeAutospacing="1" w:after="100" w:afterAutospacing="1"/>
              <w:ind w:left="360"/>
              <w:contextualSpacing/>
              <w:rPr>
                <w:rFonts w:ascii="Times New Roman" w:hAnsi="Times New Roman"/>
                <w:sz w:val="20"/>
                <w:szCs w:val="20"/>
              </w:rPr>
            </w:pPr>
            <w:r w:rsidRPr="00072AE3">
              <w:rPr>
                <w:rFonts w:ascii="Times New Roman" w:hAnsi="Times New Roman"/>
                <w:sz w:val="20"/>
                <w:szCs w:val="20"/>
              </w:rPr>
              <w:t xml:space="preserve">1. Develop a shared methodological framework for the protection of water sources and riverbeds. </w:t>
            </w:r>
          </w:p>
          <w:p w:rsidR="002B3FAB" w:rsidRPr="00072AE3" w:rsidRDefault="002B3FAB" w:rsidP="00BE0B2C">
            <w:pPr>
              <w:spacing w:before="100" w:beforeAutospacing="1" w:after="100" w:afterAutospacing="1"/>
              <w:ind w:left="360"/>
              <w:contextualSpacing/>
              <w:rPr>
                <w:rFonts w:ascii="Times New Roman" w:hAnsi="Times New Roman"/>
                <w:sz w:val="20"/>
                <w:szCs w:val="20"/>
              </w:rPr>
            </w:pPr>
          </w:p>
          <w:p w:rsidR="002B3FAB" w:rsidRPr="00072AE3" w:rsidRDefault="002B3FAB" w:rsidP="00BE0B2C">
            <w:pPr>
              <w:spacing w:before="100" w:beforeAutospacing="1" w:after="100" w:afterAutospacing="1"/>
              <w:ind w:left="385"/>
              <w:contextualSpacing/>
              <w:rPr>
                <w:rFonts w:ascii="Times New Roman" w:hAnsi="Times New Roman"/>
                <w:sz w:val="20"/>
                <w:szCs w:val="20"/>
              </w:rPr>
            </w:pPr>
          </w:p>
        </w:tc>
      </w:tr>
      <w:tr w:rsidR="002B3FAB" w:rsidRPr="00072AE3" w:rsidTr="00BE0B2C">
        <w:tc>
          <w:tcPr>
            <w:tcW w:w="2754" w:type="dxa"/>
            <w:vMerge/>
          </w:tcPr>
          <w:p w:rsidR="002B3FAB" w:rsidRPr="00072AE3" w:rsidRDefault="002B3FAB" w:rsidP="00BE0B2C">
            <w:pPr>
              <w:spacing w:before="100" w:beforeAutospacing="1" w:after="100" w:afterAutospacing="1"/>
              <w:contextualSpacing/>
              <w:rPr>
                <w:rFonts w:ascii="Times New Roman" w:hAnsi="Times New Roman"/>
                <w:sz w:val="20"/>
                <w:szCs w:val="20"/>
              </w:rPr>
            </w:pPr>
          </w:p>
        </w:tc>
        <w:tc>
          <w:tcPr>
            <w:tcW w:w="2754" w:type="dxa"/>
            <w:vMerge/>
          </w:tcPr>
          <w:p w:rsidR="002B3FAB" w:rsidRPr="00072AE3" w:rsidRDefault="002B3FAB" w:rsidP="00BE0B2C">
            <w:pPr>
              <w:spacing w:before="100" w:beforeAutospacing="1" w:after="100" w:afterAutospacing="1"/>
              <w:contextualSpacing/>
              <w:rPr>
                <w:rFonts w:ascii="Times New Roman" w:hAnsi="Times New Roman"/>
                <w:sz w:val="20"/>
                <w:szCs w:val="20"/>
              </w:rPr>
            </w:pPr>
          </w:p>
        </w:tc>
        <w:tc>
          <w:tcPr>
            <w:tcW w:w="2754" w:type="dxa"/>
            <w:vMerge/>
          </w:tcPr>
          <w:p w:rsidR="002B3FAB" w:rsidRPr="00072AE3" w:rsidRDefault="002B3FAB" w:rsidP="00BE0B2C">
            <w:pPr>
              <w:spacing w:before="100" w:beforeAutospacing="1" w:after="100" w:afterAutospacing="1"/>
              <w:contextualSpacing/>
              <w:rPr>
                <w:rFonts w:ascii="Times New Roman" w:hAnsi="Times New Roman"/>
                <w:sz w:val="20"/>
                <w:szCs w:val="20"/>
              </w:rPr>
            </w:pPr>
          </w:p>
        </w:tc>
        <w:tc>
          <w:tcPr>
            <w:tcW w:w="2754" w:type="dxa"/>
          </w:tcPr>
          <w:p w:rsidR="002B3FAB" w:rsidRPr="00072AE3" w:rsidRDefault="002B3FAB" w:rsidP="00BE0B2C">
            <w:pPr>
              <w:spacing w:before="100" w:beforeAutospacing="1" w:after="100" w:afterAutospacing="1"/>
              <w:ind w:left="385"/>
              <w:contextualSpacing/>
              <w:rPr>
                <w:rFonts w:ascii="Times New Roman" w:hAnsi="Times New Roman"/>
                <w:sz w:val="20"/>
                <w:szCs w:val="20"/>
              </w:rPr>
            </w:pPr>
            <w:r w:rsidRPr="00072AE3">
              <w:rPr>
                <w:rFonts w:ascii="Times New Roman" w:hAnsi="Times New Roman"/>
                <w:sz w:val="20"/>
                <w:szCs w:val="20"/>
              </w:rPr>
              <w:t>2. Develop a set of practical tools for ICZM in the use of central and decentralized administrations (directives, standards, handbooks)</w:t>
            </w:r>
          </w:p>
          <w:p w:rsidR="002B3FAB" w:rsidRPr="00072AE3" w:rsidRDefault="002B3FAB" w:rsidP="00BE0B2C">
            <w:pPr>
              <w:spacing w:before="100" w:beforeAutospacing="1" w:after="100" w:afterAutospacing="1"/>
              <w:contextualSpacing/>
              <w:rPr>
                <w:rFonts w:ascii="Times New Roman" w:hAnsi="Times New Roman"/>
                <w:sz w:val="20"/>
                <w:szCs w:val="20"/>
              </w:rPr>
            </w:pPr>
          </w:p>
        </w:tc>
      </w:tr>
      <w:tr w:rsidR="002B3FAB" w:rsidRPr="00072AE3" w:rsidTr="00BE0B2C">
        <w:tc>
          <w:tcPr>
            <w:tcW w:w="2754" w:type="dxa"/>
            <w:vMerge/>
          </w:tcPr>
          <w:p w:rsidR="002B3FAB" w:rsidRPr="00072AE3" w:rsidRDefault="002B3FAB" w:rsidP="00BE0B2C">
            <w:pPr>
              <w:spacing w:before="100" w:beforeAutospacing="1" w:after="100" w:afterAutospacing="1"/>
              <w:contextualSpacing/>
              <w:rPr>
                <w:rFonts w:ascii="Times New Roman" w:hAnsi="Times New Roman"/>
                <w:sz w:val="20"/>
                <w:szCs w:val="20"/>
              </w:rPr>
            </w:pPr>
          </w:p>
        </w:tc>
        <w:tc>
          <w:tcPr>
            <w:tcW w:w="2754" w:type="dxa"/>
            <w:vMerge/>
          </w:tcPr>
          <w:p w:rsidR="002B3FAB" w:rsidRPr="00072AE3" w:rsidRDefault="002B3FAB" w:rsidP="00BE0B2C">
            <w:pPr>
              <w:spacing w:before="100" w:beforeAutospacing="1" w:after="100" w:afterAutospacing="1"/>
              <w:contextualSpacing/>
              <w:rPr>
                <w:rFonts w:ascii="Times New Roman" w:hAnsi="Times New Roman"/>
                <w:sz w:val="20"/>
                <w:szCs w:val="20"/>
              </w:rPr>
            </w:pPr>
          </w:p>
        </w:tc>
        <w:tc>
          <w:tcPr>
            <w:tcW w:w="2754" w:type="dxa"/>
            <w:vMerge w:val="restart"/>
          </w:tcPr>
          <w:tbl>
            <w:tblPr>
              <w:tblW w:w="2538" w:type="dxa"/>
              <w:tblLayout w:type="fixed"/>
              <w:tblLook w:val="0000" w:firstRow="0" w:lastRow="0" w:firstColumn="0" w:lastColumn="0" w:noHBand="0" w:noVBand="0"/>
            </w:tblPr>
            <w:tblGrid>
              <w:gridCol w:w="2538"/>
            </w:tblGrid>
            <w:tr w:rsidR="002B3FAB" w:rsidRPr="00072AE3" w:rsidTr="00BE0B2C">
              <w:trPr>
                <w:trHeight w:val="210"/>
              </w:trPr>
              <w:tc>
                <w:tcPr>
                  <w:tcW w:w="2538" w:type="dxa"/>
                </w:tcPr>
                <w:p w:rsidR="002B3FAB" w:rsidRPr="00072AE3" w:rsidRDefault="002B3FAB" w:rsidP="00EB7BA2">
                  <w:pPr>
                    <w:autoSpaceDE w:val="0"/>
                    <w:autoSpaceDN w:val="0"/>
                    <w:adjustRightInd w:val="0"/>
                    <w:spacing w:before="100" w:beforeAutospacing="1" w:after="100" w:afterAutospacing="1"/>
                    <w:contextualSpacing/>
                    <w:rPr>
                      <w:rFonts w:ascii="Times New Roman" w:hAnsi="Times New Roman"/>
                      <w:bCs/>
                      <w:color w:val="000000"/>
                      <w:sz w:val="20"/>
                      <w:szCs w:val="20"/>
                    </w:rPr>
                  </w:pPr>
                  <w:r w:rsidRPr="00072AE3">
                    <w:rPr>
                      <w:rFonts w:ascii="Times New Roman" w:hAnsi="Times New Roman"/>
                      <w:color w:val="000000"/>
                      <w:sz w:val="20"/>
                      <w:szCs w:val="20"/>
                    </w:rPr>
                    <w:t xml:space="preserve">1.2. </w:t>
                  </w:r>
                  <w:r w:rsidR="00EB7BA2" w:rsidRPr="00072AE3">
                    <w:rPr>
                      <w:rFonts w:ascii="Times New Roman" w:hAnsi="Times New Roman"/>
                      <w:noProof/>
                    </w:rPr>
                    <w:t xml:space="preserve">Ministry of Environment has the legal, planning, strategic and human resources available at central and department levels to implement and enforce </w:t>
                  </w:r>
                  <w:r w:rsidR="00EB7BA2" w:rsidRPr="00072AE3">
                    <w:rPr>
                      <w:rFonts w:ascii="Times New Roman" w:hAnsi="Times New Roman"/>
                      <w:noProof/>
                    </w:rPr>
                    <w:lastRenderedPageBreak/>
                    <w:t>environmental laws and policies</w:t>
                  </w:r>
                </w:p>
              </w:tc>
            </w:tr>
          </w:tbl>
          <w:p w:rsidR="002B3FAB" w:rsidRPr="00072AE3" w:rsidRDefault="002B3FAB" w:rsidP="00BE0B2C">
            <w:pPr>
              <w:spacing w:before="100" w:beforeAutospacing="1" w:after="100" w:afterAutospacing="1"/>
              <w:contextualSpacing/>
              <w:rPr>
                <w:rFonts w:ascii="Times New Roman" w:hAnsi="Times New Roman"/>
                <w:sz w:val="20"/>
                <w:szCs w:val="20"/>
              </w:rPr>
            </w:pPr>
          </w:p>
        </w:tc>
        <w:tc>
          <w:tcPr>
            <w:tcW w:w="2754" w:type="dxa"/>
          </w:tcPr>
          <w:p w:rsidR="002B3FAB" w:rsidRPr="00072AE3" w:rsidRDefault="002B3FAB" w:rsidP="00BE0B2C">
            <w:pPr>
              <w:spacing w:before="100" w:beforeAutospacing="1" w:after="100" w:afterAutospacing="1"/>
              <w:ind w:left="385" w:hanging="25"/>
              <w:contextualSpacing/>
              <w:rPr>
                <w:rFonts w:ascii="Times New Roman" w:hAnsi="Times New Roman"/>
                <w:sz w:val="20"/>
                <w:szCs w:val="20"/>
              </w:rPr>
            </w:pPr>
            <w:r w:rsidRPr="00072AE3">
              <w:rPr>
                <w:rFonts w:ascii="Times New Roman" w:hAnsi="Times New Roman"/>
                <w:sz w:val="20"/>
                <w:szCs w:val="20"/>
              </w:rPr>
              <w:lastRenderedPageBreak/>
              <w:t xml:space="preserve">3. Develop and validate through a participatory approach the structure and functioning of the Table </w:t>
            </w:r>
            <w:proofErr w:type="spellStart"/>
            <w:r w:rsidRPr="00072AE3">
              <w:rPr>
                <w:rFonts w:ascii="Times New Roman" w:hAnsi="Times New Roman"/>
                <w:sz w:val="20"/>
                <w:szCs w:val="20"/>
              </w:rPr>
              <w:t>Sectorielle</w:t>
            </w:r>
            <w:proofErr w:type="spellEnd"/>
            <w:r w:rsidRPr="00072AE3">
              <w:rPr>
                <w:rFonts w:ascii="Times New Roman" w:hAnsi="Times New Roman"/>
                <w:sz w:val="20"/>
                <w:szCs w:val="20"/>
              </w:rPr>
              <w:t xml:space="preserve"> </w:t>
            </w:r>
            <w:proofErr w:type="spellStart"/>
            <w:r w:rsidRPr="00072AE3">
              <w:rPr>
                <w:rFonts w:ascii="Times New Roman" w:hAnsi="Times New Roman"/>
                <w:sz w:val="20"/>
                <w:szCs w:val="20"/>
              </w:rPr>
              <w:t>Environnement</w:t>
            </w:r>
            <w:proofErr w:type="spellEnd"/>
            <w:r w:rsidRPr="00072AE3">
              <w:rPr>
                <w:rFonts w:ascii="Times New Roman" w:hAnsi="Times New Roman"/>
                <w:sz w:val="20"/>
                <w:szCs w:val="20"/>
              </w:rPr>
              <w:t xml:space="preserve">.  </w:t>
            </w:r>
          </w:p>
          <w:p w:rsidR="002B3FAB" w:rsidRPr="00072AE3" w:rsidRDefault="002B3FAB" w:rsidP="00BE0B2C">
            <w:pPr>
              <w:spacing w:before="100" w:beforeAutospacing="1" w:after="100" w:afterAutospacing="1"/>
              <w:contextualSpacing/>
              <w:rPr>
                <w:rFonts w:ascii="Times New Roman" w:hAnsi="Times New Roman"/>
                <w:sz w:val="20"/>
                <w:szCs w:val="20"/>
              </w:rPr>
            </w:pPr>
          </w:p>
        </w:tc>
      </w:tr>
      <w:tr w:rsidR="002B3FAB" w:rsidRPr="00072AE3" w:rsidTr="00BE0B2C">
        <w:tc>
          <w:tcPr>
            <w:tcW w:w="2754" w:type="dxa"/>
            <w:vMerge/>
          </w:tcPr>
          <w:p w:rsidR="002B3FAB" w:rsidRPr="00072AE3" w:rsidRDefault="002B3FAB" w:rsidP="00BE0B2C">
            <w:pPr>
              <w:spacing w:before="100" w:beforeAutospacing="1" w:after="100" w:afterAutospacing="1"/>
              <w:contextualSpacing/>
              <w:rPr>
                <w:rFonts w:ascii="Times New Roman" w:hAnsi="Times New Roman"/>
                <w:sz w:val="20"/>
                <w:szCs w:val="20"/>
              </w:rPr>
            </w:pPr>
          </w:p>
        </w:tc>
        <w:tc>
          <w:tcPr>
            <w:tcW w:w="2754" w:type="dxa"/>
            <w:vMerge/>
          </w:tcPr>
          <w:p w:rsidR="002B3FAB" w:rsidRPr="00072AE3" w:rsidRDefault="002B3FAB" w:rsidP="00BE0B2C">
            <w:pPr>
              <w:spacing w:before="100" w:beforeAutospacing="1" w:after="100" w:afterAutospacing="1"/>
              <w:contextualSpacing/>
              <w:rPr>
                <w:rFonts w:ascii="Times New Roman" w:hAnsi="Times New Roman"/>
                <w:sz w:val="20"/>
                <w:szCs w:val="20"/>
              </w:rPr>
            </w:pPr>
          </w:p>
        </w:tc>
        <w:tc>
          <w:tcPr>
            <w:tcW w:w="2754" w:type="dxa"/>
            <w:vMerge/>
          </w:tcPr>
          <w:p w:rsidR="002B3FAB" w:rsidRPr="00072AE3" w:rsidRDefault="002B3FAB" w:rsidP="00BE0B2C">
            <w:pPr>
              <w:spacing w:before="100" w:beforeAutospacing="1" w:after="100" w:afterAutospacing="1"/>
              <w:contextualSpacing/>
              <w:rPr>
                <w:rFonts w:ascii="Times New Roman" w:hAnsi="Times New Roman"/>
                <w:sz w:val="20"/>
                <w:szCs w:val="20"/>
              </w:rPr>
            </w:pPr>
          </w:p>
        </w:tc>
        <w:tc>
          <w:tcPr>
            <w:tcW w:w="2754" w:type="dxa"/>
          </w:tcPr>
          <w:p w:rsidR="002B3FAB" w:rsidRPr="00072AE3" w:rsidRDefault="002B3FAB" w:rsidP="00BE0B2C">
            <w:pPr>
              <w:spacing w:before="100" w:beforeAutospacing="1" w:after="100" w:afterAutospacing="1"/>
              <w:ind w:left="720" w:hanging="360"/>
              <w:contextualSpacing/>
              <w:rPr>
                <w:rFonts w:ascii="Times New Roman" w:hAnsi="Times New Roman"/>
                <w:sz w:val="20"/>
                <w:szCs w:val="20"/>
              </w:rPr>
            </w:pPr>
            <w:r w:rsidRPr="00072AE3">
              <w:rPr>
                <w:rFonts w:ascii="Times New Roman" w:hAnsi="Times New Roman"/>
                <w:sz w:val="20"/>
                <w:szCs w:val="20"/>
              </w:rPr>
              <w:t xml:space="preserve">4. Develop a roadmap on </w:t>
            </w:r>
            <w:r w:rsidRPr="00072AE3">
              <w:rPr>
                <w:rFonts w:ascii="Times New Roman" w:hAnsi="Times New Roman"/>
                <w:sz w:val="20"/>
                <w:szCs w:val="20"/>
              </w:rPr>
              <w:lastRenderedPageBreak/>
              <w:t xml:space="preserve">environmental governance for the Table </w:t>
            </w:r>
            <w:proofErr w:type="spellStart"/>
            <w:r w:rsidRPr="00072AE3">
              <w:rPr>
                <w:rFonts w:ascii="Times New Roman" w:hAnsi="Times New Roman"/>
                <w:sz w:val="20"/>
                <w:szCs w:val="20"/>
              </w:rPr>
              <w:t>Sectorielle</w:t>
            </w:r>
            <w:proofErr w:type="spellEnd"/>
            <w:r w:rsidRPr="00072AE3">
              <w:rPr>
                <w:rFonts w:ascii="Times New Roman" w:hAnsi="Times New Roman"/>
                <w:sz w:val="20"/>
                <w:szCs w:val="20"/>
              </w:rPr>
              <w:t xml:space="preserve"> </w:t>
            </w:r>
            <w:proofErr w:type="spellStart"/>
            <w:r w:rsidRPr="00072AE3">
              <w:rPr>
                <w:rFonts w:ascii="Times New Roman" w:hAnsi="Times New Roman"/>
                <w:sz w:val="20"/>
                <w:szCs w:val="20"/>
              </w:rPr>
              <w:t>Environnement</w:t>
            </w:r>
            <w:proofErr w:type="spellEnd"/>
            <w:r w:rsidRPr="00072AE3">
              <w:rPr>
                <w:rFonts w:ascii="Times New Roman" w:hAnsi="Times New Roman"/>
                <w:sz w:val="20"/>
                <w:szCs w:val="20"/>
              </w:rPr>
              <w:t xml:space="preserve"> as well as on the implementation of the Conventions at the ministerial level. </w:t>
            </w:r>
          </w:p>
          <w:p w:rsidR="002B3FAB" w:rsidRPr="00072AE3" w:rsidRDefault="002B3FAB" w:rsidP="00BE0B2C">
            <w:pPr>
              <w:spacing w:before="100" w:beforeAutospacing="1" w:after="100" w:afterAutospacing="1"/>
              <w:contextualSpacing/>
              <w:rPr>
                <w:rFonts w:ascii="Times New Roman" w:hAnsi="Times New Roman"/>
                <w:sz w:val="20"/>
                <w:szCs w:val="20"/>
              </w:rPr>
            </w:pPr>
          </w:p>
        </w:tc>
      </w:tr>
      <w:tr w:rsidR="002B3FAB" w:rsidRPr="00072AE3" w:rsidTr="00BE0B2C">
        <w:tc>
          <w:tcPr>
            <w:tcW w:w="2754" w:type="dxa"/>
            <w:vMerge/>
          </w:tcPr>
          <w:p w:rsidR="002B3FAB" w:rsidRPr="00072AE3" w:rsidRDefault="002B3FAB" w:rsidP="00BE0B2C">
            <w:pPr>
              <w:spacing w:before="100" w:beforeAutospacing="1" w:after="100" w:afterAutospacing="1"/>
              <w:contextualSpacing/>
              <w:rPr>
                <w:rFonts w:ascii="Times New Roman" w:hAnsi="Times New Roman"/>
                <w:sz w:val="20"/>
                <w:szCs w:val="20"/>
              </w:rPr>
            </w:pPr>
          </w:p>
        </w:tc>
        <w:tc>
          <w:tcPr>
            <w:tcW w:w="2754" w:type="dxa"/>
            <w:vMerge/>
          </w:tcPr>
          <w:p w:rsidR="002B3FAB" w:rsidRPr="00072AE3" w:rsidRDefault="002B3FAB" w:rsidP="00BE0B2C">
            <w:pPr>
              <w:spacing w:before="100" w:beforeAutospacing="1" w:after="100" w:afterAutospacing="1"/>
              <w:contextualSpacing/>
              <w:rPr>
                <w:rFonts w:ascii="Times New Roman" w:hAnsi="Times New Roman"/>
                <w:sz w:val="20"/>
                <w:szCs w:val="20"/>
              </w:rPr>
            </w:pPr>
          </w:p>
        </w:tc>
        <w:tc>
          <w:tcPr>
            <w:tcW w:w="2754" w:type="dxa"/>
            <w:vMerge/>
          </w:tcPr>
          <w:p w:rsidR="002B3FAB" w:rsidRPr="00072AE3" w:rsidRDefault="002B3FAB" w:rsidP="00BE0B2C">
            <w:pPr>
              <w:spacing w:before="100" w:beforeAutospacing="1" w:after="100" w:afterAutospacing="1"/>
              <w:contextualSpacing/>
              <w:rPr>
                <w:rFonts w:ascii="Times New Roman" w:hAnsi="Times New Roman"/>
                <w:sz w:val="20"/>
                <w:szCs w:val="20"/>
              </w:rPr>
            </w:pPr>
          </w:p>
        </w:tc>
        <w:tc>
          <w:tcPr>
            <w:tcW w:w="2754" w:type="dxa"/>
          </w:tcPr>
          <w:p w:rsidR="002B3FAB" w:rsidRPr="00072AE3" w:rsidRDefault="002B3FAB" w:rsidP="00BE0B2C">
            <w:pPr>
              <w:spacing w:before="100" w:beforeAutospacing="1" w:after="100" w:afterAutospacing="1"/>
              <w:ind w:left="644"/>
              <w:contextualSpacing/>
              <w:rPr>
                <w:rFonts w:ascii="Times New Roman" w:hAnsi="Times New Roman"/>
                <w:sz w:val="20"/>
                <w:szCs w:val="20"/>
              </w:rPr>
            </w:pPr>
            <w:r w:rsidRPr="00072AE3">
              <w:rPr>
                <w:rFonts w:ascii="Times New Roman" w:hAnsi="Times New Roman"/>
                <w:sz w:val="20"/>
                <w:szCs w:val="20"/>
              </w:rPr>
              <w:t xml:space="preserve">5. Provide training, surveillance tools and guidance on enforcement of environmental plans, policies and laws for the Ministry of Environment </w:t>
            </w:r>
          </w:p>
          <w:p w:rsidR="002B3FAB" w:rsidRPr="00072AE3" w:rsidRDefault="002B3FAB" w:rsidP="00BE0B2C">
            <w:pPr>
              <w:spacing w:before="100" w:beforeAutospacing="1" w:after="100" w:afterAutospacing="1"/>
              <w:ind w:left="720" w:hanging="360"/>
              <w:contextualSpacing/>
              <w:rPr>
                <w:rFonts w:ascii="Times New Roman" w:hAnsi="Times New Roman"/>
                <w:sz w:val="20"/>
                <w:szCs w:val="20"/>
              </w:rPr>
            </w:pPr>
          </w:p>
        </w:tc>
      </w:tr>
      <w:tr w:rsidR="002B3FAB" w:rsidRPr="00072AE3" w:rsidTr="00BE0B2C">
        <w:tc>
          <w:tcPr>
            <w:tcW w:w="2754" w:type="dxa"/>
            <w:vMerge/>
          </w:tcPr>
          <w:p w:rsidR="002B3FAB" w:rsidRPr="00072AE3" w:rsidRDefault="002B3FAB" w:rsidP="00BE0B2C">
            <w:pPr>
              <w:spacing w:before="100" w:beforeAutospacing="1" w:after="100" w:afterAutospacing="1"/>
              <w:contextualSpacing/>
              <w:rPr>
                <w:rFonts w:ascii="Times New Roman" w:hAnsi="Times New Roman"/>
                <w:sz w:val="20"/>
                <w:szCs w:val="20"/>
              </w:rPr>
            </w:pPr>
          </w:p>
        </w:tc>
        <w:tc>
          <w:tcPr>
            <w:tcW w:w="2754" w:type="dxa"/>
            <w:vMerge/>
          </w:tcPr>
          <w:p w:rsidR="002B3FAB" w:rsidRPr="00072AE3" w:rsidRDefault="002B3FAB" w:rsidP="00BE0B2C">
            <w:pPr>
              <w:spacing w:before="100" w:beforeAutospacing="1" w:after="100" w:afterAutospacing="1"/>
              <w:contextualSpacing/>
              <w:rPr>
                <w:rFonts w:ascii="Times New Roman" w:hAnsi="Times New Roman"/>
                <w:sz w:val="20"/>
                <w:szCs w:val="20"/>
              </w:rPr>
            </w:pPr>
          </w:p>
        </w:tc>
        <w:tc>
          <w:tcPr>
            <w:tcW w:w="2754" w:type="dxa"/>
          </w:tcPr>
          <w:p w:rsidR="002B3FAB" w:rsidRPr="00072AE3" w:rsidRDefault="002B3FAB" w:rsidP="00BE0B2C">
            <w:pPr>
              <w:spacing w:before="100" w:beforeAutospacing="1" w:after="100" w:afterAutospacing="1"/>
              <w:contextualSpacing/>
              <w:rPr>
                <w:rFonts w:ascii="Times New Roman" w:hAnsi="Times New Roman"/>
                <w:sz w:val="20"/>
                <w:szCs w:val="20"/>
              </w:rPr>
            </w:pPr>
          </w:p>
        </w:tc>
        <w:tc>
          <w:tcPr>
            <w:tcW w:w="2754" w:type="dxa"/>
          </w:tcPr>
          <w:p w:rsidR="002B3FAB" w:rsidRPr="00072AE3" w:rsidRDefault="002B3FAB" w:rsidP="00BE0B2C">
            <w:pPr>
              <w:spacing w:before="100" w:beforeAutospacing="1" w:after="100" w:afterAutospacing="1"/>
              <w:ind w:left="644"/>
              <w:contextualSpacing/>
              <w:rPr>
                <w:rFonts w:ascii="Times New Roman" w:hAnsi="Times New Roman"/>
                <w:sz w:val="20"/>
                <w:szCs w:val="20"/>
              </w:rPr>
            </w:pPr>
            <w:r w:rsidRPr="00072AE3">
              <w:rPr>
                <w:rFonts w:ascii="Times New Roman" w:hAnsi="Times New Roman"/>
                <w:sz w:val="20"/>
                <w:szCs w:val="20"/>
              </w:rPr>
              <w:t>6. Operationalize the Conservatoire de Littoral by developing an operational strategy and a five-year intervention plan</w:t>
            </w:r>
          </w:p>
          <w:p w:rsidR="002B3FAB" w:rsidRPr="00072AE3" w:rsidRDefault="002B3FAB" w:rsidP="00BE0B2C">
            <w:pPr>
              <w:spacing w:before="100" w:beforeAutospacing="1" w:after="100" w:afterAutospacing="1"/>
              <w:contextualSpacing/>
              <w:rPr>
                <w:rFonts w:ascii="Times New Roman" w:hAnsi="Times New Roman"/>
                <w:sz w:val="20"/>
                <w:szCs w:val="20"/>
              </w:rPr>
            </w:pPr>
          </w:p>
        </w:tc>
      </w:tr>
      <w:tr w:rsidR="002B3FAB" w:rsidRPr="00072AE3" w:rsidTr="00BE0B2C">
        <w:tc>
          <w:tcPr>
            <w:tcW w:w="2754" w:type="dxa"/>
            <w:vMerge/>
          </w:tcPr>
          <w:p w:rsidR="002B3FAB" w:rsidRPr="00072AE3" w:rsidRDefault="002B3FAB" w:rsidP="00BE0B2C">
            <w:pPr>
              <w:spacing w:before="100" w:beforeAutospacing="1" w:after="100" w:afterAutospacing="1"/>
              <w:contextualSpacing/>
              <w:rPr>
                <w:rFonts w:ascii="Times New Roman" w:hAnsi="Times New Roman"/>
                <w:sz w:val="20"/>
                <w:szCs w:val="20"/>
              </w:rPr>
            </w:pPr>
          </w:p>
        </w:tc>
        <w:tc>
          <w:tcPr>
            <w:tcW w:w="2754" w:type="dxa"/>
            <w:vMerge/>
          </w:tcPr>
          <w:p w:rsidR="002B3FAB" w:rsidRPr="00072AE3" w:rsidRDefault="002B3FAB" w:rsidP="00BE0B2C">
            <w:pPr>
              <w:spacing w:before="100" w:beforeAutospacing="1" w:after="100" w:afterAutospacing="1"/>
              <w:contextualSpacing/>
              <w:rPr>
                <w:rFonts w:ascii="Times New Roman" w:hAnsi="Times New Roman"/>
                <w:sz w:val="20"/>
                <w:szCs w:val="20"/>
              </w:rPr>
            </w:pPr>
          </w:p>
        </w:tc>
        <w:tc>
          <w:tcPr>
            <w:tcW w:w="2754" w:type="dxa"/>
            <w:vMerge w:val="restart"/>
          </w:tcPr>
          <w:p w:rsidR="002B3FAB" w:rsidRPr="00072AE3" w:rsidRDefault="002B3FAB" w:rsidP="00BE0B2C">
            <w:pPr>
              <w:pStyle w:val="Default"/>
              <w:spacing w:before="100" w:beforeAutospacing="1" w:after="100" w:afterAutospacing="1"/>
              <w:contextualSpacing/>
              <w:rPr>
                <w:rFonts w:ascii="Times New Roman" w:hAnsi="Times New Roman" w:cs="Times New Roman"/>
              </w:rPr>
            </w:pPr>
            <w:r w:rsidRPr="00072AE3">
              <w:rPr>
                <w:rFonts w:ascii="Times New Roman" w:hAnsi="Times New Roman" w:cs="Times New Roman"/>
              </w:rPr>
              <w:t xml:space="preserve">1.3. Sustainable financing mechanisms developed by strengthening capacities at central government level in association with two micro-finance institutions </w:t>
            </w:r>
          </w:p>
          <w:p w:rsidR="002B3FAB" w:rsidRPr="00072AE3" w:rsidRDefault="002B3FAB" w:rsidP="00BE0B2C">
            <w:pPr>
              <w:spacing w:before="100" w:beforeAutospacing="1" w:after="100" w:afterAutospacing="1"/>
              <w:contextualSpacing/>
              <w:rPr>
                <w:rFonts w:ascii="Times New Roman" w:hAnsi="Times New Roman"/>
                <w:sz w:val="20"/>
                <w:szCs w:val="20"/>
              </w:rPr>
            </w:pPr>
          </w:p>
        </w:tc>
        <w:tc>
          <w:tcPr>
            <w:tcW w:w="2754" w:type="dxa"/>
          </w:tcPr>
          <w:p w:rsidR="002B3FAB" w:rsidRPr="00072AE3" w:rsidRDefault="002B3FAB" w:rsidP="00BE0B2C">
            <w:pPr>
              <w:spacing w:before="100" w:beforeAutospacing="1" w:after="100" w:afterAutospacing="1"/>
              <w:ind w:left="644"/>
              <w:contextualSpacing/>
              <w:rPr>
                <w:rFonts w:ascii="Times New Roman" w:hAnsi="Times New Roman"/>
                <w:sz w:val="20"/>
                <w:szCs w:val="20"/>
              </w:rPr>
            </w:pPr>
            <w:r w:rsidRPr="00072AE3">
              <w:rPr>
                <w:rFonts w:ascii="Times New Roman" w:hAnsi="Times New Roman"/>
                <w:sz w:val="20"/>
                <w:szCs w:val="20"/>
              </w:rPr>
              <w:t xml:space="preserve">7. Commission a feasibility study on the sources and mechanisms of financing environmental initiatives </w:t>
            </w:r>
          </w:p>
          <w:p w:rsidR="002B3FAB" w:rsidRPr="00072AE3" w:rsidRDefault="002B3FAB" w:rsidP="00BE0B2C">
            <w:pPr>
              <w:spacing w:before="100" w:beforeAutospacing="1" w:after="100" w:afterAutospacing="1"/>
              <w:ind w:left="720" w:hanging="360"/>
              <w:contextualSpacing/>
              <w:rPr>
                <w:rFonts w:ascii="Times New Roman" w:hAnsi="Times New Roman"/>
                <w:sz w:val="20"/>
                <w:szCs w:val="20"/>
              </w:rPr>
            </w:pPr>
          </w:p>
          <w:p w:rsidR="002B3FAB" w:rsidRPr="00072AE3" w:rsidRDefault="002B3FAB" w:rsidP="00BE0B2C">
            <w:pPr>
              <w:spacing w:before="100" w:beforeAutospacing="1" w:after="100" w:afterAutospacing="1"/>
              <w:ind w:left="720" w:hanging="360"/>
              <w:contextualSpacing/>
              <w:rPr>
                <w:rFonts w:ascii="Times New Roman" w:hAnsi="Times New Roman"/>
                <w:sz w:val="20"/>
                <w:szCs w:val="20"/>
              </w:rPr>
            </w:pPr>
          </w:p>
        </w:tc>
      </w:tr>
      <w:tr w:rsidR="002B3FAB" w:rsidRPr="00072AE3" w:rsidTr="00BE0B2C">
        <w:tc>
          <w:tcPr>
            <w:tcW w:w="2754" w:type="dxa"/>
            <w:vMerge/>
          </w:tcPr>
          <w:p w:rsidR="002B3FAB" w:rsidRPr="00072AE3" w:rsidRDefault="002B3FAB" w:rsidP="00BE0B2C">
            <w:pPr>
              <w:spacing w:before="100" w:beforeAutospacing="1" w:after="100" w:afterAutospacing="1"/>
              <w:contextualSpacing/>
              <w:rPr>
                <w:rFonts w:ascii="Times New Roman" w:hAnsi="Times New Roman"/>
                <w:sz w:val="20"/>
                <w:szCs w:val="20"/>
              </w:rPr>
            </w:pPr>
          </w:p>
        </w:tc>
        <w:tc>
          <w:tcPr>
            <w:tcW w:w="2754" w:type="dxa"/>
            <w:vMerge/>
          </w:tcPr>
          <w:p w:rsidR="002B3FAB" w:rsidRPr="00072AE3" w:rsidRDefault="002B3FAB" w:rsidP="00BE0B2C">
            <w:pPr>
              <w:spacing w:before="100" w:beforeAutospacing="1" w:after="100" w:afterAutospacing="1"/>
              <w:contextualSpacing/>
              <w:rPr>
                <w:rFonts w:ascii="Times New Roman" w:hAnsi="Times New Roman"/>
                <w:sz w:val="20"/>
                <w:szCs w:val="20"/>
              </w:rPr>
            </w:pPr>
          </w:p>
        </w:tc>
        <w:tc>
          <w:tcPr>
            <w:tcW w:w="2754" w:type="dxa"/>
            <w:vMerge/>
          </w:tcPr>
          <w:p w:rsidR="002B3FAB" w:rsidRPr="00072AE3" w:rsidRDefault="002B3FAB" w:rsidP="00BE0B2C">
            <w:pPr>
              <w:pStyle w:val="Default"/>
              <w:spacing w:before="100" w:beforeAutospacing="1" w:after="100" w:afterAutospacing="1"/>
              <w:contextualSpacing/>
              <w:rPr>
                <w:rFonts w:ascii="Times New Roman" w:hAnsi="Times New Roman" w:cs="Times New Roman"/>
              </w:rPr>
            </w:pPr>
          </w:p>
        </w:tc>
        <w:tc>
          <w:tcPr>
            <w:tcW w:w="2754" w:type="dxa"/>
          </w:tcPr>
          <w:p w:rsidR="002B3FAB" w:rsidRPr="00072AE3" w:rsidRDefault="002B3FAB" w:rsidP="00E94792">
            <w:pPr>
              <w:spacing w:before="100" w:beforeAutospacing="1" w:after="100" w:afterAutospacing="1"/>
              <w:ind w:left="669"/>
              <w:contextualSpacing/>
              <w:rPr>
                <w:rFonts w:ascii="Times New Roman" w:hAnsi="Times New Roman"/>
                <w:sz w:val="20"/>
                <w:szCs w:val="20"/>
              </w:rPr>
            </w:pPr>
            <w:r w:rsidRPr="00072AE3">
              <w:rPr>
                <w:rFonts w:ascii="Times New Roman" w:hAnsi="Times New Roman"/>
                <w:sz w:val="20"/>
                <w:szCs w:val="20"/>
              </w:rPr>
              <w:t>8. Develop a financing plan for environmental actions, including an exploration of PPP opportunities and innovative financing (</w:t>
            </w:r>
            <w:proofErr w:type="spellStart"/>
            <w:r w:rsidRPr="00072AE3">
              <w:rPr>
                <w:rFonts w:ascii="Times New Roman" w:hAnsi="Times New Roman"/>
                <w:sz w:val="20"/>
                <w:szCs w:val="20"/>
              </w:rPr>
              <w:t>eg</w:t>
            </w:r>
            <w:proofErr w:type="spellEnd"/>
            <w:r w:rsidRPr="00072AE3">
              <w:rPr>
                <w:rFonts w:ascii="Times New Roman" w:hAnsi="Times New Roman"/>
                <w:sz w:val="20"/>
                <w:szCs w:val="20"/>
              </w:rPr>
              <w:t xml:space="preserve"> carbon, CDM, micro-finance, fiscal instruments)</w:t>
            </w:r>
          </w:p>
          <w:p w:rsidR="002B3FAB" w:rsidRPr="00072AE3" w:rsidRDefault="002B3FAB" w:rsidP="00BE0B2C">
            <w:pPr>
              <w:spacing w:before="100" w:beforeAutospacing="1" w:after="100" w:afterAutospacing="1"/>
              <w:ind w:left="720" w:hanging="360"/>
              <w:contextualSpacing/>
              <w:rPr>
                <w:rFonts w:ascii="Times New Roman" w:hAnsi="Times New Roman"/>
                <w:sz w:val="20"/>
                <w:szCs w:val="20"/>
              </w:rPr>
            </w:pPr>
          </w:p>
          <w:p w:rsidR="002B3FAB" w:rsidRPr="00072AE3" w:rsidRDefault="002B3FAB" w:rsidP="00BE0B2C">
            <w:pPr>
              <w:spacing w:before="100" w:beforeAutospacing="1" w:after="100" w:afterAutospacing="1"/>
              <w:ind w:left="720" w:hanging="360"/>
              <w:contextualSpacing/>
              <w:rPr>
                <w:rFonts w:ascii="Times New Roman" w:hAnsi="Times New Roman"/>
                <w:sz w:val="20"/>
                <w:szCs w:val="20"/>
              </w:rPr>
            </w:pPr>
          </w:p>
        </w:tc>
      </w:tr>
    </w:tbl>
    <w:p w:rsidR="002B3FAB" w:rsidRPr="00072AE3" w:rsidRDefault="002B3FAB" w:rsidP="002B3FAB">
      <w:pPr>
        <w:spacing w:before="100" w:beforeAutospacing="1" w:after="100" w:afterAutospacing="1"/>
        <w:contextualSpacing/>
      </w:pPr>
    </w:p>
    <w:p w:rsidR="002B3FAB" w:rsidRPr="00072AE3" w:rsidRDefault="002B3FAB" w:rsidP="002B3FAB">
      <w:pPr>
        <w:spacing w:before="100" w:beforeAutospacing="1" w:after="100" w:afterAutospacing="1"/>
        <w:ind w:left="710"/>
        <w:contextualSpacing/>
      </w:pPr>
    </w:p>
    <w:p w:rsidR="002B3FAB" w:rsidRPr="00072AE3" w:rsidRDefault="002B3FAB" w:rsidP="002B3FAB">
      <w:pPr>
        <w:pStyle w:val="Heading3"/>
        <w:spacing w:before="100" w:beforeAutospacing="1" w:after="100" w:afterAutospacing="1"/>
        <w:contextualSpacing/>
      </w:pPr>
      <w:bookmarkStart w:id="176" w:name="_Toc396934127"/>
      <w:r w:rsidRPr="00072AE3">
        <w:lastRenderedPageBreak/>
        <w:t>3.3.2 Component 2: Facilitation of access and use of information and knowledge</w:t>
      </w:r>
      <w:bookmarkEnd w:id="176"/>
    </w:p>
    <w:p w:rsidR="002B3FAB" w:rsidRPr="00072AE3" w:rsidRDefault="002B3FAB" w:rsidP="002B3FAB">
      <w:pPr>
        <w:pStyle w:val="ListParagraph1"/>
        <w:numPr>
          <w:ilvl w:val="0"/>
          <w:numId w:val="0"/>
        </w:numPr>
        <w:spacing w:before="100" w:beforeAutospacing="1" w:after="100" w:afterAutospacing="1"/>
        <w:ind w:left="1004" w:right="0" w:hanging="360"/>
        <w:contextualSpacing/>
      </w:pPr>
      <w:r w:rsidRPr="00072AE3">
        <w:t xml:space="preserve">Activities under Component 2 aim to achieve one outcome. </w:t>
      </w:r>
    </w:p>
    <w:p w:rsidR="002B3FAB" w:rsidRPr="00072AE3" w:rsidRDefault="002B3FAB" w:rsidP="002B3FAB">
      <w:pPr>
        <w:spacing w:before="100" w:beforeAutospacing="1" w:after="100" w:afterAutospacing="1"/>
        <w:ind w:left="1418"/>
        <w:contextualSpacing/>
        <w:rPr>
          <w:rFonts w:ascii="Times New Roman" w:hAnsi="Times New Roman"/>
        </w:rPr>
      </w:pPr>
      <w:r w:rsidRPr="00072AE3">
        <w:rPr>
          <w:rFonts w:ascii="Times New Roman" w:hAnsi="Times New Roman"/>
          <w:b/>
          <w:i/>
        </w:rPr>
        <w:t>Outcome 2</w:t>
      </w:r>
      <w:r w:rsidRPr="00072AE3">
        <w:rPr>
          <w:rFonts w:ascii="Times New Roman" w:hAnsi="Times New Roman"/>
        </w:rPr>
        <w:t xml:space="preserve">: Institutions and stakeholders have </w:t>
      </w:r>
      <w:r w:rsidR="00C357AA" w:rsidRPr="00072AE3">
        <w:rPr>
          <w:rFonts w:ascii="Times New Roman" w:hAnsi="Times New Roman"/>
        </w:rPr>
        <w:t xml:space="preserve">access to </w:t>
      </w:r>
      <w:r w:rsidRPr="00072AE3">
        <w:rPr>
          <w:rFonts w:ascii="Times New Roman" w:hAnsi="Times New Roman"/>
        </w:rPr>
        <w:t xml:space="preserve">the skills and knowledge to conduct research, collect information and implement collective environmental actions. </w:t>
      </w:r>
    </w:p>
    <w:p w:rsidR="002B3FAB" w:rsidRPr="00072AE3" w:rsidRDefault="002B3FAB" w:rsidP="002B3FAB">
      <w:pPr>
        <w:spacing w:before="100" w:beforeAutospacing="1" w:after="100" w:afterAutospacing="1"/>
        <w:ind w:left="1418"/>
        <w:contextualSpacing/>
        <w:rPr>
          <w:rFonts w:ascii="Times New Roman" w:hAnsi="Times New Roman"/>
        </w:rPr>
      </w:pPr>
      <w:r w:rsidRPr="00072AE3">
        <w:rPr>
          <w:rFonts w:ascii="Times New Roman" w:hAnsi="Times New Roman"/>
        </w:rPr>
        <w:t>GEF Financing: USD $</w:t>
      </w:r>
      <w:r w:rsidR="00E94792" w:rsidRPr="00072AE3">
        <w:rPr>
          <w:rFonts w:ascii="Times New Roman" w:hAnsi="Times New Roman"/>
        </w:rPr>
        <w:t xml:space="preserve"> </w:t>
      </w:r>
      <w:r w:rsidR="00072AE3" w:rsidRPr="00AE2A6C">
        <w:rPr>
          <w:rFonts w:ascii="Times New Roman" w:hAnsi="Times New Roman"/>
        </w:rPr>
        <w:t>559,432</w:t>
      </w:r>
    </w:p>
    <w:p w:rsidR="002B3FAB" w:rsidRPr="00072AE3" w:rsidRDefault="00E94792" w:rsidP="002B3FAB">
      <w:pPr>
        <w:spacing w:before="100" w:beforeAutospacing="1" w:after="100" w:afterAutospacing="1"/>
        <w:ind w:left="1418"/>
        <w:contextualSpacing/>
        <w:rPr>
          <w:rFonts w:ascii="Times New Roman" w:hAnsi="Times New Roman"/>
        </w:rPr>
      </w:pPr>
      <w:r w:rsidRPr="00072AE3">
        <w:rPr>
          <w:rFonts w:ascii="Times New Roman" w:hAnsi="Times New Roman"/>
        </w:rPr>
        <w:t>Co-financing: USD $1,415,000</w:t>
      </w:r>
    </w:p>
    <w:p w:rsidR="0012442C" w:rsidRPr="00072AE3" w:rsidRDefault="002B3FAB" w:rsidP="002B3FAB">
      <w:pPr>
        <w:pStyle w:val="ListParagraph1"/>
        <w:numPr>
          <w:ilvl w:val="0"/>
          <w:numId w:val="0"/>
        </w:numPr>
        <w:spacing w:before="100" w:beforeAutospacing="1" w:after="100" w:afterAutospacing="1"/>
        <w:ind w:left="644" w:right="0"/>
        <w:contextualSpacing/>
      </w:pPr>
      <w:r w:rsidRPr="00072AE3">
        <w:t xml:space="preserve">Outcome 2 will be delivered by three outputs. </w:t>
      </w:r>
    </w:p>
    <w:p w:rsidR="002B3FAB" w:rsidRPr="00072AE3" w:rsidRDefault="002B3FAB" w:rsidP="002B3FAB">
      <w:pPr>
        <w:pStyle w:val="ListParagraph1"/>
        <w:numPr>
          <w:ilvl w:val="0"/>
          <w:numId w:val="0"/>
        </w:numPr>
        <w:spacing w:before="100" w:beforeAutospacing="1" w:after="100" w:afterAutospacing="1"/>
        <w:ind w:left="644" w:right="0"/>
        <w:contextualSpacing/>
      </w:pPr>
      <w:r w:rsidRPr="00072AE3">
        <w:rPr>
          <w:i/>
        </w:rPr>
        <w:t>Output 2.1</w:t>
      </w:r>
      <w:proofErr w:type="gramStart"/>
      <w:r w:rsidRPr="00072AE3">
        <w:rPr>
          <w:i/>
        </w:rPr>
        <w:t>.-</w:t>
      </w:r>
      <w:proofErr w:type="gramEnd"/>
      <w:r w:rsidRPr="00072AE3">
        <w:rPr>
          <w:i/>
        </w:rPr>
        <w:t xml:space="preserve"> </w:t>
      </w:r>
      <w:r w:rsidR="00C357AA" w:rsidRPr="00072AE3">
        <w:rPr>
          <w:i/>
          <w:noProof/>
        </w:rPr>
        <w:t>An operational environmental system is established and managed through institutional arrangements agreed between key stakeholders (including government agencies and research institutes and universities prioritizing South-South cooperation)</w:t>
      </w:r>
      <w:r w:rsidR="000A47A4" w:rsidRPr="00072AE3">
        <w:rPr>
          <w:i/>
          <w:noProof/>
        </w:rPr>
        <w:t>.</w:t>
      </w:r>
      <w:r w:rsidR="00C357AA" w:rsidRPr="00072AE3">
        <w:rPr>
          <w:i/>
          <w:noProof/>
        </w:rPr>
        <w:t xml:space="preserve"> </w:t>
      </w:r>
      <w:r w:rsidRPr="00072AE3">
        <w:t xml:space="preserve">This output seeks to address the baseline barrier on information, knowledge and skills gap, which was identified in the NCSA (e.g. inadequate dissemination of environmental information; absence of institutional database, datasets and methodology; insufficient knowledge and expertise and difficulty in accessing new technology and information communications). The focus under this output is to ensure that environmental information is generated, accessible, shared and applied for improved implementation of the Conventions. </w:t>
      </w:r>
    </w:p>
    <w:p w:rsidR="002B3FAB" w:rsidRPr="00072AE3" w:rsidRDefault="002B3FAB" w:rsidP="002B3FAB">
      <w:pPr>
        <w:pStyle w:val="ListParagraph1"/>
        <w:numPr>
          <w:ilvl w:val="0"/>
          <w:numId w:val="0"/>
        </w:numPr>
        <w:spacing w:before="100" w:beforeAutospacing="1" w:after="100" w:afterAutospacing="1"/>
        <w:ind w:left="1004" w:right="0"/>
        <w:contextualSpacing/>
      </w:pPr>
    </w:p>
    <w:p w:rsidR="002B3FAB" w:rsidRPr="00072AE3" w:rsidRDefault="002B3FAB" w:rsidP="002B3FAB">
      <w:pPr>
        <w:pStyle w:val="ListParagraph1"/>
        <w:numPr>
          <w:ilvl w:val="0"/>
          <w:numId w:val="0"/>
        </w:numPr>
        <w:spacing w:before="100" w:beforeAutospacing="1" w:after="100" w:afterAutospacing="1"/>
        <w:ind w:left="644" w:right="0"/>
        <w:contextualSpacing/>
      </w:pPr>
      <w:r w:rsidRPr="00072AE3">
        <w:t xml:space="preserve">The ultimate result of this output will be the operationalization of an Environmental Information System (EIS). Activities under this output will seek to articulate the roles and responsibilities of the different stakeholders in the EIS so that it is clear as to who it gathering what type of information, and in which manner. In the baseline scenario, information is being collected or managed ad-hoc and is not collected in a useable manner. There </w:t>
      </w:r>
      <w:proofErr w:type="gramStart"/>
      <w:r w:rsidRPr="00072AE3">
        <w:t>are currently</w:t>
      </w:r>
      <w:proofErr w:type="gramEnd"/>
      <w:r w:rsidRPr="00072AE3">
        <w:t xml:space="preserve"> no functional cross-cutting databases that can be accessed nor are there any functional inter-ministerial groups that can effectively gather environment-related information. While an inter-ministerial committee does exist on gathering climate change information (weather-related data), it is not sufficiently advanced nor can it be applied to broader environmental information. GEF financing will allow the harnessing of disparate knowledge which will in the long term improve knowledge of the environmental situation, allow more accurate reporting on implementation of the conventions and allow data-based policy development. It will also support improved coordination among different sectors and levels of government. </w:t>
      </w:r>
    </w:p>
    <w:p w:rsidR="002B3FAB" w:rsidRPr="00072AE3" w:rsidRDefault="002B3FAB" w:rsidP="002B3FAB">
      <w:pPr>
        <w:pStyle w:val="ListParagraph1"/>
        <w:numPr>
          <w:ilvl w:val="0"/>
          <w:numId w:val="0"/>
        </w:numPr>
        <w:spacing w:before="100" w:beforeAutospacing="1" w:after="100" w:afterAutospacing="1"/>
        <w:ind w:left="1004" w:right="0"/>
        <w:contextualSpacing/>
      </w:pPr>
    </w:p>
    <w:p w:rsidR="002B3FAB" w:rsidRPr="00072AE3" w:rsidRDefault="002B3FAB" w:rsidP="002B3FAB">
      <w:pPr>
        <w:pStyle w:val="ListParagraph1"/>
        <w:numPr>
          <w:ilvl w:val="0"/>
          <w:numId w:val="0"/>
        </w:numPr>
        <w:spacing w:before="100" w:beforeAutospacing="1" w:after="100" w:afterAutospacing="1"/>
        <w:ind w:left="644" w:right="0"/>
        <w:contextualSpacing/>
        <w:rPr>
          <w:sz w:val="24"/>
          <w:szCs w:val="24"/>
        </w:rPr>
      </w:pPr>
      <w:r w:rsidRPr="00072AE3">
        <w:t xml:space="preserve">A High Level </w:t>
      </w:r>
      <w:proofErr w:type="spellStart"/>
      <w:r w:rsidRPr="00072AE3">
        <w:t>Interministerial</w:t>
      </w:r>
      <w:proofErr w:type="spellEnd"/>
      <w:r w:rsidRPr="00072AE3">
        <w:t xml:space="preserve"> Technical Commission (COTIME), as created by the </w:t>
      </w:r>
      <w:proofErr w:type="spellStart"/>
      <w:r w:rsidRPr="00072AE3">
        <w:t>Decret</w:t>
      </w:r>
      <w:proofErr w:type="spellEnd"/>
      <w:r w:rsidRPr="00072AE3">
        <w:t xml:space="preserve"> Cadre, will be convened to oversee the development of the Information System. While there are other </w:t>
      </w:r>
      <w:proofErr w:type="spellStart"/>
      <w:r w:rsidRPr="00072AE3">
        <w:t>interministerial</w:t>
      </w:r>
      <w:proofErr w:type="spellEnd"/>
      <w:r w:rsidRPr="00072AE3">
        <w:t xml:space="preserve"> commissions in operation under the baseline scenario, there is none currently addressing the generation, collection or sharing of environmental information. This mechanism will be reported back to and will govern the parameters of the information system and ensure that its protocols and indicators are meeting the needs of various sectors. It will also serve as the gateway through which information is analyzed and validated to be used by ONEV in the Ministry of Environment. It is through this mechanism that the collection and sharing of </w:t>
      </w:r>
      <w:proofErr w:type="gramStart"/>
      <w:r w:rsidRPr="00072AE3">
        <w:t>information,</w:t>
      </w:r>
      <w:proofErr w:type="gramEnd"/>
      <w:r w:rsidRPr="00072AE3">
        <w:t xml:space="preserve"> and its administration will be carried out. Capacity building and training will be provided to NGOs, local partners and municipal level actors on how to collect and provide information to such a system so as to include downscaled data. </w:t>
      </w:r>
    </w:p>
    <w:p w:rsidR="002B3FAB" w:rsidRPr="00072AE3" w:rsidRDefault="002B3FAB" w:rsidP="002B3FAB">
      <w:pPr>
        <w:pStyle w:val="ListParagraph1"/>
        <w:numPr>
          <w:ilvl w:val="0"/>
          <w:numId w:val="0"/>
        </w:numPr>
        <w:spacing w:before="100" w:beforeAutospacing="1" w:after="100" w:afterAutospacing="1"/>
        <w:ind w:left="1004" w:right="0"/>
        <w:contextualSpacing/>
        <w:rPr>
          <w:sz w:val="24"/>
          <w:szCs w:val="24"/>
        </w:rPr>
      </w:pPr>
    </w:p>
    <w:p w:rsidR="002B3FAB" w:rsidRPr="00072AE3" w:rsidRDefault="002B3FAB" w:rsidP="002B3FAB">
      <w:pPr>
        <w:pStyle w:val="ListParagraph1"/>
        <w:numPr>
          <w:ilvl w:val="0"/>
          <w:numId w:val="0"/>
        </w:numPr>
        <w:ind w:left="644" w:right="0"/>
      </w:pPr>
      <w:r w:rsidRPr="00072AE3">
        <w:t xml:space="preserve">GEF financing will also support the development of the Environmental Technology Sector Units (UTES) (as mandated under the Decree Framework) to improve coordination and </w:t>
      </w:r>
      <w:proofErr w:type="spellStart"/>
      <w:r w:rsidRPr="00072AE3">
        <w:t>intersectoral</w:t>
      </w:r>
      <w:proofErr w:type="spellEnd"/>
      <w:r w:rsidRPr="00072AE3">
        <w:t xml:space="preserve"> collaboration and generate environmental data that will be collected, analyzed, and validated by COTIME. The UTES function in the following way: there are environmental units placed in other ministries and these play a consultative role vis-à-vis planning and programs, and data gathering. For instance, the UTES in the Public Works ministry will provide </w:t>
      </w:r>
      <w:r w:rsidRPr="00072AE3">
        <w:lastRenderedPageBreak/>
        <w:t xml:space="preserve">environmental considerations to projects being developed, and will bring back data on projects and possible environmental impacts back to the Ministry of Environment. Although the UTES have been part of the environmental planning, it has historically been challenging for the Ministry of Environment to consent to deploying these entities in other ministries. However, at this juncture, and as a follow-up to the NCSA the Ministry has agreed to use these mechanisms for improved cross-sectoral coordination. The project will support this initiative by helping to establish terms of reference and protocols of the UTES. In terms of the organizational structure, the UTES will report back to the COTIME, who provides its data to ONEV, all within the Ministry of Environment, </w:t>
      </w:r>
      <w:proofErr w:type="gramStart"/>
      <w:r w:rsidRPr="00072AE3">
        <w:t>to both collect cross-sectoral information, to strengthen the ministry itself, and to ensure that environmental considerations are integrated into other sectoral work</w:t>
      </w:r>
      <w:proofErr w:type="gramEnd"/>
      <w:r w:rsidRPr="00072AE3">
        <w:t xml:space="preserve">. </w:t>
      </w:r>
    </w:p>
    <w:p w:rsidR="002B3FAB" w:rsidRPr="00072AE3" w:rsidRDefault="002B3FAB" w:rsidP="002B3FAB">
      <w:pPr>
        <w:pStyle w:val="ListParagraph1"/>
        <w:numPr>
          <w:ilvl w:val="0"/>
          <w:numId w:val="0"/>
        </w:numPr>
        <w:ind w:left="644" w:right="0"/>
      </w:pPr>
      <w:r w:rsidRPr="00072AE3">
        <w:t>The project will support the set up of the UTES and the COTIME with three objectives: (</w:t>
      </w:r>
      <w:proofErr w:type="spellStart"/>
      <w:r w:rsidRPr="00072AE3">
        <w:t>i</w:t>
      </w:r>
      <w:proofErr w:type="spellEnd"/>
      <w:r w:rsidRPr="00072AE3">
        <w:t xml:space="preserve">) facilitating within the public administration, the coordination, participation, cooperation on environmental policies and norms, (ii) ensuring that environmental considerations are considered in the planning of interventions which impact the environment throughout the country and (iii) the collection, centralization and processing of environment related data. </w:t>
      </w:r>
    </w:p>
    <w:p w:rsidR="002B3FAB" w:rsidRPr="00072AE3" w:rsidRDefault="002B3FAB" w:rsidP="002B3FAB">
      <w:pPr>
        <w:pStyle w:val="ListParagraph1"/>
        <w:numPr>
          <w:ilvl w:val="0"/>
          <w:numId w:val="0"/>
        </w:numPr>
        <w:ind w:left="644" w:right="0"/>
      </w:pPr>
      <w:r w:rsidRPr="00072AE3">
        <w:t xml:space="preserve">The current CCCD project will facilitate the coordination of existing project environmental compliance units into COTIME. It will also build upon the work done in the </w:t>
      </w:r>
      <w:proofErr w:type="spellStart"/>
      <w:r w:rsidRPr="00072AE3">
        <w:t>MdE</w:t>
      </w:r>
      <w:proofErr w:type="spellEnd"/>
      <w:r w:rsidRPr="00072AE3">
        <w:t>/UNDP PARC project on environmental assessments for filling gaps and helping to set up or strengthen UTES that will overview the whole investment portfolio of their institution</w:t>
      </w:r>
      <w:proofErr w:type="gramStart"/>
      <w:r w:rsidRPr="00072AE3">
        <w:t>..</w:t>
      </w:r>
      <w:proofErr w:type="gramEnd"/>
      <w:r w:rsidRPr="00072AE3">
        <w:t xml:space="preserve"> This process of training for UTES members will also include technicians from the Ministry of Environment itself and the ones to integrate the institutions to be set up under its administrative supervision.</w:t>
      </w:r>
    </w:p>
    <w:p w:rsidR="000268C0" w:rsidRPr="00072AE3" w:rsidRDefault="000268C0" w:rsidP="002B3FAB">
      <w:pPr>
        <w:pStyle w:val="ListParagraph1"/>
        <w:numPr>
          <w:ilvl w:val="0"/>
          <w:numId w:val="0"/>
        </w:numPr>
        <w:ind w:left="644" w:right="0"/>
      </w:pPr>
    </w:p>
    <w:p w:rsidR="000268C0" w:rsidRPr="00072AE3" w:rsidRDefault="000268C0" w:rsidP="002B3FAB">
      <w:pPr>
        <w:pStyle w:val="ListParagraph1"/>
        <w:numPr>
          <w:ilvl w:val="0"/>
          <w:numId w:val="0"/>
        </w:numPr>
        <w:ind w:left="644" w:right="0"/>
      </w:pPr>
    </w:p>
    <w:p w:rsidR="000268C0" w:rsidRPr="00072AE3" w:rsidRDefault="000268C0" w:rsidP="002B3FAB">
      <w:pPr>
        <w:pStyle w:val="ListParagraph1"/>
        <w:numPr>
          <w:ilvl w:val="0"/>
          <w:numId w:val="0"/>
        </w:numPr>
        <w:ind w:left="644" w:right="0"/>
      </w:pPr>
    </w:p>
    <w:p w:rsidR="000268C0" w:rsidRPr="00072AE3" w:rsidRDefault="000268C0" w:rsidP="002B3FAB">
      <w:pPr>
        <w:pStyle w:val="ListParagraph1"/>
        <w:numPr>
          <w:ilvl w:val="0"/>
          <w:numId w:val="0"/>
        </w:numPr>
        <w:ind w:left="644" w:right="0"/>
      </w:pPr>
    </w:p>
    <w:p w:rsidR="000268C0" w:rsidRPr="00072AE3" w:rsidRDefault="000268C0" w:rsidP="002B3FAB">
      <w:pPr>
        <w:pStyle w:val="ListParagraph1"/>
        <w:numPr>
          <w:ilvl w:val="0"/>
          <w:numId w:val="0"/>
        </w:numPr>
        <w:ind w:left="644" w:right="0"/>
      </w:pPr>
    </w:p>
    <w:p w:rsidR="000268C0" w:rsidRPr="00072AE3" w:rsidRDefault="000268C0" w:rsidP="002B3FAB">
      <w:pPr>
        <w:pStyle w:val="ListParagraph1"/>
        <w:numPr>
          <w:ilvl w:val="0"/>
          <w:numId w:val="0"/>
        </w:numPr>
        <w:ind w:left="644" w:right="0"/>
      </w:pPr>
    </w:p>
    <w:p w:rsidR="00E94792" w:rsidRPr="00072AE3" w:rsidRDefault="00E94792" w:rsidP="002B3FAB">
      <w:pPr>
        <w:pStyle w:val="ListParagraph1"/>
        <w:numPr>
          <w:ilvl w:val="0"/>
          <w:numId w:val="0"/>
        </w:numPr>
        <w:ind w:left="644" w:right="0"/>
      </w:pPr>
    </w:p>
    <w:p w:rsidR="00E94792" w:rsidRPr="00072AE3" w:rsidRDefault="00E94792" w:rsidP="002B3FAB">
      <w:pPr>
        <w:pStyle w:val="ListParagraph1"/>
        <w:numPr>
          <w:ilvl w:val="0"/>
          <w:numId w:val="0"/>
        </w:numPr>
        <w:ind w:left="644" w:right="0"/>
      </w:pPr>
    </w:p>
    <w:p w:rsidR="00E94792" w:rsidRPr="00072AE3" w:rsidRDefault="00E94792" w:rsidP="002B3FAB">
      <w:pPr>
        <w:pStyle w:val="ListParagraph1"/>
        <w:numPr>
          <w:ilvl w:val="0"/>
          <w:numId w:val="0"/>
        </w:numPr>
        <w:ind w:left="644" w:right="0"/>
      </w:pPr>
    </w:p>
    <w:p w:rsidR="00E94792" w:rsidRPr="00072AE3" w:rsidRDefault="00E94792" w:rsidP="002B3FAB">
      <w:pPr>
        <w:pStyle w:val="ListParagraph1"/>
        <w:numPr>
          <w:ilvl w:val="0"/>
          <w:numId w:val="0"/>
        </w:numPr>
        <w:ind w:left="644" w:right="0"/>
      </w:pPr>
    </w:p>
    <w:p w:rsidR="000268C0" w:rsidRPr="00072AE3" w:rsidRDefault="000268C0" w:rsidP="002B3FAB">
      <w:pPr>
        <w:pStyle w:val="ListParagraph1"/>
        <w:numPr>
          <w:ilvl w:val="0"/>
          <w:numId w:val="0"/>
        </w:numPr>
        <w:ind w:left="644" w:right="0"/>
      </w:pPr>
    </w:p>
    <w:p w:rsidR="000268C0" w:rsidRPr="00072AE3" w:rsidRDefault="000268C0" w:rsidP="002B3FAB">
      <w:pPr>
        <w:pStyle w:val="ListParagraph1"/>
        <w:numPr>
          <w:ilvl w:val="0"/>
          <w:numId w:val="0"/>
        </w:numPr>
        <w:ind w:left="644" w:right="0"/>
      </w:pPr>
    </w:p>
    <w:p w:rsidR="000268C0" w:rsidRPr="00072AE3" w:rsidRDefault="000268C0" w:rsidP="002B3FAB">
      <w:pPr>
        <w:pStyle w:val="ListParagraph1"/>
        <w:numPr>
          <w:ilvl w:val="0"/>
          <w:numId w:val="0"/>
        </w:numPr>
        <w:ind w:left="644" w:right="0"/>
      </w:pPr>
      <w:r w:rsidRPr="00072AE3">
        <w:t>Figure: Reporting Structure of the UTES</w:t>
      </w:r>
    </w:p>
    <w:p w:rsidR="002B3FAB" w:rsidRPr="00072AE3" w:rsidRDefault="002B3FAB" w:rsidP="002B3FAB">
      <w:pPr>
        <w:pStyle w:val="ListParagraph1"/>
        <w:numPr>
          <w:ilvl w:val="0"/>
          <w:numId w:val="0"/>
        </w:numPr>
        <w:ind w:left="1004" w:right="0"/>
      </w:pPr>
    </w:p>
    <w:p w:rsidR="002B3FAB" w:rsidRPr="00072AE3" w:rsidRDefault="002B1541" w:rsidP="002B3FAB">
      <w:pPr>
        <w:pStyle w:val="ListParagraph1"/>
        <w:numPr>
          <w:ilvl w:val="0"/>
          <w:numId w:val="0"/>
        </w:numPr>
        <w:ind w:left="1004" w:right="0" w:hanging="360"/>
        <w:rPr>
          <w:sz w:val="24"/>
          <w:szCs w:val="24"/>
        </w:rPr>
      </w:pPr>
      <w:r>
        <w:rPr>
          <w:noProof/>
          <w:sz w:val="24"/>
          <w:szCs w:val="24"/>
          <w:lang w:val="es-PA" w:eastAsia="es-PA" w:bidi="ar-SA"/>
        </w:rPr>
        <w:pict>
          <v:rect id="Rectangle 4" o:spid="_x0000_s1026" style="position:absolute;left:0;text-align:left;margin-left:165.75pt;margin-top:6.9pt;width:300.75pt;height:48pt;z-index:251670528;visibility:visible;v-text-anchor:middl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" fillcolor="#4f81bd" strokecolor="#243f60" strokeweight="2pt">
            <v:stroke miterlimit="2"/>
            <v:textbox>
              <w:txbxContent>
                <w:p w:rsidR="00E6586D" w:rsidRDefault="00E6586D" w:rsidP="002B3FAB">
                  <w:pPr>
                    <w:jc w:val="center"/>
                    <w:rPr>
                      <w:sz w:val="28"/>
                      <w:szCs w:val="28"/>
                    </w:rPr>
                  </w:pPr>
                  <w:r>
                    <w:rPr>
                      <w:sz w:val="28"/>
                      <w:szCs w:val="28"/>
                    </w:rPr>
                    <w:t>ONEV (Ministry of Environment)</w:t>
                  </w:r>
                </w:p>
              </w:txbxContent>
            </v:textbox>
          </v:rect>
        </w:pict>
      </w:r>
    </w:p>
    <w:p w:rsidR="002B3FAB" w:rsidRPr="00072AE3" w:rsidRDefault="002B1541" w:rsidP="002B3FAB">
      <w:pPr>
        <w:pStyle w:val="ListParagraph1"/>
        <w:numPr>
          <w:ilvl w:val="0"/>
          <w:numId w:val="0"/>
        </w:numPr>
        <w:ind w:left="1004" w:right="0" w:hanging="360"/>
        <w:rPr>
          <w:sz w:val="24"/>
          <w:szCs w:val="24"/>
        </w:rPr>
      </w:pPr>
      <w:r>
        <w:rPr>
          <w:noProof/>
          <w:sz w:val="24"/>
          <w:szCs w:val="24"/>
          <w:lang w:val="es-PA" w:eastAsia="es-PA" w:bidi="ar-SA"/>
        </w:rPr>
        <w:pict>
          <v:shapetype id="_x0000_t68" coordsize="21600,21600" o:spt="68" adj="5400,5400" path="m0@0l@1@0@1,21600@2,21600@2@0,21600@0,10800,xe">
            <v:stroke joinstyle="miter"/>
            <v:formulas>
              <v:f eqn="val #0"/>
              <v:f eqn="val #1"/>
              <v:f eqn="sum 21600 0 #1"/>
              <v:f eqn="prod #0 #1 10800"/>
              <v:f eqn="sum #0 0 @3"/>
            </v:formulas>
            <v:path o:connecttype="custom" o:connectlocs="10800,0;0,@0;10800,21600;21600,@0" o:connectangles="270,180,90,0" textboxrect="@1,@4,@2,21600"/>
            <v:handles>
              <v:h position="#1,#0" xrange="0,10800" yrange="0,21600"/>
            </v:handles>
          </v:shapetype>
          <v:shape id="Up Arrow 30" o:spid="_x0000_s1046" type="#_x0000_t68" style="position:absolute;left:0;text-align:left;margin-left:298.5pt;margin-top:3.05pt;width:38.15pt;height:66pt;z-index:251691008;visibility:visibl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" adj="6243" fillcolor="#bcbcbc">
            <v:fill color2="#ededed" rotate="t" colors="0 #bcbcbc;22938f #d0d0d0;1 #ededed" focus="100%" type="gradient"/>
            <v:stroke miterlimit="2"/>
            <v:shadow on="t" color="black" opacity="23592f" offset="0,.55594mm"/>
          </v:shape>
        </w:pict>
      </w:r>
    </w:p>
    <w:p w:rsidR="002B3FAB" w:rsidRPr="00072AE3" w:rsidRDefault="002B3FAB" w:rsidP="002B3FAB">
      <w:pPr>
        <w:pStyle w:val="ListParagraph1"/>
        <w:numPr>
          <w:ilvl w:val="0"/>
          <w:numId w:val="0"/>
        </w:numPr>
        <w:ind w:left="1004" w:right="0" w:hanging="360"/>
        <w:rPr>
          <w:sz w:val="24"/>
          <w:szCs w:val="24"/>
        </w:rPr>
      </w:pPr>
    </w:p>
    <w:p w:rsidR="002B3FAB" w:rsidRPr="00072AE3" w:rsidRDefault="002B1541" w:rsidP="002B3FAB">
      <w:pPr>
        <w:pStyle w:val="ListParagraph1"/>
        <w:numPr>
          <w:ilvl w:val="0"/>
          <w:numId w:val="0"/>
        </w:numPr>
        <w:ind w:left="1004" w:right="0" w:hanging="360"/>
        <w:rPr>
          <w:sz w:val="24"/>
          <w:szCs w:val="24"/>
        </w:rPr>
      </w:pPr>
      <w:r>
        <w:rPr>
          <w:noProof/>
          <w:sz w:val="24"/>
          <w:szCs w:val="24"/>
          <w:lang w:val="es-PA" w:eastAsia="es-PA" w:bidi="ar-SA"/>
        </w:rPr>
        <w:pict>
          <v:rect id="Rectangle 5" o:spid="_x0000_s1027" style="position:absolute;left:0;text-align:left;margin-left:165.75pt;margin-top:15.6pt;width:300.75pt;height:1in;z-index:251671552;visibility:visible;v-text-anchor:middl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" fillcolor="#e4f9ff" strokecolor="#40a7c2">
            <v:fill color2="#9eeaff" rotate="t" colors="0 #e4f9ff;42598f #bbefff;1 #9eeaff" focus="100%" type="gradient"/>
            <v:stroke miterlimit="2"/>
            <v:shadow on="t" opacity="23592f" offset="0,.55594mm"/>
            <v:textbox>
              <w:txbxContent>
                <w:p w:rsidR="00E6586D" w:rsidRDefault="00E6586D" w:rsidP="002B3FAB">
                  <w:pPr>
                    <w:jc w:val="center"/>
                    <w:rPr>
                      <w:sz w:val="28"/>
                      <w:szCs w:val="28"/>
                    </w:rPr>
                  </w:pPr>
                  <w:r>
                    <w:rPr>
                      <w:sz w:val="28"/>
                      <w:szCs w:val="28"/>
                    </w:rPr>
                    <w:t>COTIME</w:t>
                  </w:r>
                </w:p>
                <w:p w:rsidR="00E6586D" w:rsidRDefault="00E6586D" w:rsidP="002B3FAB">
                  <w:pPr>
                    <w:jc w:val="center"/>
                    <w:rPr>
                      <w:sz w:val="20"/>
                      <w:szCs w:val="20"/>
                    </w:rPr>
                  </w:pPr>
                  <w:r>
                    <w:rPr>
                      <w:sz w:val="20"/>
                      <w:szCs w:val="20"/>
                    </w:rPr>
                    <w:t>(</w:t>
                  </w:r>
                  <w:proofErr w:type="spellStart"/>
                  <w:r>
                    <w:rPr>
                      <w:sz w:val="20"/>
                      <w:szCs w:val="20"/>
                    </w:rPr>
                    <w:t>Interministerial</w:t>
                  </w:r>
                  <w:proofErr w:type="spellEnd"/>
                  <w:r>
                    <w:rPr>
                      <w:sz w:val="20"/>
                      <w:szCs w:val="20"/>
                    </w:rPr>
                    <w:t xml:space="preserve"> Body)</w:t>
                  </w:r>
                </w:p>
              </w:txbxContent>
            </v:textbox>
          </v:rect>
        </w:pict>
      </w:r>
      <w:r w:rsidR="002B3FAB" w:rsidRPr="00072AE3">
        <w:rPr>
          <w:sz w:val="24"/>
          <w:szCs w:val="24"/>
        </w:rPr>
        <w:t xml:space="preserve"> </w:t>
      </w:r>
    </w:p>
    <w:p w:rsidR="002B3FAB" w:rsidRPr="00072AE3" w:rsidRDefault="002B3FAB" w:rsidP="002B3FAB">
      <w:pPr>
        <w:pStyle w:val="ListParagraph1"/>
        <w:numPr>
          <w:ilvl w:val="0"/>
          <w:numId w:val="0"/>
        </w:numPr>
        <w:ind w:left="1004" w:right="0" w:hanging="360"/>
        <w:rPr>
          <w:sz w:val="24"/>
          <w:szCs w:val="24"/>
        </w:rPr>
      </w:pPr>
    </w:p>
    <w:p w:rsidR="002B3FAB" w:rsidRPr="00072AE3" w:rsidRDefault="002B1541" w:rsidP="002B3FAB">
      <w:pPr>
        <w:pStyle w:val="ListParagraph1"/>
        <w:numPr>
          <w:ilvl w:val="0"/>
          <w:numId w:val="0"/>
        </w:numPr>
        <w:ind w:left="1004" w:right="0" w:hanging="360"/>
        <w:rPr>
          <w:sz w:val="24"/>
          <w:szCs w:val="24"/>
        </w:rPr>
      </w:pPr>
      <w:r>
        <w:rPr>
          <w:noProof/>
          <w:sz w:val="24"/>
          <w:szCs w:val="24"/>
          <w:lang w:val="es-PA" w:eastAsia="es-PA" w:bidi="ar-SA"/>
        </w:rPr>
        <w:pict>
          <v:shapetype id="_x0000_t32" coordsize="21600,21600" o:spt="32" o:oned="t" path="m,l21600,21600e" filled="f">
            <v:path arrowok="t" fillok="f" o:connecttype="none"/>
            <o:lock v:ext="edit" shapetype="t"/>
          </v:shapetype>
          <v:shape id="Straight Arrow Connector 19" o:spid="_x0000_s1045" type="#_x0000_t32" style="position:absolute;left:0;text-align:left;margin-left:466.5pt;margin-top:4.4pt;width:74.25pt;height:101.25pt;flip:x y;z-index:25168384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" strokecolor="#4579b8">
            <v:stroke endarrow="open"/>
          </v:shape>
        </w:pict>
      </w:r>
      <w:r>
        <w:rPr>
          <w:noProof/>
          <w:sz w:val="24"/>
          <w:szCs w:val="24"/>
          <w:lang w:val="es-PA" w:eastAsia="es-PA" w:bidi="ar-SA"/>
        </w:rPr>
        <w:pict>
          <v:shape id="Straight Arrow Connector 17" o:spid="_x0000_s1044" type="#_x0000_t32" style="position:absolute;left:0;text-align:left;margin-left:31.5pt;margin-top:4.4pt;width:134.25pt;height:101.25pt;flip:y;z-index:25168179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" strokecolor="#4579b8">
            <v:stroke endarrow="open"/>
          </v:shape>
        </w:pict>
      </w:r>
    </w:p>
    <w:p w:rsidR="002B3FAB" w:rsidRPr="00072AE3" w:rsidRDefault="002B1541" w:rsidP="002B3FAB">
      <w:pPr>
        <w:pStyle w:val="ListParagraph1"/>
        <w:numPr>
          <w:ilvl w:val="0"/>
          <w:numId w:val="0"/>
        </w:numPr>
        <w:ind w:left="1004" w:right="0" w:hanging="360"/>
        <w:rPr>
          <w:sz w:val="24"/>
          <w:szCs w:val="24"/>
        </w:rPr>
      </w:pPr>
      <w:r>
        <w:rPr>
          <w:noProof/>
          <w:sz w:val="24"/>
          <w:szCs w:val="24"/>
          <w:lang w:val="es-PA" w:eastAsia="es-PA" w:bidi="ar-SA"/>
        </w:rPr>
        <w:pict>
          <v:shape id="Straight Arrow Connector 28" o:spid="_x0000_s1043" type="#_x0000_t32" style="position:absolute;left:0;text-align:left;margin-left:413.25pt;margin-top:7.8pt;width:1.5pt;height:71.25pt;flip:x y;z-index:25168998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" strokecolor="#4579b8">
            <v:stroke endarrow="open"/>
          </v:shape>
        </w:pict>
      </w:r>
      <w:r>
        <w:rPr>
          <w:noProof/>
          <w:sz w:val="24"/>
          <w:szCs w:val="24"/>
          <w:lang w:val="es-PA" w:eastAsia="es-PA" w:bidi="ar-SA"/>
        </w:rPr>
        <w:pict>
          <v:shape id="Straight Arrow Connector 26" o:spid="_x0000_s1042" type="#_x0000_t32" style="position:absolute;left:0;text-align:left;margin-left:348pt;margin-top:7.8pt;width:3.75pt;height:71.25pt;flip:x y;z-index:25168896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" strokecolor="#4579b8">
            <v:stroke endarrow="open"/>
          </v:shape>
        </w:pict>
      </w:r>
      <w:r>
        <w:rPr>
          <w:noProof/>
          <w:sz w:val="24"/>
          <w:szCs w:val="24"/>
          <w:lang w:val="es-PA" w:eastAsia="es-PA" w:bidi="ar-SA"/>
        </w:rPr>
        <w:pict>
          <v:shape id="Straight Arrow Connector 24" o:spid="_x0000_s1041" type="#_x0000_t32" style="position:absolute;left:0;text-align:left;margin-left:285pt;margin-top:11.55pt;width:1.5pt;height:67.5pt;flip:x y;z-index:25168793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" strokecolor="#4579b8">
            <v:stroke endarrow="open"/>
          </v:shape>
        </w:pict>
      </w:r>
      <w:r>
        <w:rPr>
          <w:noProof/>
          <w:sz w:val="24"/>
          <w:szCs w:val="24"/>
          <w:lang w:val="es-PA" w:eastAsia="es-PA" w:bidi="ar-SA"/>
        </w:rPr>
        <w:pict>
          <v:shape id="Straight Arrow Connector 22" o:spid="_x0000_s1040" type="#_x0000_t32" style="position:absolute;left:0;text-align:left;margin-left:225pt;margin-top:11.55pt;width:.05pt;height:67.5pt;flip:y;z-index:25168691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" strokecolor="#4579b8">
            <v:stroke endarrow="open"/>
          </v:shape>
        </w:pict>
      </w:r>
      <w:r>
        <w:rPr>
          <w:noProof/>
          <w:sz w:val="24"/>
          <w:szCs w:val="24"/>
          <w:lang w:val="es-PA" w:eastAsia="es-PA" w:bidi="ar-SA"/>
        </w:rPr>
        <w:pict>
          <v:shape id="Straight Arrow Connector 21" o:spid="_x0000_s1039" type="#_x0000_t32" style="position:absolute;left:0;text-align:left;margin-left:159.75pt;margin-top:7.8pt;width:39pt;height:71.25pt;flip:y;z-index:25168588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" strokecolor="#4579b8">
            <v:stroke endarrow="open"/>
          </v:shape>
        </w:pict>
      </w:r>
      <w:r>
        <w:rPr>
          <w:noProof/>
          <w:sz w:val="24"/>
          <w:szCs w:val="24"/>
          <w:lang w:val="es-PA" w:eastAsia="es-PA" w:bidi="ar-SA"/>
        </w:rPr>
        <w:pict>
          <v:shape id="Straight Arrow Connector 20" o:spid="_x0000_s1038" type="#_x0000_t32" style="position:absolute;left:0;text-align:left;margin-left:466.5pt;margin-top:7.8pt;width:7.5pt;height:71.25pt;flip:x y;z-index:25168486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" strokecolor="#4579b8">
            <v:stroke endarrow="open"/>
          </v:shape>
        </w:pict>
      </w:r>
      <w:r>
        <w:rPr>
          <w:noProof/>
          <w:sz w:val="24"/>
          <w:szCs w:val="24"/>
          <w:lang w:val="es-PA" w:eastAsia="es-PA" w:bidi="ar-SA"/>
        </w:rPr>
        <w:pict>
          <v:shape id="Straight Arrow Connector 18" o:spid="_x0000_s1037" type="#_x0000_t32" style="position:absolute;left:0;text-align:left;margin-left:95.25pt;margin-top:7.8pt;width:70.5pt;height:71.25pt;flip:y;z-index:25168281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" strokecolor="#4579b8">
            <v:stroke endarrow="open"/>
          </v:shape>
        </w:pict>
      </w:r>
    </w:p>
    <w:p w:rsidR="002B3FAB" w:rsidRPr="00072AE3" w:rsidRDefault="002B3FAB" w:rsidP="002B3FAB">
      <w:pPr>
        <w:pStyle w:val="ListParagraph1"/>
        <w:numPr>
          <w:ilvl w:val="0"/>
          <w:numId w:val="0"/>
        </w:numPr>
        <w:ind w:left="1004" w:right="0" w:hanging="360"/>
        <w:rPr>
          <w:sz w:val="24"/>
          <w:szCs w:val="24"/>
        </w:rPr>
      </w:pPr>
    </w:p>
    <w:p w:rsidR="002B3FAB" w:rsidRPr="00072AE3" w:rsidRDefault="002B1541" w:rsidP="002B3FAB">
      <w:pPr>
        <w:pStyle w:val="ListParagraph1"/>
        <w:numPr>
          <w:ilvl w:val="0"/>
          <w:numId w:val="0"/>
        </w:numPr>
        <w:ind w:left="1004" w:right="0" w:hanging="360"/>
        <w:rPr>
          <w:sz w:val="24"/>
          <w:szCs w:val="24"/>
        </w:rPr>
      </w:pPr>
      <w:r>
        <w:rPr>
          <w:noProof/>
          <w:sz w:val="24"/>
          <w:szCs w:val="24"/>
          <w:lang w:val="es-PA" w:eastAsia="es-PA" w:bidi="ar-SA"/>
        </w:rPr>
        <w:pict>
          <v:roundrect id="Rounded Rectangle 16" o:spid="_x0000_s1028" style="position:absolute;left:0;text-align:left;margin-left:516.75pt;margin-top:25.5pt;width:51.75pt;height:37.5pt;z-index:251680768;visibility:visible;v-text-anchor:middle" arcsize="10923f"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" fillcolor="#ffebdb" strokecolor="#f68c36">
            <v:fill color2="#ffbe86" rotate="t" colors="0 #ffebdb;42598f #ffd0aa;1 #ffbe86" focus="100%" type="gradient"/>
            <v:shadow on="t" opacity="23592f" offset="0,.55594mm"/>
            <v:textbox>
              <w:txbxContent>
                <w:p w:rsidR="00E6586D" w:rsidRDefault="00E6586D" w:rsidP="002B3FAB">
                  <w:pPr>
                    <w:jc w:val="center"/>
                  </w:pPr>
                  <w:r>
                    <w:rPr>
                      <w:sz w:val="12"/>
                      <w:szCs w:val="12"/>
                    </w:rPr>
                    <w:t>UTES- Maritime &amp;</w:t>
                  </w:r>
                  <w:r>
                    <w:t xml:space="preserve"> </w:t>
                  </w:r>
                  <w:r>
                    <w:rPr>
                      <w:sz w:val="12"/>
                      <w:szCs w:val="12"/>
                    </w:rPr>
                    <w:t>Navigation</w:t>
                  </w:r>
                </w:p>
                <w:p w:rsidR="00E6586D" w:rsidRDefault="00E6586D" w:rsidP="002B3FAB">
                  <w:pPr>
                    <w:jc w:val="center"/>
                  </w:pPr>
                </w:p>
              </w:txbxContent>
            </v:textbox>
          </v:roundrect>
        </w:pict>
      </w:r>
      <w:r>
        <w:rPr>
          <w:noProof/>
          <w:sz w:val="24"/>
          <w:szCs w:val="24"/>
          <w:lang w:val="es-PA" w:eastAsia="es-PA" w:bidi="ar-SA"/>
        </w:rPr>
        <w:pict>
          <v:roundrect id="Rounded Rectangle 9" o:spid="_x0000_s1029" style="position:absolute;left:0;text-align:left;margin-left:325.5pt;margin-top:25.5pt;width:51.75pt;height:45pt;z-index:251673600;visibility:visible;v-text-anchor:middle" arcsize="10923f"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" fillcolor="#ffebdb" strokecolor="#f68c36">
            <v:fill color2="#ffbe86" rotate="t" colors="0 #ffebdb;42598f #ffd0aa;1 #ffbe86" focus="100%" type="gradient"/>
            <v:shadow on="t" opacity="23592f" offset="0,.55594mm"/>
            <v:textbox>
              <w:txbxContent>
                <w:p w:rsidR="00E6586D" w:rsidRDefault="00E6586D" w:rsidP="002B3FAB">
                  <w:pPr>
                    <w:jc w:val="center"/>
                    <w:rPr>
                      <w:sz w:val="14"/>
                      <w:szCs w:val="14"/>
                    </w:rPr>
                  </w:pPr>
                  <w:r>
                    <w:rPr>
                      <w:sz w:val="14"/>
                      <w:szCs w:val="14"/>
                    </w:rPr>
                    <w:t>UTES- Public Health</w:t>
                  </w:r>
                </w:p>
              </w:txbxContent>
            </v:textbox>
          </v:roundrect>
        </w:pict>
      </w:r>
      <w:r>
        <w:rPr>
          <w:noProof/>
          <w:sz w:val="24"/>
          <w:szCs w:val="24"/>
          <w:lang w:val="es-PA" w:eastAsia="es-PA" w:bidi="ar-SA"/>
        </w:rPr>
        <w:pict>
          <v:roundrect id="Rounded Rectangle 14" o:spid="_x0000_s1030" style="position:absolute;left:0;text-align:left;margin-left:3.75pt;margin-top:25.5pt;width:59.25pt;height:65.25pt;z-index:251678720;visibility:visible;v-text-anchor:middle" arcsize="10923f"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" fillcolor="#ffebdb" strokecolor="#f68c36">
            <v:fill color2="#ffbe86" rotate="t" colors="0 #ffebdb;42598f #ffd0aa;1 #ffbe86" focus="100%" type="gradient"/>
            <v:shadow on="t" opacity="23592f" offset="0,.55594mm"/>
            <v:textbox>
              <w:txbxContent>
                <w:p w:rsidR="00E6586D" w:rsidRDefault="00E6586D" w:rsidP="002B3FAB">
                  <w:pPr>
                    <w:jc w:val="center"/>
                    <w:rPr>
                      <w:sz w:val="12"/>
                      <w:szCs w:val="12"/>
                    </w:rPr>
                  </w:pPr>
                  <w:r>
                    <w:rPr>
                      <w:sz w:val="12"/>
                      <w:szCs w:val="12"/>
                    </w:rPr>
                    <w:t>UTES – Agriculture &amp; Natural Resources &amp; Rural Development</w:t>
                  </w:r>
                </w:p>
              </w:txbxContent>
            </v:textbox>
          </v:roundrect>
        </w:pict>
      </w:r>
      <w:r>
        <w:rPr>
          <w:noProof/>
          <w:sz w:val="24"/>
          <w:szCs w:val="24"/>
          <w:lang w:val="es-PA" w:eastAsia="es-PA" w:bidi="ar-SA"/>
        </w:rPr>
        <w:pict>
          <v:roundrect id="Rounded Rectangle 13" o:spid="_x0000_s1031" style="position:absolute;left:0;text-align:left;margin-left:67.5pt;margin-top:25.85pt;width:51.75pt;height:30pt;z-index:251677696;visibility:visible;v-text-anchor:middle" arcsize="10923f"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" fillcolor="#ffebdb" strokecolor="#f68c36">
            <v:fill color2="#ffbe86" rotate="t" colors="0 #ffebdb;42598f #ffd0aa;1 #ffbe86" focus="100%" type="gradient"/>
            <v:shadow on="t" opacity="23592f" offset="0,.55594mm"/>
            <v:textbox>
              <w:txbxContent>
                <w:p w:rsidR="00E6586D" w:rsidRDefault="00E6586D" w:rsidP="002B3FAB">
                  <w:pPr>
                    <w:jc w:val="center"/>
                    <w:rPr>
                      <w:sz w:val="12"/>
                      <w:szCs w:val="12"/>
                    </w:rPr>
                  </w:pPr>
                  <w:r>
                    <w:rPr>
                      <w:sz w:val="12"/>
                      <w:szCs w:val="12"/>
                    </w:rPr>
                    <w:t>UTES- Public Works</w:t>
                  </w:r>
                </w:p>
              </w:txbxContent>
            </v:textbox>
          </v:roundrect>
        </w:pict>
      </w:r>
      <w:r>
        <w:rPr>
          <w:noProof/>
          <w:sz w:val="24"/>
          <w:szCs w:val="24"/>
          <w:lang w:val="es-PA" w:eastAsia="es-PA" w:bidi="ar-SA"/>
        </w:rPr>
        <w:pict>
          <v:roundrect id="Rounded Rectangle 15" o:spid="_x0000_s1032" style="position:absolute;left:0;text-align:left;margin-left:447.75pt;margin-top:25.85pt;width:51.75pt;height:30pt;z-index:251679744;visibility:visible;v-text-anchor:middle" arcsize="10923f"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" fillcolor="#ffebdb" strokecolor="#f68c36">
            <v:fill color2="#ffbe86" rotate="t" colors="0 #ffebdb;42598f #ffd0aa;1 #ffbe86" focus="100%" type="gradient"/>
            <v:shadow on="t" opacity="23592f" offset="0,.55594mm"/>
            <v:textbox>
              <w:txbxContent>
                <w:p w:rsidR="00E6586D" w:rsidRDefault="00E6586D" w:rsidP="002B3FAB">
                  <w:pPr>
                    <w:jc w:val="center"/>
                    <w:rPr>
                      <w:sz w:val="14"/>
                      <w:szCs w:val="14"/>
                    </w:rPr>
                  </w:pPr>
                  <w:r>
                    <w:rPr>
                      <w:sz w:val="14"/>
                      <w:szCs w:val="14"/>
                    </w:rPr>
                    <w:t>UTES- Water</w:t>
                  </w:r>
                </w:p>
              </w:txbxContent>
            </v:textbox>
          </v:roundrect>
        </w:pict>
      </w:r>
      <w:r>
        <w:rPr>
          <w:noProof/>
          <w:sz w:val="24"/>
          <w:szCs w:val="24"/>
          <w:lang w:val="es-PA" w:eastAsia="es-PA" w:bidi="ar-SA"/>
        </w:rPr>
        <w:pict>
          <v:roundrect id="Rounded Rectangle 11" o:spid="_x0000_s1033" style="position:absolute;left:0;text-align:left;margin-left:388.5pt;margin-top:25.85pt;width:51.75pt;height:30pt;z-index:251675648;visibility:visible;v-text-anchor:middle" arcsize="10923f"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" fillcolor="#ffebdb" strokecolor="#f68c36">
            <v:fill color2="#ffbe86" rotate="t" colors="0 #ffebdb;42598f #ffd0aa;1 #ffbe86" focus="100%" type="gradient"/>
            <v:shadow on="t" opacity="23592f" offset="0,.55594mm"/>
            <v:textbox>
              <w:txbxContent>
                <w:p w:rsidR="00E6586D" w:rsidRDefault="00E6586D" w:rsidP="002B3FAB">
                  <w:pPr>
                    <w:jc w:val="center"/>
                  </w:pPr>
                  <w:r>
                    <w:rPr>
                      <w:sz w:val="14"/>
                      <w:szCs w:val="14"/>
                    </w:rPr>
                    <w:t>UTES- Interior</w:t>
                  </w:r>
                  <w:r>
                    <w:t xml:space="preserve"> Affairs</w:t>
                  </w:r>
                </w:p>
              </w:txbxContent>
            </v:textbox>
          </v:roundrect>
        </w:pict>
      </w:r>
      <w:r>
        <w:rPr>
          <w:noProof/>
          <w:sz w:val="24"/>
          <w:szCs w:val="24"/>
          <w:lang w:val="es-PA" w:eastAsia="es-PA" w:bidi="ar-SA"/>
        </w:rPr>
        <w:pict>
          <v:roundrect id="Rounded Rectangle 12" o:spid="_x0000_s1034" style="position:absolute;left:0;text-align:left;margin-left:261pt;margin-top:25.85pt;width:51.75pt;height:30pt;z-index:251676672;visibility:visible;v-text-anchor:middle" arcsize="10923f"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" fillcolor="#ffebdb" strokecolor="#f68c36">
            <v:fill color2="#ffbe86" rotate="t" colors="0 #ffebdb;42598f #ffd0aa;1 #ffbe86" focus="100%" type="gradient"/>
            <v:shadow on="t" opacity="23592f" offset="0,.55594mm"/>
            <v:textbox>
              <w:txbxContent>
                <w:p w:rsidR="00E6586D" w:rsidRDefault="00E6586D" w:rsidP="002B3FAB">
                  <w:pPr>
                    <w:jc w:val="center"/>
                    <w:rPr>
                      <w:sz w:val="14"/>
                      <w:szCs w:val="14"/>
                    </w:rPr>
                  </w:pPr>
                  <w:r>
                    <w:rPr>
                      <w:sz w:val="14"/>
                      <w:szCs w:val="14"/>
                    </w:rPr>
                    <w:t>UTES- Investment Commission</w:t>
                  </w:r>
                </w:p>
              </w:txbxContent>
            </v:textbox>
          </v:roundrect>
        </w:pict>
      </w:r>
      <w:r>
        <w:rPr>
          <w:noProof/>
          <w:sz w:val="24"/>
          <w:szCs w:val="24"/>
          <w:lang w:val="es-PA" w:eastAsia="es-PA" w:bidi="ar-SA"/>
        </w:rPr>
        <w:pict>
          <v:roundrect id="Rounded Rectangle 10" o:spid="_x0000_s1035" style="position:absolute;left:0;text-align:left;margin-left:198.75pt;margin-top:25.85pt;width:51.75pt;height:30pt;z-index:251674624;visibility:visible;v-text-anchor:middle" arcsize="10923f"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" fillcolor="#ffebdb" strokecolor="#f68c36">
            <v:fill color2="#ffbe86" rotate="t" colors="0 #ffebdb;42598f #ffd0aa;1 #ffbe86" focus="100%" type="gradient"/>
            <v:shadow on="t" opacity="23592f" offset="0,.55594mm"/>
            <v:textbox>
              <w:txbxContent>
                <w:p w:rsidR="00E6586D" w:rsidRDefault="00E6586D" w:rsidP="002B3FAB">
                  <w:pPr>
                    <w:jc w:val="center"/>
                    <w:rPr>
                      <w:sz w:val="16"/>
                      <w:szCs w:val="16"/>
                    </w:rPr>
                  </w:pPr>
                  <w:r>
                    <w:rPr>
                      <w:sz w:val="16"/>
                      <w:szCs w:val="16"/>
                    </w:rPr>
                    <w:t>UTES- Finance</w:t>
                  </w:r>
                </w:p>
              </w:txbxContent>
            </v:textbox>
          </v:roundrect>
        </w:pict>
      </w:r>
      <w:r>
        <w:rPr>
          <w:noProof/>
          <w:sz w:val="24"/>
          <w:szCs w:val="24"/>
          <w:lang w:val="es-PA" w:eastAsia="es-PA" w:bidi="ar-SA"/>
        </w:rPr>
        <w:pict>
          <v:roundrect id="Rounded Rectangle 8" o:spid="_x0000_s1036" style="position:absolute;left:0;text-align:left;margin-left:132.75pt;margin-top:25.85pt;width:51.75pt;height:30pt;z-index:251672576;visibility:visible;v-text-anchor:middle" arcsize="10923f"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" fillcolor="#ffebdb" strokecolor="#f68c36">
            <v:fill color2="#ffbe86" rotate="t" colors="0 #ffebdb;42598f #ffd0aa;1 #ffbe86" focus="100%" type="gradient"/>
            <v:shadow on="t" opacity="23592f" offset="0,.55594mm"/>
            <v:textbox>
              <w:txbxContent>
                <w:p w:rsidR="00E6586D" w:rsidRDefault="00E6586D" w:rsidP="002B3FAB">
                  <w:pPr>
                    <w:jc w:val="center"/>
                    <w:rPr>
                      <w:sz w:val="16"/>
                      <w:szCs w:val="16"/>
                    </w:rPr>
                  </w:pPr>
                  <w:r>
                    <w:rPr>
                      <w:sz w:val="16"/>
                      <w:szCs w:val="16"/>
                    </w:rPr>
                    <w:t xml:space="preserve">UTES- Tourism </w:t>
                  </w:r>
                </w:p>
              </w:txbxContent>
            </v:textbox>
          </v:roundrect>
        </w:pict>
      </w:r>
    </w:p>
    <w:p w:rsidR="002B3FAB" w:rsidRPr="00072AE3" w:rsidRDefault="002B3FAB" w:rsidP="002B3FAB">
      <w:pPr>
        <w:pStyle w:val="ListParagraph1"/>
        <w:numPr>
          <w:ilvl w:val="0"/>
          <w:numId w:val="0"/>
        </w:numPr>
        <w:ind w:left="1004" w:right="0" w:hanging="360"/>
        <w:rPr>
          <w:sz w:val="24"/>
          <w:szCs w:val="24"/>
        </w:rPr>
      </w:pPr>
    </w:p>
    <w:p w:rsidR="002B3FAB" w:rsidRPr="00072AE3" w:rsidRDefault="002B3FAB" w:rsidP="002B3FAB">
      <w:pPr>
        <w:pStyle w:val="ListParagraph1"/>
        <w:numPr>
          <w:ilvl w:val="0"/>
          <w:numId w:val="0"/>
        </w:numPr>
        <w:ind w:left="1004" w:right="0" w:hanging="360"/>
        <w:rPr>
          <w:sz w:val="24"/>
          <w:szCs w:val="24"/>
        </w:rPr>
      </w:pPr>
    </w:p>
    <w:p w:rsidR="00CD7251" w:rsidRPr="00072AE3" w:rsidRDefault="00CD7251" w:rsidP="002B3FAB">
      <w:pPr>
        <w:pStyle w:val="ListParagraph1"/>
        <w:numPr>
          <w:ilvl w:val="0"/>
          <w:numId w:val="0"/>
        </w:numPr>
        <w:ind w:left="1004" w:right="0" w:hanging="360"/>
        <w:rPr>
          <w:sz w:val="24"/>
          <w:szCs w:val="24"/>
        </w:rPr>
      </w:pPr>
    </w:p>
    <w:p w:rsidR="002B3FAB" w:rsidRPr="00072AE3" w:rsidRDefault="002B3FAB" w:rsidP="002B3FAB">
      <w:pPr>
        <w:pStyle w:val="ListParagraph1"/>
        <w:numPr>
          <w:ilvl w:val="0"/>
          <w:numId w:val="0"/>
        </w:numPr>
        <w:ind w:left="644" w:right="0"/>
      </w:pPr>
      <w:r w:rsidRPr="00072AE3">
        <w:t xml:space="preserve">GEF financing will also support </w:t>
      </w:r>
      <w:r w:rsidR="00621537" w:rsidRPr="00072AE3">
        <w:t>the operationalization of the</w:t>
      </w:r>
      <w:r w:rsidR="002C2B8D" w:rsidRPr="00072AE3">
        <w:t xml:space="preserve"> UTES</w:t>
      </w:r>
      <w:r w:rsidR="00621537" w:rsidRPr="00072AE3">
        <w:t xml:space="preserve"> through recruitment </w:t>
      </w:r>
      <w:r w:rsidR="002C2B8D" w:rsidRPr="00072AE3">
        <w:t xml:space="preserve">plans </w:t>
      </w:r>
      <w:r w:rsidR="00621537" w:rsidRPr="00072AE3">
        <w:t>and support</w:t>
      </w:r>
      <w:r w:rsidR="002C2B8D" w:rsidRPr="00072AE3">
        <w:t xml:space="preserve"> for </w:t>
      </w:r>
      <w:r w:rsidRPr="00072AE3">
        <w:t>collaborative financial arrang</w:t>
      </w:r>
      <w:r w:rsidR="002C2B8D" w:rsidRPr="00072AE3">
        <w:t>ements to establish these units. T</w:t>
      </w:r>
      <w:r w:rsidRPr="00072AE3">
        <w:t xml:space="preserve">he project will also help ensure that there are mechanisms in place to promote the sustainability of associated costs past the project duration. So while the project will help take on the initial operational an organizational costs, the Ministry of Environment and the project partners will have to articulate in the protocols how they will provide ongoing support to these entities.  </w:t>
      </w:r>
    </w:p>
    <w:p w:rsidR="002B3FAB" w:rsidRPr="00072AE3" w:rsidRDefault="002B3FAB" w:rsidP="002B3FAB">
      <w:pPr>
        <w:pStyle w:val="ListParagraph1"/>
        <w:numPr>
          <w:ilvl w:val="0"/>
          <w:numId w:val="0"/>
        </w:numPr>
        <w:spacing w:before="100" w:beforeAutospacing="1" w:after="100" w:afterAutospacing="1"/>
        <w:ind w:left="1004" w:right="0"/>
        <w:contextualSpacing/>
        <w:rPr>
          <w:sz w:val="24"/>
          <w:szCs w:val="24"/>
        </w:rPr>
      </w:pPr>
    </w:p>
    <w:p w:rsidR="002B3FAB" w:rsidRPr="00072AE3" w:rsidRDefault="00E622AB" w:rsidP="002B3FAB">
      <w:pPr>
        <w:pStyle w:val="ListParagraph1"/>
        <w:numPr>
          <w:ilvl w:val="0"/>
          <w:numId w:val="0"/>
        </w:numPr>
        <w:spacing w:before="100" w:beforeAutospacing="1" w:after="100" w:afterAutospacing="1"/>
        <w:ind w:left="1004" w:right="0" w:hanging="360"/>
        <w:contextualSpacing/>
      </w:pPr>
      <w:r w:rsidRPr="00072AE3">
        <w:t xml:space="preserve">The specific activities under </w:t>
      </w:r>
      <w:r w:rsidR="002B3FAB" w:rsidRPr="00072AE3">
        <w:t>this output include:</w:t>
      </w:r>
    </w:p>
    <w:p w:rsidR="002B3FAB" w:rsidRPr="00072AE3" w:rsidRDefault="002B3FAB" w:rsidP="002B3FAB">
      <w:pPr>
        <w:pStyle w:val="ListParagraph1"/>
        <w:numPr>
          <w:ilvl w:val="0"/>
          <w:numId w:val="10"/>
        </w:numPr>
        <w:spacing w:before="100" w:beforeAutospacing="1" w:after="100" w:afterAutospacing="1"/>
        <w:ind w:right="0"/>
        <w:contextualSpacing/>
      </w:pPr>
      <w:r w:rsidRPr="00072AE3">
        <w:t xml:space="preserve">Engage relevant stakeholders through an </w:t>
      </w:r>
      <w:proofErr w:type="spellStart"/>
      <w:r w:rsidRPr="00072AE3">
        <w:t>Interministerial</w:t>
      </w:r>
      <w:proofErr w:type="spellEnd"/>
      <w:r w:rsidRPr="00072AE3">
        <w:t xml:space="preserve"> Commission Technical High Level (COTIME) to operationalize an environmental information system, and develop protocols for sharing data, methodologies, indicators (including gender-disaggregated indicators) and a financing plan</w:t>
      </w:r>
    </w:p>
    <w:p w:rsidR="002B3FAB" w:rsidRPr="00072AE3" w:rsidRDefault="002B3FAB" w:rsidP="002B3FAB">
      <w:pPr>
        <w:pStyle w:val="ListParagraph1"/>
        <w:numPr>
          <w:ilvl w:val="0"/>
          <w:numId w:val="0"/>
        </w:numPr>
        <w:spacing w:before="100" w:beforeAutospacing="1" w:after="100" w:afterAutospacing="1"/>
        <w:ind w:left="2160" w:right="0"/>
        <w:contextualSpacing/>
      </w:pPr>
    </w:p>
    <w:p w:rsidR="002B3FAB" w:rsidRPr="00072AE3" w:rsidRDefault="002B3FAB" w:rsidP="002B3FAB">
      <w:pPr>
        <w:pStyle w:val="ListParagraph1"/>
        <w:numPr>
          <w:ilvl w:val="0"/>
          <w:numId w:val="10"/>
        </w:numPr>
        <w:spacing w:before="100" w:beforeAutospacing="1" w:after="100" w:afterAutospacing="1"/>
        <w:ind w:right="0"/>
        <w:contextualSpacing/>
      </w:pPr>
      <w:r w:rsidRPr="00072AE3">
        <w:t xml:space="preserve">Establish terms of reference and protocols of Environmental Technology Sector Units (UTES) (as mandated under the Decree Framework)  to improve coordination and </w:t>
      </w:r>
      <w:proofErr w:type="spellStart"/>
      <w:r w:rsidRPr="00072AE3">
        <w:t>intersectoral</w:t>
      </w:r>
      <w:proofErr w:type="spellEnd"/>
      <w:r w:rsidRPr="00072AE3">
        <w:t xml:space="preserve"> collaboration and generate environmental data that will be collected, analyzed, and validated by COTIME</w:t>
      </w:r>
    </w:p>
    <w:p w:rsidR="002B3FAB" w:rsidRPr="00072AE3" w:rsidRDefault="002B3FAB" w:rsidP="002B3FAB">
      <w:pPr>
        <w:pStyle w:val="ListParagraph1"/>
        <w:numPr>
          <w:ilvl w:val="0"/>
          <w:numId w:val="0"/>
        </w:numPr>
        <w:spacing w:before="100" w:beforeAutospacing="1" w:after="100" w:afterAutospacing="1"/>
        <w:ind w:left="2160" w:right="0"/>
        <w:contextualSpacing/>
      </w:pPr>
    </w:p>
    <w:p w:rsidR="002B3FAB" w:rsidRPr="00072AE3" w:rsidRDefault="002B3FAB" w:rsidP="002B3FAB">
      <w:pPr>
        <w:pStyle w:val="ListParagraph1"/>
        <w:numPr>
          <w:ilvl w:val="0"/>
          <w:numId w:val="10"/>
        </w:numPr>
        <w:spacing w:before="100" w:beforeAutospacing="1" w:after="100" w:afterAutospacing="1"/>
        <w:ind w:right="0"/>
        <w:contextualSpacing/>
      </w:pPr>
      <w:r w:rsidRPr="00072AE3">
        <w:t>Operationalize 9 UTES as described in the Decree Framework to integrate environmental considerations into the plans, and programs of interdepartmental projects.</w:t>
      </w:r>
    </w:p>
    <w:p w:rsidR="002B3FAB" w:rsidRPr="00072AE3" w:rsidRDefault="002B3FAB" w:rsidP="002B3FAB">
      <w:pPr>
        <w:pStyle w:val="ListParagraph1"/>
        <w:numPr>
          <w:ilvl w:val="0"/>
          <w:numId w:val="0"/>
        </w:numPr>
        <w:spacing w:before="100" w:beforeAutospacing="1" w:after="100" w:afterAutospacing="1"/>
        <w:ind w:left="2160" w:right="0"/>
        <w:contextualSpacing/>
      </w:pPr>
    </w:p>
    <w:p w:rsidR="002B3FAB" w:rsidRPr="00072AE3" w:rsidRDefault="002B3FAB" w:rsidP="002B3FAB">
      <w:pPr>
        <w:pStyle w:val="ListParagraph1"/>
        <w:numPr>
          <w:ilvl w:val="0"/>
          <w:numId w:val="0"/>
        </w:numPr>
        <w:spacing w:before="100" w:beforeAutospacing="1" w:after="100" w:afterAutospacing="1"/>
        <w:ind w:left="644" w:right="0"/>
        <w:contextualSpacing/>
      </w:pPr>
      <w:r w:rsidRPr="00072AE3">
        <w:rPr>
          <w:i/>
        </w:rPr>
        <w:t>Output 2.2 seeks to make available Haiti’s environmental information to users on an open basis, both in French and in Creole, thereby increasing accessibility to all segments of the population.</w:t>
      </w:r>
      <w:r w:rsidRPr="00072AE3">
        <w:t xml:space="preserve"> As noted in the NCSA, part of </w:t>
      </w:r>
      <w:r w:rsidRPr="00072AE3">
        <w:lastRenderedPageBreak/>
        <w:t xml:space="preserve">the challenge has been to disseminate environmental information at the local level, particularly when content is in French or in written form to illiterate populations. Given that a vast part of Haiti’s environmental degradation is linked to household activity, it is necessary for there to be dissemination of environmental knowledge at the local level. Similarly, there is a lack of information available of household and local level </w:t>
      </w:r>
      <w:proofErr w:type="spellStart"/>
      <w:r w:rsidRPr="00072AE3">
        <w:t>behaviour</w:t>
      </w:r>
      <w:proofErr w:type="spellEnd"/>
      <w:r w:rsidRPr="00072AE3">
        <w:t xml:space="preserve"> and how people are taking part in environmental stewardship, or why they are or are not following certain laws and regulations. It is necessary to obtain this information from the local level in order to develop policies and enforcement activities that are applicable in the local context. The GEF alternative will consequently make environmental information available at the local level and support with the collection of data from decentralized entities. The activity under this output will seek to train technicians in ONEV to seek out, collect and collate environmental data so as to develop Haiti’s environmental atlas for 201</w:t>
      </w:r>
      <w:r w:rsidR="00B64F3C" w:rsidRPr="00072AE3">
        <w:t>6</w:t>
      </w:r>
      <w:r w:rsidRPr="00072AE3">
        <w:t>. This exercise will increase ONEV’s capacity to seek information on the ground, conduct ground-</w:t>
      </w:r>
      <w:proofErr w:type="spellStart"/>
      <w:r w:rsidRPr="00072AE3">
        <w:t>truthing</w:t>
      </w:r>
      <w:proofErr w:type="spellEnd"/>
      <w:r w:rsidRPr="00072AE3">
        <w:t xml:space="preserve">, establish a baseline of environmental information and generate contacts with local level environmental custodians. The information collected will be accessible and in Creole. </w:t>
      </w:r>
    </w:p>
    <w:p w:rsidR="002B3FAB" w:rsidRPr="00072AE3" w:rsidRDefault="002B3FAB" w:rsidP="002B3FAB">
      <w:pPr>
        <w:pStyle w:val="ListParagraph1"/>
        <w:numPr>
          <w:ilvl w:val="0"/>
          <w:numId w:val="0"/>
        </w:numPr>
        <w:spacing w:before="100" w:beforeAutospacing="1" w:after="100" w:afterAutospacing="1"/>
        <w:ind w:left="1004" w:right="0"/>
        <w:contextualSpacing/>
      </w:pPr>
    </w:p>
    <w:p w:rsidR="002B3FAB" w:rsidRPr="00072AE3" w:rsidRDefault="002B3FAB" w:rsidP="002B3FAB">
      <w:pPr>
        <w:pStyle w:val="ListParagraph1"/>
        <w:numPr>
          <w:ilvl w:val="0"/>
          <w:numId w:val="0"/>
        </w:numPr>
        <w:spacing w:before="100" w:beforeAutospacing="1" w:after="100" w:afterAutospacing="1"/>
        <w:ind w:left="644" w:right="0"/>
        <w:contextualSpacing/>
      </w:pPr>
      <w:r w:rsidRPr="00072AE3">
        <w:t xml:space="preserve"> One of the issues that arose during the project preparation phase is that due to the number of international projects and programming underway following the earthquake, it is sometimes difficult to remain aware of the various trainings </w:t>
      </w:r>
      <w:r w:rsidR="0012442C" w:rsidRPr="00072AE3">
        <w:t>and</w:t>
      </w:r>
      <w:r w:rsidRPr="00072AE3">
        <w:t xml:space="preserve"> qualifications that civil servants have received, and which can assist in information gathering and analysis. For that reason, another activity under this output will include making an inventory of the trainings received by public servants, and to identify those trainings which can support with environmental information gathering and management. This will also prevent duplication in the content of the trainings, avoid the same personnel receiving similar training twice, and provide an accurate snapshot of the baseline.  </w:t>
      </w:r>
    </w:p>
    <w:p w:rsidR="002B3FAB" w:rsidRPr="00072AE3" w:rsidRDefault="002B3FAB" w:rsidP="002B3FAB">
      <w:pPr>
        <w:pStyle w:val="ListParagraph1"/>
        <w:numPr>
          <w:ilvl w:val="0"/>
          <w:numId w:val="0"/>
        </w:numPr>
        <w:spacing w:before="100" w:beforeAutospacing="1" w:after="100" w:afterAutospacing="1"/>
        <w:ind w:left="1004" w:right="0"/>
        <w:contextualSpacing/>
      </w:pPr>
    </w:p>
    <w:p w:rsidR="002B3FAB" w:rsidRPr="00072AE3" w:rsidRDefault="002B3FAB" w:rsidP="002B3FAB">
      <w:pPr>
        <w:pStyle w:val="ListParagraph1"/>
        <w:numPr>
          <w:ilvl w:val="0"/>
          <w:numId w:val="0"/>
        </w:numPr>
        <w:spacing w:before="100" w:beforeAutospacing="1" w:after="100" w:afterAutospacing="1"/>
        <w:ind w:right="0" w:firstLine="644"/>
        <w:contextualSpacing/>
      </w:pPr>
      <w:r w:rsidRPr="00072AE3">
        <w:t>Activities under this output include:</w:t>
      </w:r>
    </w:p>
    <w:p w:rsidR="002B3FAB" w:rsidRPr="00072AE3" w:rsidRDefault="002B3FAB" w:rsidP="002B3FAB">
      <w:pPr>
        <w:pStyle w:val="ListParagraph1"/>
        <w:numPr>
          <w:ilvl w:val="0"/>
          <w:numId w:val="11"/>
        </w:numPr>
        <w:spacing w:before="100" w:beforeAutospacing="1" w:after="100" w:afterAutospacing="1"/>
        <w:ind w:right="0"/>
        <w:contextualSpacing/>
      </w:pPr>
      <w:r w:rsidRPr="00072AE3">
        <w:t xml:space="preserve">Train agents within ONEV to collect and collate environmental data to develop the Environmental Atlas of Haiti 2016 </w:t>
      </w:r>
    </w:p>
    <w:p w:rsidR="002B3FAB" w:rsidRPr="00072AE3" w:rsidRDefault="002B3FAB" w:rsidP="002B3FAB">
      <w:pPr>
        <w:pStyle w:val="ListParagraph1"/>
        <w:numPr>
          <w:ilvl w:val="0"/>
          <w:numId w:val="11"/>
        </w:numPr>
        <w:spacing w:before="100" w:beforeAutospacing="1" w:after="100" w:afterAutospacing="1"/>
        <w:ind w:right="0"/>
        <w:contextualSpacing/>
      </w:pPr>
      <w:r w:rsidRPr="00072AE3">
        <w:t>Produce the Environmental Atlas of Haiti 2016</w:t>
      </w:r>
    </w:p>
    <w:p w:rsidR="002B3FAB" w:rsidRPr="00072AE3" w:rsidRDefault="002B3FAB" w:rsidP="002B3FAB">
      <w:pPr>
        <w:pStyle w:val="ListParagraph1"/>
        <w:numPr>
          <w:ilvl w:val="0"/>
          <w:numId w:val="11"/>
        </w:numPr>
        <w:spacing w:before="100" w:beforeAutospacing="1" w:after="100" w:afterAutospacing="1"/>
        <w:ind w:right="0"/>
        <w:contextualSpacing/>
      </w:pPr>
      <w:r w:rsidRPr="00072AE3">
        <w:t>Develop an inventory of the trainings and qualifications received by various projects of existing personnel in environmental management so as to identify current capacity</w:t>
      </w:r>
    </w:p>
    <w:p w:rsidR="002B3FAB" w:rsidRPr="00072AE3" w:rsidRDefault="002B3FAB" w:rsidP="002B3FAB">
      <w:pPr>
        <w:pStyle w:val="ListParagraph1"/>
        <w:numPr>
          <w:ilvl w:val="0"/>
          <w:numId w:val="0"/>
        </w:numPr>
        <w:spacing w:before="100" w:beforeAutospacing="1" w:after="100" w:afterAutospacing="1"/>
        <w:ind w:left="2160" w:right="0"/>
        <w:contextualSpacing/>
      </w:pPr>
    </w:p>
    <w:p w:rsidR="002B3FAB" w:rsidRPr="00072AE3" w:rsidRDefault="002B3FAB" w:rsidP="002B3FAB">
      <w:pPr>
        <w:pStyle w:val="ListParagraph1"/>
        <w:numPr>
          <w:ilvl w:val="0"/>
          <w:numId w:val="0"/>
        </w:numPr>
        <w:spacing w:before="100" w:beforeAutospacing="1" w:after="100" w:afterAutospacing="1"/>
        <w:ind w:left="644" w:right="0"/>
        <w:contextualSpacing/>
      </w:pPr>
      <w:r w:rsidRPr="00072AE3">
        <w:t xml:space="preserve">Output 2.3 will provide training programs for parliamentarians, the judiciary, NGOs and the private sector on environmental issues, the National Environmental Information System and the conventions. It will also provide a public awareness and sensitization campaign in Creole to inform people at the local level of cross-cutting issues and how local community action can be interlinked with broader sustainable development goals. The focus on </w:t>
      </w:r>
      <w:proofErr w:type="gramStart"/>
      <w:r w:rsidRPr="00072AE3">
        <w:t>parliamentarians,</w:t>
      </w:r>
      <w:proofErr w:type="gramEnd"/>
      <w:r w:rsidRPr="00072AE3">
        <w:t xml:space="preserve"> and the judiciary ensures that those in political positions with powers to develop policies and regulations to implement them are cognizant of the environmental considerations and broader MEA-related commitments. Similarly, sensitization of NGOs and the private sector will provide an opportunity to align some of the activities being conducted with impacts on the environment and increase awareness on Haiti’s role in implementing and reporting on the </w:t>
      </w:r>
      <w:proofErr w:type="spellStart"/>
      <w:r w:rsidRPr="00072AE3">
        <w:t>MEAs.</w:t>
      </w:r>
      <w:proofErr w:type="spellEnd"/>
      <w:r w:rsidRPr="00072AE3">
        <w:t xml:space="preserve"> 100 agents will also be trained to work at the municipal level so as to build linkages on environmental issues, collect environmental data and increase awareness of the Conventions. Interventions under this output will thus target a variety of audiences, with targeted messaging to address</w:t>
      </w:r>
      <w:r w:rsidR="00926689" w:rsidRPr="00072AE3">
        <w:t xml:space="preserve"> the lack of awareness of MEAs, and form the crux of the communications on the need for MEA implementation. </w:t>
      </w:r>
    </w:p>
    <w:p w:rsidR="002B3FAB" w:rsidRPr="00072AE3" w:rsidRDefault="002B3FAB" w:rsidP="002B3FAB">
      <w:pPr>
        <w:pStyle w:val="ListParagraph1"/>
        <w:numPr>
          <w:ilvl w:val="0"/>
          <w:numId w:val="0"/>
        </w:numPr>
        <w:spacing w:before="100" w:beforeAutospacing="1" w:after="100" w:afterAutospacing="1"/>
        <w:ind w:left="1004" w:right="0"/>
        <w:contextualSpacing/>
      </w:pPr>
    </w:p>
    <w:p w:rsidR="002B3FAB" w:rsidRPr="00072AE3" w:rsidRDefault="002B3FAB" w:rsidP="002B3FAB">
      <w:pPr>
        <w:pStyle w:val="ListParagraph1"/>
        <w:numPr>
          <w:ilvl w:val="0"/>
          <w:numId w:val="0"/>
        </w:numPr>
        <w:spacing w:before="100" w:beforeAutospacing="1" w:after="100" w:afterAutospacing="1"/>
        <w:ind w:right="0" w:firstLine="644"/>
        <w:contextualSpacing/>
      </w:pPr>
      <w:r w:rsidRPr="00072AE3">
        <w:t xml:space="preserve"> The activities under this output include: </w:t>
      </w:r>
    </w:p>
    <w:p w:rsidR="002B3FAB" w:rsidRPr="00072AE3" w:rsidRDefault="002B3FAB" w:rsidP="002B3FAB">
      <w:pPr>
        <w:pStyle w:val="ListParagraph1"/>
        <w:numPr>
          <w:ilvl w:val="0"/>
          <w:numId w:val="12"/>
        </w:numPr>
        <w:spacing w:before="100" w:beforeAutospacing="1" w:after="100" w:afterAutospacing="1"/>
        <w:ind w:left="2410" w:right="0" w:hanging="850"/>
        <w:contextualSpacing/>
      </w:pPr>
      <w:r w:rsidRPr="00072AE3">
        <w:t xml:space="preserve">Design and deliver training programs for parliamentarians, the judiciary, NGOs and the private sector on environmental issues, the National Environmental Information System and conventions </w:t>
      </w:r>
    </w:p>
    <w:p w:rsidR="002B3FAB" w:rsidRPr="00072AE3" w:rsidRDefault="002B3FAB" w:rsidP="002B3FAB">
      <w:pPr>
        <w:pStyle w:val="ListParagraph1"/>
        <w:numPr>
          <w:ilvl w:val="0"/>
          <w:numId w:val="12"/>
        </w:numPr>
        <w:spacing w:before="100" w:beforeAutospacing="1" w:after="100" w:afterAutospacing="1"/>
        <w:ind w:left="2410" w:right="0" w:hanging="850"/>
        <w:contextualSpacing/>
      </w:pPr>
      <w:r w:rsidRPr="00072AE3">
        <w:lastRenderedPageBreak/>
        <w:t>Conduct an education campaign to the general public and civil society associations on  environmental issues, cross-cutting linkages and awareness of the MEAs</w:t>
      </w:r>
    </w:p>
    <w:p w:rsidR="002B3FAB" w:rsidRPr="00072AE3" w:rsidRDefault="002B3FAB" w:rsidP="002B3FAB">
      <w:pPr>
        <w:pStyle w:val="ListParagraph1"/>
        <w:numPr>
          <w:ilvl w:val="0"/>
          <w:numId w:val="0"/>
        </w:numPr>
        <w:spacing w:before="100" w:beforeAutospacing="1" w:after="100" w:afterAutospacing="1"/>
        <w:ind w:right="0"/>
        <w:contextualSpacing/>
      </w:pPr>
    </w:p>
    <w:p w:rsidR="002B3FAB" w:rsidRPr="00072AE3" w:rsidRDefault="002B3FAB" w:rsidP="002B3FAB">
      <w:pPr>
        <w:pStyle w:val="ListParagraph1"/>
        <w:numPr>
          <w:ilvl w:val="0"/>
          <w:numId w:val="0"/>
        </w:numPr>
        <w:spacing w:before="100" w:beforeAutospacing="1" w:after="100" w:afterAutospacing="1"/>
        <w:ind w:right="0"/>
        <w:contextualSpacing/>
        <w:rPr>
          <w:b/>
        </w:rPr>
      </w:pPr>
      <w:r w:rsidRPr="00072AE3">
        <w:rPr>
          <w:b/>
        </w:rPr>
        <w:t>Table 3- Component 2</w:t>
      </w:r>
    </w:p>
    <w:tbl>
      <w:tblPr>
        <w:tblW w:w="1101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754"/>
        <w:gridCol w:w="2754"/>
        <w:gridCol w:w="2754"/>
        <w:gridCol w:w="2754"/>
      </w:tblGrid>
      <w:tr w:rsidR="002B3FAB" w:rsidRPr="00072AE3" w:rsidTr="00BE0B2C">
        <w:tc>
          <w:tcPr>
            <w:tcW w:w="2754" w:type="dxa"/>
            <w:shd w:val="clear" w:color="auto" w:fill="D9D9D9"/>
          </w:tcPr>
          <w:p w:rsidR="002B3FAB" w:rsidRPr="00072AE3" w:rsidRDefault="002B3FAB" w:rsidP="00BE0B2C">
            <w:pPr>
              <w:spacing w:before="100" w:beforeAutospacing="1" w:after="100" w:afterAutospacing="1"/>
              <w:contextualSpacing/>
              <w:rPr>
                <w:rFonts w:ascii="Times New Roman" w:hAnsi="Times New Roman"/>
                <w:b/>
                <w:sz w:val="20"/>
                <w:szCs w:val="20"/>
              </w:rPr>
            </w:pPr>
            <w:r w:rsidRPr="00072AE3">
              <w:rPr>
                <w:rFonts w:ascii="Times New Roman" w:hAnsi="Times New Roman"/>
                <w:b/>
                <w:sz w:val="20"/>
                <w:szCs w:val="20"/>
              </w:rPr>
              <w:t>Component 2</w:t>
            </w:r>
          </w:p>
        </w:tc>
        <w:tc>
          <w:tcPr>
            <w:tcW w:w="2754" w:type="dxa"/>
            <w:shd w:val="clear" w:color="auto" w:fill="D9D9D9"/>
          </w:tcPr>
          <w:p w:rsidR="002B3FAB" w:rsidRPr="00072AE3" w:rsidRDefault="002B3FAB" w:rsidP="00BE0B2C">
            <w:pPr>
              <w:spacing w:before="100" w:beforeAutospacing="1" w:after="100" w:afterAutospacing="1"/>
              <w:contextualSpacing/>
              <w:rPr>
                <w:rFonts w:ascii="Times New Roman" w:hAnsi="Times New Roman"/>
                <w:b/>
                <w:sz w:val="20"/>
                <w:szCs w:val="20"/>
              </w:rPr>
            </w:pPr>
            <w:r w:rsidRPr="00072AE3">
              <w:rPr>
                <w:rFonts w:ascii="Times New Roman" w:hAnsi="Times New Roman"/>
                <w:b/>
                <w:sz w:val="20"/>
                <w:szCs w:val="20"/>
              </w:rPr>
              <w:t>Outcome</w:t>
            </w:r>
          </w:p>
        </w:tc>
        <w:tc>
          <w:tcPr>
            <w:tcW w:w="2754" w:type="dxa"/>
            <w:shd w:val="clear" w:color="auto" w:fill="D9D9D9"/>
          </w:tcPr>
          <w:p w:rsidR="002B3FAB" w:rsidRPr="00072AE3" w:rsidRDefault="002B3FAB" w:rsidP="00BE0B2C">
            <w:pPr>
              <w:spacing w:before="100" w:beforeAutospacing="1" w:after="100" w:afterAutospacing="1"/>
              <w:contextualSpacing/>
              <w:rPr>
                <w:rFonts w:ascii="Times New Roman" w:hAnsi="Times New Roman"/>
                <w:b/>
                <w:sz w:val="20"/>
                <w:szCs w:val="20"/>
              </w:rPr>
            </w:pPr>
            <w:r w:rsidRPr="00072AE3">
              <w:rPr>
                <w:rFonts w:ascii="Times New Roman" w:hAnsi="Times New Roman"/>
                <w:b/>
                <w:sz w:val="20"/>
                <w:szCs w:val="20"/>
              </w:rPr>
              <w:t xml:space="preserve">Output </w:t>
            </w:r>
          </w:p>
        </w:tc>
        <w:tc>
          <w:tcPr>
            <w:tcW w:w="2754" w:type="dxa"/>
            <w:shd w:val="clear" w:color="auto" w:fill="D9D9D9"/>
          </w:tcPr>
          <w:p w:rsidR="002B3FAB" w:rsidRPr="00072AE3" w:rsidRDefault="002B3FAB" w:rsidP="00BE0B2C">
            <w:pPr>
              <w:spacing w:before="100" w:beforeAutospacing="1" w:after="100" w:afterAutospacing="1"/>
              <w:contextualSpacing/>
              <w:rPr>
                <w:rFonts w:ascii="Times New Roman" w:hAnsi="Times New Roman"/>
                <w:b/>
                <w:sz w:val="20"/>
                <w:szCs w:val="20"/>
              </w:rPr>
            </w:pPr>
            <w:r w:rsidRPr="00072AE3">
              <w:rPr>
                <w:rFonts w:ascii="Times New Roman" w:hAnsi="Times New Roman"/>
                <w:b/>
                <w:sz w:val="20"/>
                <w:szCs w:val="20"/>
              </w:rPr>
              <w:t xml:space="preserve">Activities </w:t>
            </w:r>
          </w:p>
        </w:tc>
      </w:tr>
      <w:tr w:rsidR="002B3FAB" w:rsidRPr="00072AE3" w:rsidTr="00BE0B2C">
        <w:tc>
          <w:tcPr>
            <w:tcW w:w="2754" w:type="dxa"/>
            <w:vMerge w:val="restart"/>
          </w:tcPr>
          <w:p w:rsidR="002B3FAB" w:rsidRPr="00072AE3" w:rsidRDefault="002B3FAB" w:rsidP="00BE0B2C">
            <w:pPr>
              <w:pStyle w:val="Default"/>
              <w:spacing w:before="100" w:beforeAutospacing="1" w:after="100" w:afterAutospacing="1"/>
              <w:contextualSpacing/>
              <w:rPr>
                <w:rFonts w:ascii="Times New Roman" w:hAnsi="Times New Roman" w:cs="Times New Roman"/>
              </w:rPr>
            </w:pPr>
            <w:r w:rsidRPr="00072AE3">
              <w:rPr>
                <w:rFonts w:ascii="Times New Roman" w:hAnsi="Times New Roman" w:cs="Times New Roman"/>
              </w:rPr>
              <w:t xml:space="preserve">Generate, </w:t>
            </w:r>
          </w:p>
          <w:p w:rsidR="002B3FAB" w:rsidRPr="00072AE3" w:rsidRDefault="002B3FAB" w:rsidP="00BE0B2C">
            <w:pPr>
              <w:pStyle w:val="Default"/>
              <w:spacing w:before="100" w:beforeAutospacing="1" w:after="100" w:afterAutospacing="1"/>
              <w:contextualSpacing/>
              <w:rPr>
                <w:rFonts w:ascii="Times New Roman" w:hAnsi="Times New Roman" w:cs="Times New Roman"/>
              </w:rPr>
            </w:pPr>
            <w:r w:rsidRPr="00072AE3">
              <w:rPr>
                <w:rFonts w:ascii="Times New Roman" w:hAnsi="Times New Roman" w:cs="Times New Roman"/>
              </w:rPr>
              <w:t xml:space="preserve">access and use </w:t>
            </w:r>
          </w:p>
          <w:p w:rsidR="002B3FAB" w:rsidRPr="00072AE3" w:rsidRDefault="002B3FAB" w:rsidP="00BE0B2C">
            <w:pPr>
              <w:pStyle w:val="Default"/>
              <w:spacing w:before="100" w:beforeAutospacing="1" w:after="100" w:afterAutospacing="1"/>
              <w:contextualSpacing/>
              <w:rPr>
                <w:rFonts w:ascii="Times New Roman" w:hAnsi="Times New Roman" w:cs="Times New Roman"/>
              </w:rPr>
            </w:pPr>
            <w:r w:rsidRPr="00072AE3">
              <w:rPr>
                <w:rFonts w:ascii="Times New Roman" w:hAnsi="Times New Roman" w:cs="Times New Roman"/>
              </w:rPr>
              <w:t xml:space="preserve">of information </w:t>
            </w:r>
          </w:p>
          <w:p w:rsidR="002B3FAB" w:rsidRPr="00072AE3" w:rsidRDefault="002B3FAB" w:rsidP="00BE0B2C">
            <w:pPr>
              <w:pStyle w:val="Default"/>
              <w:spacing w:before="100" w:beforeAutospacing="1" w:after="100" w:afterAutospacing="1"/>
              <w:contextualSpacing/>
              <w:rPr>
                <w:rFonts w:ascii="Times New Roman" w:hAnsi="Times New Roman" w:cs="Times New Roman"/>
              </w:rPr>
            </w:pPr>
            <w:r w:rsidRPr="00072AE3">
              <w:rPr>
                <w:rFonts w:ascii="Times New Roman" w:hAnsi="Times New Roman" w:cs="Times New Roman"/>
              </w:rPr>
              <w:t xml:space="preserve">and knowledge </w:t>
            </w:r>
          </w:p>
        </w:tc>
        <w:tc>
          <w:tcPr>
            <w:tcW w:w="2754" w:type="dxa"/>
          </w:tcPr>
          <w:p w:rsidR="00EB7BA2" w:rsidRPr="00072AE3" w:rsidRDefault="002B3FAB" w:rsidP="00EB7BA2">
            <w:pPr>
              <w:pStyle w:val="Default"/>
              <w:spacing w:before="100" w:beforeAutospacing="1" w:after="100" w:afterAutospacing="1"/>
              <w:contextualSpacing/>
              <w:rPr>
                <w:rFonts w:ascii="Times New Roman" w:hAnsi="Times New Roman" w:cs="Times New Roman"/>
              </w:rPr>
            </w:pPr>
            <w:r w:rsidRPr="00072AE3">
              <w:rPr>
                <w:rFonts w:ascii="Times New Roman" w:hAnsi="Times New Roman" w:cs="Times New Roman"/>
              </w:rPr>
              <w:t xml:space="preserve">2 </w:t>
            </w:r>
            <w:r w:rsidR="00EB7BA2" w:rsidRPr="00072AE3">
              <w:rPr>
                <w:rFonts w:ascii="Times New Roman" w:hAnsi="Times New Roman" w:cs="Times New Roman"/>
                <w:noProof/>
                <w:sz w:val="22"/>
                <w:szCs w:val="22"/>
              </w:rPr>
              <w:t>Institutions and stakeholders have access to the skills and knowledge to conduct research, collect information and implement collective environmental actions</w:t>
            </w:r>
            <w:r w:rsidR="00EB7BA2" w:rsidRPr="00072AE3">
              <w:rPr>
                <w:rFonts w:ascii="Arial" w:hAnsi="Arial" w:cs="Arial"/>
                <w:noProof/>
                <w:sz w:val="16"/>
                <w:szCs w:val="16"/>
              </w:rPr>
              <w:t>.</w:t>
            </w:r>
          </w:p>
          <w:p w:rsidR="002B3FAB" w:rsidRPr="00072AE3" w:rsidRDefault="002B3FAB" w:rsidP="000A47A4">
            <w:pPr>
              <w:pStyle w:val="Default"/>
              <w:spacing w:before="100" w:beforeAutospacing="1" w:after="100" w:afterAutospacing="1"/>
              <w:contextualSpacing/>
              <w:rPr>
                <w:rFonts w:ascii="Times New Roman" w:hAnsi="Times New Roman" w:cs="Times New Roman"/>
              </w:rPr>
            </w:pPr>
          </w:p>
        </w:tc>
        <w:tc>
          <w:tcPr>
            <w:tcW w:w="2754" w:type="dxa"/>
          </w:tcPr>
          <w:p w:rsidR="002B3FAB" w:rsidRPr="00072AE3" w:rsidRDefault="002B3FAB" w:rsidP="00BE0B2C">
            <w:pPr>
              <w:pStyle w:val="Default"/>
              <w:spacing w:before="100" w:beforeAutospacing="1" w:after="100" w:afterAutospacing="1"/>
              <w:contextualSpacing/>
              <w:rPr>
                <w:rFonts w:ascii="Times New Roman" w:hAnsi="Times New Roman" w:cs="Times New Roman"/>
              </w:rPr>
            </w:pPr>
            <w:r w:rsidRPr="00072AE3">
              <w:rPr>
                <w:rFonts w:ascii="Times New Roman" w:hAnsi="Times New Roman" w:cs="Times New Roman"/>
              </w:rPr>
              <w:t xml:space="preserve">2.1. </w:t>
            </w:r>
            <w:r w:rsidR="000A47A4" w:rsidRPr="00072AE3">
              <w:rPr>
                <w:rFonts w:ascii="Times New Roman" w:hAnsi="Times New Roman" w:cs="Times New Roman"/>
                <w:noProof/>
                <w:sz w:val="22"/>
                <w:szCs w:val="22"/>
              </w:rPr>
              <w:t>An operational environmental system is established and managed through institutional arrangements agreed between key stakeholders (including government agencies and research institutes and universities prioritizing South-South cooperation)</w:t>
            </w:r>
          </w:p>
          <w:p w:rsidR="002B3FAB" w:rsidRPr="00072AE3" w:rsidRDefault="002B3FAB" w:rsidP="00BE0B2C">
            <w:pPr>
              <w:spacing w:before="100" w:beforeAutospacing="1" w:after="100" w:afterAutospacing="1"/>
              <w:contextualSpacing/>
              <w:rPr>
                <w:rFonts w:ascii="Times New Roman" w:hAnsi="Times New Roman"/>
                <w:sz w:val="20"/>
                <w:szCs w:val="20"/>
              </w:rPr>
            </w:pPr>
          </w:p>
        </w:tc>
        <w:tc>
          <w:tcPr>
            <w:tcW w:w="2754" w:type="dxa"/>
          </w:tcPr>
          <w:p w:rsidR="002B3FAB" w:rsidRPr="00072AE3" w:rsidRDefault="002B3FAB" w:rsidP="00BE0B2C">
            <w:pPr>
              <w:spacing w:before="100" w:beforeAutospacing="1" w:after="100" w:afterAutospacing="1"/>
              <w:contextualSpacing/>
              <w:rPr>
                <w:rFonts w:ascii="Times New Roman" w:hAnsi="Times New Roman"/>
                <w:sz w:val="20"/>
                <w:szCs w:val="20"/>
              </w:rPr>
            </w:pPr>
            <w:r w:rsidRPr="00072AE3">
              <w:rPr>
                <w:rFonts w:ascii="Times New Roman" w:hAnsi="Times New Roman"/>
                <w:sz w:val="20"/>
                <w:szCs w:val="20"/>
              </w:rPr>
              <w:t xml:space="preserve">9. Engage relevant stakeholders through an </w:t>
            </w:r>
            <w:proofErr w:type="spellStart"/>
            <w:r w:rsidRPr="00072AE3">
              <w:rPr>
                <w:rFonts w:ascii="Times New Roman" w:hAnsi="Times New Roman"/>
                <w:sz w:val="20"/>
                <w:szCs w:val="20"/>
              </w:rPr>
              <w:t>Interministerial</w:t>
            </w:r>
            <w:proofErr w:type="spellEnd"/>
            <w:r w:rsidRPr="00072AE3">
              <w:rPr>
                <w:rFonts w:ascii="Times New Roman" w:hAnsi="Times New Roman"/>
                <w:sz w:val="20"/>
                <w:szCs w:val="20"/>
              </w:rPr>
              <w:t xml:space="preserve"> Technical High Level Committee (COTIME) to operationalize an environmental information system</w:t>
            </w:r>
          </w:p>
        </w:tc>
      </w:tr>
      <w:tr w:rsidR="002B3FAB" w:rsidRPr="00072AE3" w:rsidTr="00BE0B2C">
        <w:tc>
          <w:tcPr>
            <w:tcW w:w="2754" w:type="dxa"/>
            <w:vMerge/>
          </w:tcPr>
          <w:p w:rsidR="002B3FAB" w:rsidRPr="00072AE3" w:rsidRDefault="002B3FAB" w:rsidP="00BE0B2C">
            <w:pPr>
              <w:spacing w:before="100" w:beforeAutospacing="1" w:after="100" w:afterAutospacing="1"/>
              <w:contextualSpacing/>
              <w:rPr>
                <w:rFonts w:ascii="Times New Roman" w:hAnsi="Times New Roman"/>
                <w:sz w:val="20"/>
                <w:szCs w:val="20"/>
              </w:rPr>
            </w:pPr>
          </w:p>
        </w:tc>
        <w:tc>
          <w:tcPr>
            <w:tcW w:w="2754" w:type="dxa"/>
          </w:tcPr>
          <w:p w:rsidR="002B3FAB" w:rsidRPr="00072AE3" w:rsidRDefault="002B3FAB" w:rsidP="00BE0B2C">
            <w:pPr>
              <w:pStyle w:val="Default"/>
              <w:spacing w:before="100" w:beforeAutospacing="1" w:after="100" w:afterAutospacing="1"/>
              <w:contextualSpacing/>
              <w:rPr>
                <w:rFonts w:ascii="Times New Roman" w:hAnsi="Times New Roman" w:cs="Times New Roman"/>
              </w:rPr>
            </w:pPr>
          </w:p>
        </w:tc>
        <w:tc>
          <w:tcPr>
            <w:tcW w:w="2754" w:type="dxa"/>
          </w:tcPr>
          <w:p w:rsidR="002B3FAB" w:rsidRPr="00072AE3" w:rsidRDefault="002B3FAB" w:rsidP="00BE0B2C">
            <w:pPr>
              <w:pStyle w:val="Default"/>
              <w:spacing w:before="100" w:beforeAutospacing="1" w:after="100" w:afterAutospacing="1"/>
              <w:contextualSpacing/>
              <w:rPr>
                <w:rFonts w:ascii="Times New Roman" w:hAnsi="Times New Roman" w:cs="Times New Roman"/>
              </w:rPr>
            </w:pPr>
          </w:p>
        </w:tc>
        <w:tc>
          <w:tcPr>
            <w:tcW w:w="2754" w:type="dxa"/>
          </w:tcPr>
          <w:p w:rsidR="002B3FAB" w:rsidRPr="00072AE3" w:rsidRDefault="002B3FAB" w:rsidP="00BE0B2C">
            <w:pPr>
              <w:spacing w:before="100" w:beforeAutospacing="1" w:after="100" w:afterAutospacing="1"/>
              <w:contextualSpacing/>
              <w:rPr>
                <w:rFonts w:ascii="Times New Roman" w:hAnsi="Times New Roman"/>
                <w:sz w:val="20"/>
                <w:szCs w:val="20"/>
              </w:rPr>
            </w:pPr>
            <w:r w:rsidRPr="00072AE3">
              <w:rPr>
                <w:rFonts w:ascii="Times New Roman" w:hAnsi="Times New Roman"/>
                <w:sz w:val="20"/>
                <w:szCs w:val="20"/>
              </w:rPr>
              <w:t xml:space="preserve">10. Establish terms of reference and protocols of Environmental Technology Sector Units (UTES) (as mandated under the Decree Framework)  to improve coordination and </w:t>
            </w:r>
            <w:proofErr w:type="spellStart"/>
            <w:r w:rsidRPr="00072AE3">
              <w:rPr>
                <w:rFonts w:ascii="Times New Roman" w:hAnsi="Times New Roman"/>
                <w:sz w:val="20"/>
                <w:szCs w:val="20"/>
              </w:rPr>
              <w:t>intersectoral</w:t>
            </w:r>
            <w:proofErr w:type="spellEnd"/>
            <w:r w:rsidRPr="00072AE3">
              <w:rPr>
                <w:rFonts w:ascii="Times New Roman" w:hAnsi="Times New Roman"/>
                <w:sz w:val="20"/>
                <w:szCs w:val="20"/>
              </w:rPr>
              <w:t xml:space="preserve"> collaboration and generate environmental data that will be collected, analyzed, and validated by COTIME</w:t>
            </w:r>
          </w:p>
        </w:tc>
      </w:tr>
      <w:tr w:rsidR="002B3FAB" w:rsidRPr="00072AE3" w:rsidTr="00BE0B2C">
        <w:tc>
          <w:tcPr>
            <w:tcW w:w="2754" w:type="dxa"/>
            <w:vMerge/>
          </w:tcPr>
          <w:p w:rsidR="002B3FAB" w:rsidRPr="00072AE3" w:rsidRDefault="002B3FAB" w:rsidP="00BE0B2C">
            <w:pPr>
              <w:spacing w:before="100" w:beforeAutospacing="1" w:after="100" w:afterAutospacing="1"/>
              <w:contextualSpacing/>
              <w:rPr>
                <w:rFonts w:ascii="Times New Roman" w:hAnsi="Times New Roman"/>
                <w:sz w:val="20"/>
                <w:szCs w:val="20"/>
              </w:rPr>
            </w:pPr>
          </w:p>
        </w:tc>
        <w:tc>
          <w:tcPr>
            <w:tcW w:w="2754" w:type="dxa"/>
          </w:tcPr>
          <w:p w:rsidR="002B3FAB" w:rsidRPr="00072AE3" w:rsidRDefault="002B3FAB" w:rsidP="00BE0B2C">
            <w:pPr>
              <w:pStyle w:val="Default"/>
              <w:spacing w:before="100" w:beforeAutospacing="1" w:after="100" w:afterAutospacing="1"/>
              <w:contextualSpacing/>
              <w:rPr>
                <w:rFonts w:ascii="Times New Roman" w:hAnsi="Times New Roman" w:cs="Times New Roman"/>
              </w:rPr>
            </w:pPr>
          </w:p>
        </w:tc>
        <w:tc>
          <w:tcPr>
            <w:tcW w:w="2754" w:type="dxa"/>
          </w:tcPr>
          <w:p w:rsidR="002B3FAB" w:rsidRPr="00072AE3" w:rsidRDefault="002B3FAB" w:rsidP="00BE0B2C">
            <w:pPr>
              <w:pStyle w:val="Default"/>
              <w:spacing w:before="100" w:beforeAutospacing="1" w:after="100" w:afterAutospacing="1"/>
              <w:contextualSpacing/>
              <w:rPr>
                <w:rFonts w:ascii="Times New Roman" w:hAnsi="Times New Roman" w:cs="Times New Roman"/>
              </w:rPr>
            </w:pPr>
          </w:p>
        </w:tc>
        <w:tc>
          <w:tcPr>
            <w:tcW w:w="2754" w:type="dxa"/>
          </w:tcPr>
          <w:p w:rsidR="002B3FAB" w:rsidRPr="00072AE3" w:rsidRDefault="002B3FAB" w:rsidP="00BE0B2C">
            <w:pPr>
              <w:spacing w:before="100" w:beforeAutospacing="1" w:after="100" w:afterAutospacing="1"/>
              <w:contextualSpacing/>
              <w:rPr>
                <w:rFonts w:ascii="Times New Roman" w:hAnsi="Times New Roman"/>
                <w:sz w:val="20"/>
                <w:szCs w:val="20"/>
              </w:rPr>
            </w:pPr>
            <w:r w:rsidRPr="00072AE3">
              <w:rPr>
                <w:rFonts w:ascii="Times New Roman" w:hAnsi="Times New Roman"/>
                <w:sz w:val="20"/>
                <w:szCs w:val="20"/>
              </w:rPr>
              <w:t>11. Operationalize 9 UTES as described in the Decree Framework to integrate environmental considerations into the plans, and programs of interdepartmental projects.</w:t>
            </w:r>
          </w:p>
        </w:tc>
      </w:tr>
      <w:tr w:rsidR="002B3FAB" w:rsidRPr="00072AE3" w:rsidTr="00BE0B2C">
        <w:tc>
          <w:tcPr>
            <w:tcW w:w="2754" w:type="dxa"/>
            <w:vMerge/>
          </w:tcPr>
          <w:p w:rsidR="002B3FAB" w:rsidRPr="00072AE3" w:rsidRDefault="002B3FAB" w:rsidP="00BE0B2C">
            <w:pPr>
              <w:spacing w:before="100" w:beforeAutospacing="1" w:after="100" w:afterAutospacing="1"/>
              <w:contextualSpacing/>
              <w:rPr>
                <w:rFonts w:ascii="Times New Roman" w:hAnsi="Times New Roman"/>
                <w:sz w:val="20"/>
                <w:szCs w:val="20"/>
              </w:rPr>
            </w:pPr>
          </w:p>
        </w:tc>
        <w:tc>
          <w:tcPr>
            <w:tcW w:w="2754" w:type="dxa"/>
            <w:vMerge w:val="restart"/>
          </w:tcPr>
          <w:p w:rsidR="002B3FAB" w:rsidRPr="00072AE3" w:rsidRDefault="002B3FAB" w:rsidP="00BE0B2C">
            <w:pPr>
              <w:spacing w:before="100" w:beforeAutospacing="1" w:after="100" w:afterAutospacing="1"/>
              <w:contextualSpacing/>
              <w:rPr>
                <w:rFonts w:ascii="Times New Roman" w:hAnsi="Times New Roman"/>
                <w:sz w:val="20"/>
                <w:szCs w:val="20"/>
              </w:rPr>
            </w:pPr>
            <w:r w:rsidRPr="00072AE3">
              <w:rPr>
                <w:rFonts w:ascii="Times New Roman" w:hAnsi="Times New Roman"/>
                <w:sz w:val="20"/>
                <w:szCs w:val="20"/>
              </w:rPr>
              <w:t xml:space="preserve"> </w:t>
            </w:r>
          </w:p>
        </w:tc>
        <w:tc>
          <w:tcPr>
            <w:tcW w:w="2754" w:type="dxa"/>
          </w:tcPr>
          <w:p w:rsidR="002B3FAB" w:rsidRPr="00072AE3" w:rsidRDefault="002B3FAB" w:rsidP="00BE0B2C">
            <w:pPr>
              <w:pStyle w:val="Default"/>
              <w:spacing w:before="100" w:beforeAutospacing="1" w:after="100" w:afterAutospacing="1"/>
              <w:contextualSpacing/>
              <w:rPr>
                <w:rFonts w:ascii="Times New Roman" w:hAnsi="Times New Roman" w:cs="Times New Roman"/>
              </w:rPr>
            </w:pPr>
            <w:r w:rsidRPr="00072AE3">
              <w:rPr>
                <w:rFonts w:ascii="Times New Roman" w:hAnsi="Times New Roman" w:cs="Times New Roman"/>
              </w:rPr>
              <w:t xml:space="preserve">2.2. Haiti´s environmental information is available to users on an open platform, in French and Creole </w:t>
            </w:r>
          </w:p>
          <w:p w:rsidR="002B3FAB" w:rsidRPr="00072AE3" w:rsidRDefault="002B3FAB" w:rsidP="00BE0B2C">
            <w:pPr>
              <w:spacing w:before="100" w:beforeAutospacing="1" w:after="100" w:afterAutospacing="1"/>
              <w:contextualSpacing/>
              <w:rPr>
                <w:rFonts w:ascii="Times New Roman" w:hAnsi="Times New Roman"/>
                <w:sz w:val="20"/>
                <w:szCs w:val="20"/>
              </w:rPr>
            </w:pPr>
          </w:p>
        </w:tc>
        <w:tc>
          <w:tcPr>
            <w:tcW w:w="2754" w:type="dxa"/>
          </w:tcPr>
          <w:p w:rsidR="002B3FAB" w:rsidRPr="00072AE3" w:rsidRDefault="002B3FAB" w:rsidP="00BE0B2C">
            <w:pPr>
              <w:spacing w:before="100" w:beforeAutospacing="1" w:after="100" w:afterAutospacing="1"/>
              <w:contextualSpacing/>
              <w:rPr>
                <w:rFonts w:ascii="Times New Roman" w:hAnsi="Times New Roman"/>
                <w:sz w:val="20"/>
                <w:szCs w:val="20"/>
              </w:rPr>
            </w:pPr>
            <w:r w:rsidRPr="00072AE3">
              <w:rPr>
                <w:rFonts w:ascii="Times New Roman" w:hAnsi="Times New Roman"/>
                <w:sz w:val="20"/>
                <w:szCs w:val="20"/>
              </w:rPr>
              <w:t>12. Train agents within ONEV to collect and collate environmental data to develop the Environmental Atlas of Haiti 2016</w:t>
            </w:r>
          </w:p>
        </w:tc>
      </w:tr>
      <w:tr w:rsidR="002B3FAB" w:rsidRPr="00072AE3" w:rsidTr="00BE0B2C">
        <w:tc>
          <w:tcPr>
            <w:tcW w:w="2754" w:type="dxa"/>
            <w:vMerge/>
          </w:tcPr>
          <w:p w:rsidR="002B3FAB" w:rsidRPr="00072AE3" w:rsidRDefault="002B3FAB" w:rsidP="00BE0B2C">
            <w:pPr>
              <w:spacing w:before="100" w:beforeAutospacing="1" w:after="100" w:afterAutospacing="1"/>
              <w:contextualSpacing/>
              <w:rPr>
                <w:rFonts w:ascii="Times New Roman" w:hAnsi="Times New Roman"/>
                <w:sz w:val="20"/>
                <w:szCs w:val="20"/>
              </w:rPr>
            </w:pPr>
          </w:p>
        </w:tc>
        <w:tc>
          <w:tcPr>
            <w:tcW w:w="2754" w:type="dxa"/>
            <w:vMerge/>
          </w:tcPr>
          <w:p w:rsidR="002B3FAB" w:rsidRPr="00072AE3" w:rsidRDefault="002B3FAB" w:rsidP="00BE0B2C">
            <w:pPr>
              <w:spacing w:before="100" w:beforeAutospacing="1" w:after="100" w:afterAutospacing="1"/>
              <w:contextualSpacing/>
              <w:rPr>
                <w:rFonts w:ascii="Times New Roman" w:hAnsi="Times New Roman"/>
                <w:sz w:val="20"/>
                <w:szCs w:val="20"/>
              </w:rPr>
            </w:pPr>
          </w:p>
        </w:tc>
        <w:tc>
          <w:tcPr>
            <w:tcW w:w="2754" w:type="dxa"/>
          </w:tcPr>
          <w:p w:rsidR="002B3FAB" w:rsidRPr="00072AE3" w:rsidRDefault="002B3FAB" w:rsidP="00BE0B2C">
            <w:pPr>
              <w:pStyle w:val="Default"/>
              <w:spacing w:before="100" w:beforeAutospacing="1" w:after="100" w:afterAutospacing="1"/>
              <w:contextualSpacing/>
              <w:rPr>
                <w:rFonts w:ascii="Times New Roman" w:hAnsi="Times New Roman" w:cs="Times New Roman"/>
              </w:rPr>
            </w:pPr>
          </w:p>
        </w:tc>
        <w:tc>
          <w:tcPr>
            <w:tcW w:w="2754" w:type="dxa"/>
          </w:tcPr>
          <w:p w:rsidR="002B3FAB" w:rsidRPr="00072AE3" w:rsidRDefault="002B3FAB" w:rsidP="00BE0B2C">
            <w:pPr>
              <w:spacing w:before="100" w:beforeAutospacing="1" w:after="100" w:afterAutospacing="1"/>
              <w:contextualSpacing/>
              <w:rPr>
                <w:rFonts w:ascii="Times New Roman" w:hAnsi="Times New Roman"/>
                <w:sz w:val="20"/>
                <w:szCs w:val="20"/>
              </w:rPr>
            </w:pPr>
            <w:r w:rsidRPr="00072AE3">
              <w:rPr>
                <w:rFonts w:ascii="Times New Roman" w:hAnsi="Times New Roman"/>
                <w:sz w:val="20"/>
                <w:szCs w:val="20"/>
              </w:rPr>
              <w:t>13. Produce the Environmental Atlas of Haiti 2016</w:t>
            </w:r>
          </w:p>
        </w:tc>
      </w:tr>
      <w:tr w:rsidR="002B3FAB" w:rsidRPr="00072AE3" w:rsidTr="00BE0B2C">
        <w:tc>
          <w:tcPr>
            <w:tcW w:w="2754" w:type="dxa"/>
            <w:vMerge/>
          </w:tcPr>
          <w:p w:rsidR="002B3FAB" w:rsidRPr="00072AE3" w:rsidRDefault="002B3FAB" w:rsidP="00BE0B2C">
            <w:pPr>
              <w:spacing w:before="100" w:beforeAutospacing="1" w:after="100" w:afterAutospacing="1"/>
              <w:contextualSpacing/>
              <w:rPr>
                <w:rFonts w:ascii="Times New Roman" w:hAnsi="Times New Roman"/>
                <w:sz w:val="20"/>
                <w:szCs w:val="20"/>
              </w:rPr>
            </w:pPr>
          </w:p>
        </w:tc>
        <w:tc>
          <w:tcPr>
            <w:tcW w:w="2754" w:type="dxa"/>
            <w:vMerge/>
          </w:tcPr>
          <w:p w:rsidR="002B3FAB" w:rsidRPr="00072AE3" w:rsidRDefault="002B3FAB" w:rsidP="00BE0B2C">
            <w:pPr>
              <w:spacing w:before="100" w:beforeAutospacing="1" w:after="100" w:afterAutospacing="1"/>
              <w:contextualSpacing/>
              <w:rPr>
                <w:rFonts w:ascii="Times New Roman" w:hAnsi="Times New Roman"/>
                <w:sz w:val="20"/>
                <w:szCs w:val="20"/>
              </w:rPr>
            </w:pPr>
          </w:p>
        </w:tc>
        <w:tc>
          <w:tcPr>
            <w:tcW w:w="2754" w:type="dxa"/>
          </w:tcPr>
          <w:p w:rsidR="002B3FAB" w:rsidRPr="00072AE3" w:rsidRDefault="002B3FAB" w:rsidP="00BE0B2C">
            <w:pPr>
              <w:pStyle w:val="Default"/>
              <w:spacing w:before="100" w:beforeAutospacing="1" w:after="100" w:afterAutospacing="1"/>
              <w:contextualSpacing/>
              <w:rPr>
                <w:rFonts w:ascii="Times New Roman" w:hAnsi="Times New Roman" w:cs="Times New Roman"/>
              </w:rPr>
            </w:pPr>
          </w:p>
        </w:tc>
        <w:tc>
          <w:tcPr>
            <w:tcW w:w="2754" w:type="dxa"/>
          </w:tcPr>
          <w:p w:rsidR="002B3FAB" w:rsidRPr="00072AE3" w:rsidRDefault="002B3FAB" w:rsidP="00BE0B2C">
            <w:pPr>
              <w:spacing w:before="100" w:beforeAutospacing="1" w:after="100" w:afterAutospacing="1"/>
              <w:contextualSpacing/>
              <w:rPr>
                <w:rFonts w:ascii="Times New Roman" w:hAnsi="Times New Roman"/>
                <w:sz w:val="20"/>
                <w:szCs w:val="20"/>
              </w:rPr>
            </w:pPr>
            <w:r w:rsidRPr="00072AE3">
              <w:rPr>
                <w:rFonts w:ascii="Times New Roman" w:hAnsi="Times New Roman"/>
                <w:sz w:val="20"/>
                <w:szCs w:val="20"/>
              </w:rPr>
              <w:t xml:space="preserve">14. Develop an inventory of the trainings and qualifications received by various projects of existing personnel in environmental management so </w:t>
            </w:r>
            <w:r w:rsidRPr="00072AE3">
              <w:rPr>
                <w:rFonts w:ascii="Times New Roman" w:hAnsi="Times New Roman"/>
                <w:sz w:val="20"/>
                <w:szCs w:val="20"/>
              </w:rPr>
              <w:lastRenderedPageBreak/>
              <w:t>as to identify current capacity</w:t>
            </w:r>
          </w:p>
        </w:tc>
      </w:tr>
      <w:tr w:rsidR="002B3FAB" w:rsidRPr="00072AE3" w:rsidTr="00BE0B2C">
        <w:tc>
          <w:tcPr>
            <w:tcW w:w="2754" w:type="dxa"/>
            <w:vMerge/>
          </w:tcPr>
          <w:p w:rsidR="002B3FAB" w:rsidRPr="00072AE3" w:rsidRDefault="002B3FAB" w:rsidP="00BE0B2C">
            <w:pPr>
              <w:spacing w:before="100" w:beforeAutospacing="1" w:after="100" w:afterAutospacing="1"/>
              <w:contextualSpacing/>
              <w:rPr>
                <w:rFonts w:ascii="Times New Roman" w:hAnsi="Times New Roman"/>
                <w:sz w:val="20"/>
                <w:szCs w:val="20"/>
              </w:rPr>
            </w:pPr>
          </w:p>
        </w:tc>
        <w:tc>
          <w:tcPr>
            <w:tcW w:w="2754" w:type="dxa"/>
            <w:vMerge/>
          </w:tcPr>
          <w:p w:rsidR="002B3FAB" w:rsidRPr="00072AE3" w:rsidRDefault="002B3FAB" w:rsidP="00BE0B2C">
            <w:pPr>
              <w:spacing w:before="100" w:beforeAutospacing="1" w:after="100" w:afterAutospacing="1"/>
              <w:contextualSpacing/>
              <w:rPr>
                <w:rFonts w:ascii="Times New Roman" w:hAnsi="Times New Roman"/>
                <w:sz w:val="20"/>
                <w:szCs w:val="20"/>
              </w:rPr>
            </w:pPr>
          </w:p>
        </w:tc>
        <w:tc>
          <w:tcPr>
            <w:tcW w:w="2754" w:type="dxa"/>
            <w:vMerge w:val="restart"/>
          </w:tcPr>
          <w:p w:rsidR="002B3FAB" w:rsidRPr="00072AE3" w:rsidRDefault="002B3FAB" w:rsidP="00BE0B2C">
            <w:pPr>
              <w:pStyle w:val="Default"/>
              <w:spacing w:before="100" w:beforeAutospacing="1" w:after="100" w:afterAutospacing="1"/>
              <w:contextualSpacing/>
              <w:rPr>
                <w:rFonts w:ascii="Times New Roman" w:hAnsi="Times New Roman" w:cs="Times New Roman"/>
              </w:rPr>
            </w:pPr>
            <w:r w:rsidRPr="00072AE3">
              <w:rPr>
                <w:rFonts w:ascii="Times New Roman" w:hAnsi="Times New Roman" w:cs="Times New Roman"/>
              </w:rPr>
              <w:t xml:space="preserve">2.3 </w:t>
            </w:r>
            <w:r w:rsidR="00CF3043" w:rsidRPr="00072AE3">
              <w:rPr>
                <w:rFonts w:ascii="Times New Roman" w:hAnsi="Times New Roman" w:cs="Times New Roman"/>
                <w:noProof/>
                <w:sz w:val="22"/>
                <w:szCs w:val="22"/>
              </w:rPr>
              <w:t>Public awareness and environmental information program is deployed</w:t>
            </w:r>
          </w:p>
          <w:p w:rsidR="002B3FAB" w:rsidRPr="00072AE3" w:rsidRDefault="002B3FAB" w:rsidP="00BE0B2C">
            <w:pPr>
              <w:spacing w:before="100" w:beforeAutospacing="1" w:after="100" w:afterAutospacing="1"/>
              <w:contextualSpacing/>
              <w:rPr>
                <w:rFonts w:ascii="Times New Roman" w:hAnsi="Times New Roman"/>
                <w:sz w:val="20"/>
                <w:szCs w:val="20"/>
              </w:rPr>
            </w:pPr>
          </w:p>
        </w:tc>
        <w:tc>
          <w:tcPr>
            <w:tcW w:w="2754" w:type="dxa"/>
          </w:tcPr>
          <w:p w:rsidR="002B3FAB" w:rsidRPr="00072AE3" w:rsidRDefault="002B3FAB" w:rsidP="00BE0B2C">
            <w:pPr>
              <w:spacing w:before="100" w:beforeAutospacing="1" w:after="100" w:afterAutospacing="1"/>
              <w:contextualSpacing/>
              <w:rPr>
                <w:rFonts w:ascii="Times New Roman" w:hAnsi="Times New Roman"/>
                <w:sz w:val="20"/>
                <w:szCs w:val="20"/>
              </w:rPr>
            </w:pPr>
            <w:r w:rsidRPr="00072AE3">
              <w:rPr>
                <w:rFonts w:ascii="Times New Roman" w:hAnsi="Times New Roman"/>
                <w:sz w:val="20"/>
                <w:szCs w:val="20"/>
              </w:rPr>
              <w:t>15. Training programs for parliamentarians, the judiciary, NGOs and the private sector on environmental issues, the National Environmental Information System and conventions will be developed and delivered</w:t>
            </w:r>
          </w:p>
        </w:tc>
      </w:tr>
      <w:tr w:rsidR="002B3FAB" w:rsidRPr="00072AE3" w:rsidTr="00BE0B2C">
        <w:tc>
          <w:tcPr>
            <w:tcW w:w="2754" w:type="dxa"/>
            <w:vMerge/>
          </w:tcPr>
          <w:p w:rsidR="002B3FAB" w:rsidRPr="00072AE3" w:rsidRDefault="002B3FAB" w:rsidP="00BE0B2C">
            <w:pPr>
              <w:spacing w:before="100" w:beforeAutospacing="1" w:after="100" w:afterAutospacing="1"/>
              <w:contextualSpacing/>
              <w:rPr>
                <w:rFonts w:ascii="Times New Roman" w:hAnsi="Times New Roman"/>
                <w:sz w:val="20"/>
                <w:szCs w:val="20"/>
              </w:rPr>
            </w:pPr>
          </w:p>
        </w:tc>
        <w:tc>
          <w:tcPr>
            <w:tcW w:w="2754" w:type="dxa"/>
            <w:vMerge/>
          </w:tcPr>
          <w:p w:rsidR="002B3FAB" w:rsidRPr="00072AE3" w:rsidRDefault="002B3FAB" w:rsidP="00BE0B2C">
            <w:pPr>
              <w:spacing w:before="100" w:beforeAutospacing="1" w:after="100" w:afterAutospacing="1"/>
              <w:contextualSpacing/>
              <w:rPr>
                <w:rFonts w:ascii="Times New Roman" w:hAnsi="Times New Roman"/>
                <w:sz w:val="20"/>
                <w:szCs w:val="20"/>
              </w:rPr>
            </w:pPr>
          </w:p>
        </w:tc>
        <w:tc>
          <w:tcPr>
            <w:tcW w:w="2754" w:type="dxa"/>
            <w:vMerge/>
          </w:tcPr>
          <w:p w:rsidR="002B3FAB" w:rsidRPr="00072AE3" w:rsidRDefault="002B3FAB" w:rsidP="00BE0B2C">
            <w:pPr>
              <w:spacing w:before="100" w:beforeAutospacing="1" w:after="100" w:afterAutospacing="1"/>
              <w:contextualSpacing/>
              <w:rPr>
                <w:rFonts w:ascii="Times New Roman" w:hAnsi="Times New Roman"/>
                <w:sz w:val="20"/>
                <w:szCs w:val="20"/>
              </w:rPr>
            </w:pPr>
          </w:p>
        </w:tc>
        <w:tc>
          <w:tcPr>
            <w:tcW w:w="2754" w:type="dxa"/>
          </w:tcPr>
          <w:p w:rsidR="002B3FAB" w:rsidRPr="00072AE3" w:rsidRDefault="002B3FAB" w:rsidP="00BE0B2C">
            <w:pPr>
              <w:spacing w:before="100" w:beforeAutospacing="1" w:after="100" w:afterAutospacing="1"/>
              <w:contextualSpacing/>
              <w:rPr>
                <w:rFonts w:ascii="Times New Roman" w:hAnsi="Times New Roman"/>
                <w:sz w:val="20"/>
                <w:szCs w:val="20"/>
              </w:rPr>
            </w:pPr>
            <w:r w:rsidRPr="00072AE3">
              <w:rPr>
                <w:rFonts w:ascii="Times New Roman" w:hAnsi="Times New Roman"/>
                <w:sz w:val="20"/>
                <w:szCs w:val="20"/>
              </w:rPr>
              <w:t>16. Conduct an education campaign to the general public and civil society associations on  environmental issues, cross-cutting linkages and awareness of the MEAs</w:t>
            </w:r>
          </w:p>
        </w:tc>
      </w:tr>
    </w:tbl>
    <w:p w:rsidR="002B3FAB" w:rsidRPr="00072AE3" w:rsidRDefault="002B3FAB" w:rsidP="005575D6">
      <w:pPr>
        <w:pStyle w:val="Style34"/>
        <w:numPr>
          <w:ilvl w:val="0"/>
          <w:numId w:val="0"/>
        </w:numPr>
        <w:spacing w:before="100" w:beforeAutospacing="1" w:after="100" w:afterAutospacing="1"/>
        <w:ind w:right="0"/>
      </w:pPr>
    </w:p>
    <w:p w:rsidR="005575D6" w:rsidRPr="00072AE3" w:rsidRDefault="005575D6" w:rsidP="005575D6">
      <w:pPr>
        <w:pStyle w:val="ListParagraph1"/>
        <w:numPr>
          <w:ilvl w:val="0"/>
          <w:numId w:val="0"/>
        </w:numPr>
        <w:spacing w:before="100" w:beforeAutospacing="1" w:after="100" w:afterAutospacing="1"/>
        <w:ind w:left="1004" w:right="0"/>
        <w:contextualSpacing/>
      </w:pPr>
    </w:p>
    <w:p w:rsidR="005575D6" w:rsidRPr="00072AE3" w:rsidRDefault="005575D6" w:rsidP="005575D6">
      <w:pPr>
        <w:pStyle w:val="Heading2"/>
        <w:spacing w:before="100" w:beforeAutospacing="1" w:after="100" w:afterAutospacing="1"/>
        <w:contextualSpacing/>
        <w:rPr>
          <w:i w:val="0"/>
          <w:lang w:val="en-CA"/>
        </w:rPr>
      </w:pPr>
      <w:r w:rsidRPr="00072AE3">
        <w:rPr>
          <w:i w:val="0"/>
          <w:lang w:val="en-CA"/>
        </w:rPr>
        <w:t>In sum:</w:t>
      </w:r>
    </w:p>
    <w:p w:rsidR="005575D6" w:rsidRPr="00072AE3" w:rsidRDefault="00BD579A" w:rsidP="005575D6">
      <w:pPr>
        <w:rPr>
          <w:rFonts w:ascii="Times New Roman" w:hAnsi="Times New Roman"/>
          <w:b/>
          <w:lang w:val="en-CA"/>
        </w:rPr>
      </w:pPr>
      <w:r w:rsidRPr="00072AE3">
        <w:rPr>
          <w:rFonts w:ascii="Times New Roman" w:hAnsi="Times New Roman"/>
          <w:b/>
          <w:lang w:val="en-CA"/>
        </w:rPr>
        <w:t>Table</w:t>
      </w:r>
      <w:proofErr w:type="gramStart"/>
      <w:r w:rsidRPr="00072AE3">
        <w:rPr>
          <w:rFonts w:ascii="Times New Roman" w:hAnsi="Times New Roman"/>
          <w:b/>
          <w:lang w:val="en-CA"/>
        </w:rPr>
        <w:t xml:space="preserve">-  </w:t>
      </w:r>
      <w:r w:rsidR="00EA2B02" w:rsidRPr="00072AE3">
        <w:rPr>
          <w:rFonts w:ascii="Times New Roman" w:hAnsi="Times New Roman"/>
          <w:b/>
          <w:lang w:val="en-CA"/>
        </w:rPr>
        <w:t>Incremental</w:t>
      </w:r>
      <w:proofErr w:type="gramEnd"/>
      <w:r w:rsidR="00EA2B02" w:rsidRPr="00072AE3">
        <w:rPr>
          <w:rFonts w:ascii="Times New Roman" w:hAnsi="Times New Roman"/>
          <w:b/>
          <w:lang w:val="en-CA"/>
        </w:rPr>
        <w:t xml:space="preserve"> Cost Reasoning </w:t>
      </w:r>
      <w:r w:rsidRPr="00072AE3">
        <w:rPr>
          <w:rFonts w:ascii="Times New Roman" w:hAnsi="Times New Roman"/>
          <w:b/>
          <w:lang w:val="en-CA"/>
        </w:rPr>
        <w:t xml:space="preserve"> GEF Financing</w:t>
      </w:r>
    </w:p>
    <w:tbl>
      <w:tblPr>
        <w:tblW w:w="1101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951"/>
        <w:gridCol w:w="5670"/>
        <w:gridCol w:w="3395"/>
      </w:tblGrid>
      <w:tr w:rsidR="005575D6" w:rsidRPr="00072AE3" w:rsidTr="000725C0">
        <w:tc>
          <w:tcPr>
            <w:tcW w:w="1951" w:type="dxa"/>
            <w:shd w:val="clear" w:color="auto" w:fill="808080"/>
          </w:tcPr>
          <w:p w:rsidR="005575D6" w:rsidRPr="00072AE3" w:rsidRDefault="005575D6" w:rsidP="000725C0">
            <w:pPr>
              <w:rPr>
                <w:rStyle w:val="BookTitle1"/>
                <w:smallCaps w:val="0"/>
                <w:sz w:val="20"/>
                <w:szCs w:val="20"/>
              </w:rPr>
            </w:pPr>
            <w:r w:rsidRPr="00072AE3">
              <w:rPr>
                <w:rStyle w:val="BookTitle1"/>
                <w:smallCaps w:val="0"/>
                <w:sz w:val="20"/>
                <w:szCs w:val="20"/>
              </w:rPr>
              <w:t>Output</w:t>
            </w:r>
          </w:p>
        </w:tc>
        <w:tc>
          <w:tcPr>
            <w:tcW w:w="5670" w:type="dxa"/>
            <w:shd w:val="clear" w:color="auto" w:fill="808080"/>
          </w:tcPr>
          <w:p w:rsidR="005575D6" w:rsidRPr="00072AE3" w:rsidRDefault="005575D6" w:rsidP="000725C0">
            <w:pPr>
              <w:rPr>
                <w:rStyle w:val="BookTitle1"/>
                <w:smallCaps w:val="0"/>
                <w:sz w:val="20"/>
                <w:szCs w:val="20"/>
              </w:rPr>
            </w:pPr>
            <w:r w:rsidRPr="00072AE3">
              <w:rPr>
                <w:rStyle w:val="BookTitle1"/>
                <w:smallCaps w:val="0"/>
                <w:sz w:val="20"/>
                <w:szCs w:val="20"/>
              </w:rPr>
              <w:t>Baseline</w:t>
            </w:r>
          </w:p>
        </w:tc>
        <w:tc>
          <w:tcPr>
            <w:tcW w:w="3395" w:type="dxa"/>
            <w:shd w:val="clear" w:color="auto" w:fill="808080"/>
          </w:tcPr>
          <w:p w:rsidR="005575D6" w:rsidRPr="00072AE3" w:rsidRDefault="005575D6" w:rsidP="000725C0">
            <w:pPr>
              <w:rPr>
                <w:rStyle w:val="BookTitle1"/>
                <w:smallCaps w:val="0"/>
                <w:sz w:val="20"/>
                <w:szCs w:val="20"/>
              </w:rPr>
            </w:pPr>
            <w:r w:rsidRPr="00072AE3">
              <w:rPr>
                <w:rStyle w:val="BookTitle1"/>
                <w:smallCaps w:val="0"/>
                <w:sz w:val="20"/>
                <w:szCs w:val="20"/>
              </w:rPr>
              <w:t>With GEF Financing</w:t>
            </w:r>
          </w:p>
        </w:tc>
      </w:tr>
      <w:tr w:rsidR="005575D6" w:rsidRPr="00072AE3" w:rsidTr="000725C0">
        <w:tc>
          <w:tcPr>
            <w:tcW w:w="1951" w:type="dxa"/>
          </w:tcPr>
          <w:p w:rsidR="005575D6" w:rsidRPr="00072AE3" w:rsidRDefault="005575D6" w:rsidP="005D0C14">
            <w:pPr>
              <w:rPr>
                <w:rStyle w:val="BookTitle1"/>
                <w:b w:val="0"/>
                <w:smallCaps w:val="0"/>
                <w:sz w:val="20"/>
                <w:szCs w:val="20"/>
              </w:rPr>
            </w:pPr>
            <w:r w:rsidRPr="00072AE3">
              <w:rPr>
                <w:rStyle w:val="BookTitle1"/>
                <w:b w:val="0"/>
                <w:smallCaps w:val="0"/>
                <w:sz w:val="20"/>
                <w:szCs w:val="20"/>
              </w:rPr>
              <w:t xml:space="preserve">1.1 </w:t>
            </w:r>
            <w:r w:rsidR="005D0C14" w:rsidRPr="00072AE3">
              <w:rPr>
                <w:rFonts w:ascii="Times New Roman" w:hAnsi="Times New Roman"/>
                <w:color w:val="000000"/>
                <w:sz w:val="20"/>
                <w:szCs w:val="20"/>
              </w:rPr>
              <w:t>A set of methodologies and practical tools developed for at least two priority cross-cutting environmental issues for the country</w:t>
            </w:r>
          </w:p>
        </w:tc>
        <w:tc>
          <w:tcPr>
            <w:tcW w:w="5670" w:type="dxa"/>
          </w:tcPr>
          <w:p w:rsidR="005575D6" w:rsidRPr="00072AE3" w:rsidRDefault="005575D6" w:rsidP="000725C0">
            <w:pPr>
              <w:rPr>
                <w:rStyle w:val="BookTitle1"/>
                <w:b w:val="0"/>
                <w:smallCaps w:val="0"/>
                <w:sz w:val="20"/>
                <w:szCs w:val="20"/>
              </w:rPr>
            </w:pPr>
            <w:r w:rsidRPr="00072AE3">
              <w:rPr>
                <w:rStyle w:val="BookTitle1"/>
                <w:b w:val="0"/>
                <w:smallCaps w:val="0"/>
                <w:sz w:val="20"/>
                <w:szCs w:val="20"/>
              </w:rPr>
              <w:t xml:space="preserve">- </w:t>
            </w:r>
            <w:r w:rsidR="00646C9A" w:rsidRPr="00072AE3">
              <w:rPr>
                <w:rStyle w:val="BookTitle1"/>
                <w:b w:val="0"/>
                <w:smallCaps w:val="0"/>
                <w:sz w:val="20"/>
                <w:szCs w:val="20"/>
              </w:rPr>
              <w:t xml:space="preserve">There </w:t>
            </w:r>
            <w:r w:rsidRPr="00072AE3">
              <w:rPr>
                <w:rStyle w:val="BookTitle1"/>
                <w:b w:val="0"/>
                <w:smallCaps w:val="0"/>
                <w:sz w:val="20"/>
                <w:szCs w:val="20"/>
              </w:rPr>
              <w:t>are currently no methodological frameworks on t</w:t>
            </w:r>
            <w:r w:rsidR="00DC14CD" w:rsidRPr="00072AE3">
              <w:rPr>
                <w:rStyle w:val="BookTitle1"/>
                <w:b w:val="0"/>
                <w:smallCaps w:val="0"/>
                <w:sz w:val="20"/>
                <w:szCs w:val="20"/>
              </w:rPr>
              <w:t xml:space="preserve">he protection of water sources </w:t>
            </w:r>
            <w:r w:rsidRPr="00072AE3">
              <w:rPr>
                <w:rStyle w:val="BookTitle1"/>
                <w:b w:val="0"/>
                <w:smallCaps w:val="0"/>
                <w:sz w:val="20"/>
                <w:szCs w:val="20"/>
              </w:rPr>
              <w:t>and riverbanks</w:t>
            </w:r>
          </w:p>
          <w:p w:rsidR="005575D6" w:rsidRPr="00072AE3" w:rsidRDefault="005575D6" w:rsidP="000725C0">
            <w:pPr>
              <w:rPr>
                <w:sz w:val="20"/>
                <w:szCs w:val="20"/>
              </w:rPr>
            </w:pPr>
            <w:r w:rsidRPr="00072AE3">
              <w:rPr>
                <w:rStyle w:val="BookTitle1"/>
                <w:b w:val="0"/>
                <w:smallCaps w:val="0"/>
                <w:sz w:val="20"/>
                <w:szCs w:val="20"/>
              </w:rPr>
              <w:t xml:space="preserve">- A total of 31 key biodiversity areas (KBAs) have been identified in Haiti, 14 of which are marine or coastal; these are made up of mangrove forests, coral reefs, </w:t>
            </w:r>
            <w:proofErr w:type="spellStart"/>
            <w:r w:rsidRPr="00072AE3">
              <w:rPr>
                <w:rStyle w:val="BookTitle1"/>
                <w:b w:val="0"/>
                <w:smallCaps w:val="0"/>
                <w:sz w:val="20"/>
                <w:szCs w:val="20"/>
              </w:rPr>
              <w:t>seagrass</w:t>
            </w:r>
            <w:proofErr w:type="spellEnd"/>
            <w:r w:rsidRPr="00072AE3">
              <w:rPr>
                <w:rStyle w:val="BookTitle1"/>
                <w:b w:val="0"/>
                <w:smallCaps w:val="0"/>
                <w:sz w:val="20"/>
                <w:szCs w:val="20"/>
              </w:rPr>
              <w:t xml:space="preserve"> beds, and coastal wetlands. While proposed projects by UNEP &amp; UNDP are proposed to tackle IC</w:t>
            </w:r>
            <w:r w:rsidRPr="00072AE3">
              <w:rPr>
                <w:sz w:val="20"/>
                <w:szCs w:val="20"/>
              </w:rPr>
              <w:t>ZM, there are yet to be tools including standards, handbooks and training to supports ICZM as an inter-sectoral framework as part of those projects.</w:t>
            </w:r>
          </w:p>
          <w:p w:rsidR="005575D6" w:rsidRPr="00072AE3" w:rsidRDefault="005575D6" w:rsidP="000725C0">
            <w:pPr>
              <w:rPr>
                <w:sz w:val="20"/>
                <w:szCs w:val="20"/>
              </w:rPr>
            </w:pPr>
            <w:r w:rsidRPr="00072AE3">
              <w:rPr>
                <w:sz w:val="20"/>
                <w:szCs w:val="20"/>
              </w:rPr>
              <w:t xml:space="preserve">- UNDP is implementing a project on the protection of watersheds in the Three Bays area, Iles </w:t>
            </w:r>
            <w:proofErr w:type="spellStart"/>
            <w:r w:rsidRPr="00072AE3">
              <w:rPr>
                <w:sz w:val="20"/>
                <w:szCs w:val="20"/>
              </w:rPr>
              <w:t>Cayemites</w:t>
            </w:r>
            <w:proofErr w:type="spellEnd"/>
            <w:r w:rsidRPr="00072AE3">
              <w:rPr>
                <w:sz w:val="20"/>
                <w:szCs w:val="20"/>
              </w:rPr>
              <w:t xml:space="preserve">, </w:t>
            </w:r>
            <w:proofErr w:type="spellStart"/>
            <w:r w:rsidRPr="00072AE3">
              <w:rPr>
                <w:sz w:val="20"/>
                <w:szCs w:val="20"/>
              </w:rPr>
              <w:t>Baraderes</w:t>
            </w:r>
            <w:proofErr w:type="spellEnd"/>
            <w:r w:rsidRPr="00072AE3">
              <w:rPr>
                <w:sz w:val="20"/>
                <w:szCs w:val="20"/>
              </w:rPr>
              <w:t xml:space="preserve"> Peninsula, Massif La </w:t>
            </w:r>
            <w:proofErr w:type="spellStart"/>
            <w:r w:rsidRPr="00072AE3">
              <w:rPr>
                <w:sz w:val="20"/>
                <w:szCs w:val="20"/>
              </w:rPr>
              <w:t>Selle</w:t>
            </w:r>
            <w:proofErr w:type="spellEnd"/>
            <w:r w:rsidRPr="00072AE3">
              <w:rPr>
                <w:sz w:val="20"/>
                <w:szCs w:val="20"/>
              </w:rPr>
              <w:t xml:space="preserve"> Biosphere Reserve, </w:t>
            </w:r>
            <w:proofErr w:type="spellStart"/>
            <w:r w:rsidRPr="00072AE3">
              <w:rPr>
                <w:sz w:val="20"/>
                <w:szCs w:val="20"/>
              </w:rPr>
              <w:t>Anse</w:t>
            </w:r>
            <w:proofErr w:type="spellEnd"/>
            <w:r w:rsidRPr="00072AE3">
              <w:rPr>
                <w:sz w:val="20"/>
                <w:szCs w:val="20"/>
              </w:rPr>
              <w:t xml:space="preserve"> a </w:t>
            </w:r>
            <w:proofErr w:type="spellStart"/>
            <w:r w:rsidRPr="00072AE3">
              <w:rPr>
                <w:sz w:val="20"/>
                <w:szCs w:val="20"/>
              </w:rPr>
              <w:t>Pitre</w:t>
            </w:r>
            <w:proofErr w:type="spellEnd"/>
            <w:r w:rsidRPr="00072AE3">
              <w:rPr>
                <w:sz w:val="20"/>
                <w:szCs w:val="20"/>
              </w:rPr>
              <w:t xml:space="preserve"> and </w:t>
            </w:r>
            <w:proofErr w:type="spellStart"/>
            <w:r w:rsidRPr="00072AE3">
              <w:rPr>
                <w:sz w:val="20"/>
                <w:szCs w:val="20"/>
              </w:rPr>
              <w:t>Marigot</w:t>
            </w:r>
            <w:proofErr w:type="spellEnd"/>
            <w:r w:rsidRPr="00072AE3">
              <w:rPr>
                <w:sz w:val="20"/>
                <w:szCs w:val="20"/>
              </w:rPr>
              <w:t xml:space="preserve"> protected areas) but now working specifically on norms around protecting water sources. </w:t>
            </w:r>
          </w:p>
          <w:p w:rsidR="005575D6" w:rsidRPr="00072AE3" w:rsidRDefault="005575D6" w:rsidP="000725C0">
            <w:pPr>
              <w:pStyle w:val="Default"/>
              <w:rPr>
                <w:rFonts w:ascii="Calibri" w:hAnsi="Calibri" w:cs="Times New Roman"/>
                <w:color w:val="auto"/>
              </w:rPr>
            </w:pPr>
            <w:r w:rsidRPr="00072AE3">
              <w:rPr>
                <w:rFonts w:ascii="Times New Roman" w:hAnsi="Times New Roman" w:cs="Times New Roman"/>
                <w:color w:val="auto"/>
              </w:rPr>
              <w:t xml:space="preserve">- </w:t>
            </w:r>
            <w:r w:rsidRPr="00072AE3">
              <w:rPr>
                <w:rFonts w:ascii="Calibri" w:hAnsi="Calibri" w:cs="Times New Roman"/>
                <w:color w:val="auto"/>
              </w:rPr>
              <w:t xml:space="preserve">The current institutional set-up is characterized by overlaps and lack of clarity in terms of mandates, missions and operational means to deal with coastal planning, protection and disaster management. This situation is further exacerbated by insufficient institutional coordination between line ministries and key autonomous institutions concerned with coastal management, environmental protection and disaster management. Such a </w:t>
            </w:r>
            <w:r w:rsidRPr="00072AE3">
              <w:rPr>
                <w:rFonts w:ascii="Calibri" w:hAnsi="Calibri" w:cs="Times New Roman"/>
                <w:color w:val="auto"/>
              </w:rPr>
              <w:lastRenderedPageBreak/>
              <w:t xml:space="preserve">situation impedes anticipatory, smooth and effective management of emerging coastal hazards in Haiti. </w:t>
            </w:r>
          </w:p>
          <w:p w:rsidR="005575D6" w:rsidRPr="00072AE3" w:rsidRDefault="005575D6" w:rsidP="000725C0">
            <w:pPr>
              <w:pStyle w:val="Default"/>
              <w:rPr>
                <w:rFonts w:ascii="Times New Roman" w:hAnsi="Times New Roman" w:cs="Times New Roman"/>
                <w:color w:val="auto"/>
              </w:rPr>
            </w:pPr>
            <w:r w:rsidRPr="00072AE3">
              <w:rPr>
                <w:rFonts w:ascii="Calibri" w:hAnsi="Calibri" w:cs="Times New Roman"/>
                <w:color w:val="auto"/>
              </w:rPr>
              <w:t xml:space="preserve">- </w:t>
            </w:r>
            <w:r w:rsidR="00646C9A" w:rsidRPr="00072AE3">
              <w:rPr>
                <w:rFonts w:ascii="Calibri" w:hAnsi="Calibri" w:cs="Times New Roman"/>
                <w:color w:val="auto"/>
              </w:rPr>
              <w:t xml:space="preserve">In </w:t>
            </w:r>
            <w:r w:rsidRPr="00072AE3">
              <w:rPr>
                <w:rFonts w:ascii="Calibri" w:hAnsi="Calibri" w:cs="Times New Roman"/>
                <w:color w:val="auto"/>
              </w:rPr>
              <w:t xml:space="preserve">the absence of GEF support, coastal development policies would continue to </w:t>
            </w:r>
            <w:proofErr w:type="spellStart"/>
            <w:r w:rsidRPr="00072AE3">
              <w:rPr>
                <w:rFonts w:ascii="Calibri" w:hAnsi="Calibri" w:cs="Times New Roman"/>
                <w:color w:val="auto"/>
              </w:rPr>
              <w:t>favour</w:t>
            </w:r>
            <w:proofErr w:type="spellEnd"/>
            <w:r w:rsidRPr="00072AE3">
              <w:rPr>
                <w:rFonts w:ascii="Calibri" w:hAnsi="Calibri" w:cs="Times New Roman"/>
                <w:color w:val="auto"/>
              </w:rPr>
              <w:t xml:space="preserve"> short-term reactive responses to emerging hazards and would fail to properly integrate the risks associated with increasing climate variability. Coastal ecosystems in Haiti are experiencing growing levels of stress due to demographic development, traditional resource use for subsistence farming and household energy usage, farmers’ limited financial resources and difficult access to credits, inappropriate agricultural practices, and due to the absence of a cohesive, inter-departmental government approach to management and development of resources within the</w:t>
            </w:r>
            <w:r w:rsidRPr="00072AE3">
              <w:rPr>
                <w:rFonts w:ascii="Times New Roman" w:hAnsi="Times New Roman" w:cs="Times New Roman"/>
                <w:color w:val="auto"/>
              </w:rPr>
              <w:t xml:space="preserve"> coastal zone. </w:t>
            </w:r>
          </w:p>
          <w:p w:rsidR="005575D6" w:rsidRPr="00072AE3" w:rsidRDefault="005575D6" w:rsidP="000725C0">
            <w:pPr>
              <w:pStyle w:val="Default"/>
              <w:rPr>
                <w:rFonts w:ascii="Calibri" w:hAnsi="Calibri" w:cs="Times New Roman"/>
                <w:color w:val="auto"/>
              </w:rPr>
            </w:pPr>
            <w:r w:rsidRPr="00072AE3">
              <w:rPr>
                <w:rFonts w:ascii="Times New Roman" w:hAnsi="Times New Roman" w:cs="Times New Roman"/>
                <w:color w:val="auto"/>
              </w:rPr>
              <w:t xml:space="preserve">- </w:t>
            </w:r>
            <w:r w:rsidRPr="00072AE3">
              <w:rPr>
                <w:rFonts w:ascii="Calibri" w:hAnsi="Calibri" w:cs="Times New Roman"/>
                <w:color w:val="auto"/>
              </w:rPr>
              <w:t xml:space="preserve">There is an increase in the drying up of springs, streams due to decreased canopy and forest and land cover allowing infiltration of catchments and water sources. Water quality </w:t>
            </w:r>
            <w:r w:rsidR="00646C9A" w:rsidRPr="00072AE3">
              <w:rPr>
                <w:rFonts w:ascii="Calibri" w:hAnsi="Calibri" w:cs="Times New Roman"/>
                <w:color w:val="auto"/>
              </w:rPr>
              <w:t xml:space="preserve">deterioration </w:t>
            </w:r>
            <w:r w:rsidRPr="00072AE3">
              <w:rPr>
                <w:rFonts w:ascii="Calibri" w:hAnsi="Calibri" w:cs="Times New Roman"/>
                <w:color w:val="auto"/>
              </w:rPr>
              <w:t xml:space="preserve">has also been caused by polluting practices in discharge areas. There are no established perimeters protecting water sources.  </w:t>
            </w:r>
          </w:p>
          <w:p w:rsidR="005575D6" w:rsidRPr="00072AE3" w:rsidRDefault="005575D6" w:rsidP="000725C0">
            <w:pPr>
              <w:pStyle w:val="Default"/>
              <w:rPr>
                <w:rFonts w:ascii="Calibri" w:hAnsi="Calibri" w:cs="Times New Roman"/>
                <w:color w:val="auto"/>
              </w:rPr>
            </w:pPr>
            <w:r w:rsidRPr="00072AE3">
              <w:rPr>
                <w:rFonts w:ascii="Calibri" w:hAnsi="Calibri" w:cs="Times New Roman"/>
                <w:color w:val="auto"/>
              </w:rPr>
              <w:t xml:space="preserve">- There is costly infrastructure maintenance around water sources and catchments due to frequent damage caused by flash floods and human </w:t>
            </w:r>
            <w:proofErr w:type="spellStart"/>
            <w:r w:rsidRPr="00072AE3">
              <w:rPr>
                <w:rFonts w:ascii="Calibri" w:hAnsi="Calibri" w:cs="Times New Roman"/>
                <w:color w:val="auto"/>
              </w:rPr>
              <w:t>behaviour</w:t>
            </w:r>
            <w:proofErr w:type="spellEnd"/>
            <w:r w:rsidRPr="00072AE3">
              <w:rPr>
                <w:rFonts w:ascii="Calibri" w:hAnsi="Calibri" w:cs="Times New Roman"/>
                <w:color w:val="auto"/>
              </w:rPr>
              <w:t xml:space="preserve"> </w:t>
            </w:r>
          </w:p>
          <w:p w:rsidR="005575D6" w:rsidRPr="00072AE3" w:rsidRDefault="005575D6" w:rsidP="000725C0">
            <w:pPr>
              <w:pStyle w:val="Default"/>
              <w:rPr>
                <w:rFonts w:ascii="Calibri" w:hAnsi="Calibri" w:cs="Times New Roman"/>
                <w:color w:val="auto"/>
              </w:rPr>
            </w:pPr>
            <w:r w:rsidRPr="00072AE3">
              <w:rPr>
                <w:rFonts w:ascii="Calibri" w:hAnsi="Calibri" w:cs="Times New Roman"/>
                <w:color w:val="auto"/>
              </w:rPr>
              <w:t xml:space="preserve">- </w:t>
            </w:r>
            <w:r w:rsidR="00646C9A" w:rsidRPr="00072AE3">
              <w:rPr>
                <w:rFonts w:ascii="Calibri" w:hAnsi="Calibri" w:cs="Times New Roman"/>
                <w:color w:val="auto"/>
              </w:rPr>
              <w:t xml:space="preserve">The </w:t>
            </w:r>
            <w:r w:rsidRPr="00072AE3">
              <w:rPr>
                <w:rFonts w:ascii="Calibri" w:hAnsi="Calibri" w:cs="Times New Roman"/>
                <w:color w:val="auto"/>
              </w:rPr>
              <w:t xml:space="preserve">National Direction of Drinking Water and Sanitation (DINEPA) has executed the project “National Inventory to set-up a geo-referenced baseline of the drinking water and sanitation Sector.” The project has three objectives: 1) develop the geospatial database of the National Observatory of Drinking Water and Sanitation; 2) identify all existing sources of water and conduct an inventory of the available resources , install </w:t>
            </w:r>
            <w:proofErr w:type="spellStart"/>
            <w:r w:rsidRPr="00072AE3">
              <w:rPr>
                <w:rFonts w:ascii="Calibri" w:hAnsi="Calibri" w:cs="Times New Roman"/>
                <w:color w:val="auto"/>
              </w:rPr>
              <w:t>pluviometrical</w:t>
            </w:r>
            <w:proofErr w:type="spellEnd"/>
            <w:r w:rsidRPr="00072AE3">
              <w:rPr>
                <w:rFonts w:ascii="Calibri" w:hAnsi="Calibri" w:cs="Times New Roman"/>
                <w:color w:val="auto"/>
              </w:rPr>
              <w:t xml:space="preserve"> stations</w:t>
            </w:r>
            <w:r w:rsidR="00963FB7" w:rsidRPr="00072AE3">
              <w:rPr>
                <w:rFonts w:ascii="Calibri" w:hAnsi="Calibri" w:cs="Times New Roman"/>
                <w:color w:val="auto"/>
              </w:rPr>
              <w:t xml:space="preserve">; </w:t>
            </w:r>
            <w:r w:rsidRPr="00072AE3">
              <w:rPr>
                <w:rFonts w:ascii="Calibri" w:hAnsi="Calibri" w:cs="Times New Roman"/>
                <w:color w:val="auto"/>
              </w:rPr>
              <w:t xml:space="preserve">3) set up a national action plan for the drinking water and sanitation sector. However the project requires capacity support and enforcement. </w:t>
            </w:r>
          </w:p>
          <w:p w:rsidR="005575D6" w:rsidRPr="00072AE3" w:rsidRDefault="005575D6" w:rsidP="000725C0">
            <w:pPr>
              <w:autoSpaceDE w:val="0"/>
              <w:autoSpaceDN w:val="0"/>
              <w:adjustRightInd w:val="0"/>
              <w:rPr>
                <w:rStyle w:val="BookTitle1"/>
                <w:b w:val="0"/>
                <w:smallCaps w:val="0"/>
                <w:sz w:val="20"/>
                <w:szCs w:val="20"/>
              </w:rPr>
            </w:pPr>
          </w:p>
        </w:tc>
        <w:tc>
          <w:tcPr>
            <w:tcW w:w="3395" w:type="dxa"/>
          </w:tcPr>
          <w:p w:rsidR="005575D6" w:rsidRPr="00072AE3" w:rsidRDefault="005575D6" w:rsidP="000725C0">
            <w:pPr>
              <w:rPr>
                <w:rStyle w:val="BookTitle1"/>
                <w:b w:val="0"/>
                <w:smallCaps w:val="0"/>
                <w:sz w:val="20"/>
                <w:szCs w:val="20"/>
              </w:rPr>
            </w:pPr>
            <w:r w:rsidRPr="00072AE3">
              <w:rPr>
                <w:rStyle w:val="BookTitle1"/>
                <w:b w:val="0"/>
                <w:smallCaps w:val="0"/>
                <w:sz w:val="20"/>
                <w:szCs w:val="20"/>
              </w:rPr>
              <w:lastRenderedPageBreak/>
              <w:t xml:space="preserve">- Two sets of methodologies and practical tools for priority cross-cutting environmental issues for the country. (1) </w:t>
            </w:r>
            <w:proofErr w:type="gramStart"/>
            <w:r w:rsidRPr="00072AE3">
              <w:rPr>
                <w:rStyle w:val="BookTitle1"/>
                <w:b w:val="0"/>
                <w:smallCaps w:val="0"/>
                <w:sz w:val="20"/>
                <w:szCs w:val="20"/>
              </w:rPr>
              <w:t>will</w:t>
            </w:r>
            <w:proofErr w:type="gramEnd"/>
            <w:r w:rsidRPr="00072AE3">
              <w:rPr>
                <w:rStyle w:val="BookTitle1"/>
                <w:b w:val="0"/>
                <w:smallCaps w:val="0"/>
                <w:sz w:val="20"/>
                <w:szCs w:val="20"/>
              </w:rPr>
              <w:t xml:space="preserve"> be on protecting water sources and riverbanks. With GEF financing, there will be guidelines, norms and procedures established on the protection of </w:t>
            </w:r>
            <w:r w:rsidR="00DC14CD" w:rsidRPr="00072AE3">
              <w:rPr>
                <w:rStyle w:val="BookTitle1"/>
                <w:b w:val="0"/>
                <w:smallCaps w:val="0"/>
                <w:sz w:val="20"/>
                <w:szCs w:val="20"/>
              </w:rPr>
              <w:t xml:space="preserve">water </w:t>
            </w:r>
            <w:r w:rsidRPr="00072AE3">
              <w:rPr>
                <w:rStyle w:val="BookTitle1"/>
                <w:b w:val="0"/>
                <w:smallCaps w:val="0"/>
                <w:sz w:val="20"/>
                <w:szCs w:val="20"/>
              </w:rPr>
              <w:t xml:space="preserve">sources and riverbanks. GEF financing will also help facilitate agreement on the perimeters around vulnerable areas, a reforestation plan with native species around vulnerable sources, as well as municipal management guiding tools. These will be developed through participatory methods and through inter-sectoral participation </w:t>
            </w:r>
          </w:p>
          <w:p w:rsidR="005575D6" w:rsidRPr="00072AE3" w:rsidRDefault="005575D6" w:rsidP="000725C0">
            <w:pPr>
              <w:rPr>
                <w:rStyle w:val="BookTitle1"/>
                <w:b w:val="0"/>
                <w:smallCaps w:val="0"/>
                <w:sz w:val="20"/>
                <w:szCs w:val="20"/>
              </w:rPr>
            </w:pPr>
            <w:r w:rsidRPr="00072AE3">
              <w:rPr>
                <w:rStyle w:val="BookTitle1"/>
                <w:b w:val="0"/>
                <w:smallCaps w:val="0"/>
                <w:sz w:val="20"/>
                <w:szCs w:val="20"/>
              </w:rPr>
              <w:t xml:space="preserve"> (2) GEF financing will support the development of methodological tools on ICZM. This will include the development of directives, </w:t>
            </w:r>
            <w:r w:rsidRPr="00072AE3">
              <w:rPr>
                <w:rStyle w:val="BookTitle1"/>
                <w:b w:val="0"/>
                <w:smallCaps w:val="0"/>
                <w:sz w:val="20"/>
                <w:szCs w:val="20"/>
              </w:rPr>
              <w:lastRenderedPageBreak/>
              <w:t xml:space="preserve">standards and handbooks for use by central and decentralized administrations.  This will also include inter-sectoral consultations and coordination and support to the Conservatoire du Littoral which will be in its first phase of development.   </w:t>
            </w:r>
          </w:p>
        </w:tc>
      </w:tr>
      <w:tr w:rsidR="005575D6" w:rsidRPr="00072AE3" w:rsidTr="000725C0">
        <w:tc>
          <w:tcPr>
            <w:tcW w:w="1951" w:type="dxa"/>
          </w:tcPr>
          <w:p w:rsidR="005575D6" w:rsidRPr="00072AE3" w:rsidRDefault="005575D6" w:rsidP="000725C0">
            <w:pPr>
              <w:autoSpaceDE w:val="0"/>
              <w:autoSpaceDN w:val="0"/>
              <w:adjustRightInd w:val="0"/>
              <w:spacing w:before="100" w:beforeAutospacing="1" w:after="100" w:afterAutospacing="1"/>
              <w:contextualSpacing/>
              <w:rPr>
                <w:bCs/>
                <w:sz w:val="20"/>
                <w:szCs w:val="20"/>
              </w:rPr>
            </w:pPr>
            <w:r w:rsidRPr="00072AE3">
              <w:rPr>
                <w:bCs/>
                <w:sz w:val="20"/>
                <w:szCs w:val="20"/>
              </w:rPr>
              <w:lastRenderedPageBreak/>
              <w:t xml:space="preserve">1.2. </w:t>
            </w:r>
            <w:r w:rsidR="00EB7BA2" w:rsidRPr="00072AE3">
              <w:rPr>
                <w:rFonts w:ascii="Times New Roman" w:hAnsi="Times New Roman"/>
                <w:noProof/>
              </w:rPr>
              <w:t xml:space="preserve">Ministry of Environment has the legal, planning, strategic and human resources available at central and department levels to implement and enforce environmental laws </w:t>
            </w:r>
            <w:r w:rsidR="00EB7BA2" w:rsidRPr="00072AE3">
              <w:rPr>
                <w:rFonts w:ascii="Times New Roman" w:hAnsi="Times New Roman"/>
                <w:noProof/>
              </w:rPr>
              <w:lastRenderedPageBreak/>
              <w:t>and policies</w:t>
            </w:r>
          </w:p>
          <w:p w:rsidR="005575D6" w:rsidRPr="00072AE3" w:rsidRDefault="005575D6" w:rsidP="000725C0">
            <w:pPr>
              <w:rPr>
                <w:rStyle w:val="BookTitle1"/>
                <w:b w:val="0"/>
                <w:smallCaps w:val="0"/>
                <w:sz w:val="20"/>
                <w:szCs w:val="20"/>
              </w:rPr>
            </w:pPr>
          </w:p>
        </w:tc>
        <w:tc>
          <w:tcPr>
            <w:tcW w:w="5670" w:type="dxa"/>
          </w:tcPr>
          <w:p w:rsidR="005575D6" w:rsidRPr="00072AE3" w:rsidRDefault="005575D6" w:rsidP="000725C0">
            <w:pPr>
              <w:autoSpaceDE w:val="0"/>
              <w:autoSpaceDN w:val="0"/>
              <w:adjustRightInd w:val="0"/>
              <w:spacing w:before="100" w:beforeAutospacing="1" w:after="100" w:afterAutospacing="1"/>
              <w:contextualSpacing/>
              <w:rPr>
                <w:sz w:val="20"/>
                <w:szCs w:val="20"/>
                <w:shd w:val="clear" w:color="auto" w:fill="FFFFFF"/>
              </w:rPr>
            </w:pPr>
            <w:r w:rsidRPr="00072AE3">
              <w:rPr>
                <w:rStyle w:val="BookTitle1"/>
                <w:b w:val="0"/>
                <w:smallCaps w:val="0"/>
                <w:sz w:val="20"/>
                <w:szCs w:val="20"/>
              </w:rPr>
              <w:lastRenderedPageBreak/>
              <w:t xml:space="preserve">- </w:t>
            </w:r>
            <w:r w:rsidRPr="00072AE3">
              <w:rPr>
                <w:sz w:val="20"/>
                <w:szCs w:val="20"/>
                <w:shd w:val="clear" w:color="auto" w:fill="FFFFFF"/>
              </w:rPr>
              <w:t>The</w:t>
            </w:r>
            <w:r w:rsidRPr="00072AE3">
              <w:rPr>
                <w:rStyle w:val="apple-converted-space"/>
                <w:sz w:val="20"/>
                <w:szCs w:val="20"/>
                <w:shd w:val="clear" w:color="auto" w:fill="FFFFFF"/>
              </w:rPr>
              <w:t> </w:t>
            </w:r>
            <w:r w:rsidRPr="00072AE3">
              <w:rPr>
                <w:bCs/>
                <w:iCs/>
                <w:sz w:val="20"/>
                <w:szCs w:val="20"/>
                <w:shd w:val="clear" w:color="auto" w:fill="FFFFFF"/>
              </w:rPr>
              <w:t>Ministry of Environment</w:t>
            </w:r>
            <w:r w:rsidRPr="00072AE3">
              <w:rPr>
                <w:rStyle w:val="apple-converted-space"/>
                <w:sz w:val="20"/>
                <w:szCs w:val="20"/>
                <w:shd w:val="clear" w:color="auto" w:fill="FFFFFF"/>
              </w:rPr>
              <w:t> </w:t>
            </w:r>
            <w:r w:rsidRPr="00072AE3">
              <w:rPr>
                <w:sz w:val="20"/>
                <w:szCs w:val="20"/>
                <w:shd w:val="clear" w:color="auto" w:fill="FFFFFF"/>
              </w:rPr>
              <w:t>is responsible for promotion of sustainable energy and environmental protection. It faces continual budgetary</w:t>
            </w:r>
            <w:r w:rsidR="00963FB7" w:rsidRPr="00072AE3">
              <w:rPr>
                <w:sz w:val="20"/>
                <w:szCs w:val="20"/>
                <w:shd w:val="clear" w:color="auto" w:fill="FFFFFF"/>
              </w:rPr>
              <w:t xml:space="preserve"> constraints</w:t>
            </w:r>
            <w:r w:rsidRPr="00072AE3">
              <w:rPr>
                <w:sz w:val="20"/>
                <w:szCs w:val="20"/>
                <w:shd w:val="clear" w:color="auto" w:fill="FFFFFF"/>
              </w:rPr>
              <w:t xml:space="preserve">. Haiti’s environmental law is quite new and few of the actors and stakeholders who would enforce it are well versed in the law itself, and what role they should be playing. The environment has however been declared a priority by the President and this creates a conducive environment to implement actions to protect it. </w:t>
            </w:r>
          </w:p>
          <w:p w:rsidR="005575D6" w:rsidRPr="00072AE3" w:rsidRDefault="005575D6" w:rsidP="000725C0">
            <w:pPr>
              <w:autoSpaceDE w:val="0"/>
              <w:autoSpaceDN w:val="0"/>
              <w:adjustRightInd w:val="0"/>
              <w:spacing w:before="100" w:beforeAutospacing="1" w:after="100" w:afterAutospacing="1"/>
              <w:contextualSpacing/>
              <w:rPr>
                <w:sz w:val="20"/>
                <w:szCs w:val="20"/>
                <w:shd w:val="clear" w:color="auto" w:fill="FFFFFF"/>
              </w:rPr>
            </w:pPr>
          </w:p>
          <w:p w:rsidR="005575D6" w:rsidRPr="00072AE3" w:rsidRDefault="005575D6" w:rsidP="000725C0">
            <w:pPr>
              <w:autoSpaceDE w:val="0"/>
              <w:autoSpaceDN w:val="0"/>
              <w:adjustRightInd w:val="0"/>
              <w:spacing w:before="100" w:beforeAutospacing="1" w:after="100" w:afterAutospacing="1"/>
              <w:contextualSpacing/>
              <w:rPr>
                <w:sz w:val="20"/>
                <w:szCs w:val="20"/>
                <w:shd w:val="clear" w:color="auto" w:fill="FFFFFF"/>
              </w:rPr>
            </w:pPr>
            <w:r w:rsidRPr="00072AE3">
              <w:rPr>
                <w:sz w:val="20"/>
                <w:szCs w:val="20"/>
                <w:shd w:val="clear" w:color="auto" w:fill="FFFFFF"/>
              </w:rPr>
              <w:t xml:space="preserve">- There are numerous challenges between the Ministry of Environment and other ministries which prevents from broader take up of Environment’s agenda, and success of initiatives. There </w:t>
            </w:r>
            <w:r w:rsidRPr="00072AE3">
              <w:rPr>
                <w:sz w:val="20"/>
                <w:szCs w:val="20"/>
                <w:shd w:val="clear" w:color="auto" w:fill="FFFFFF"/>
              </w:rPr>
              <w:lastRenderedPageBreak/>
              <w:t>are mandate issues, lack of collaboration and cross-sectoral bodies; competition for budgetary resources and challenges in enforcement.</w:t>
            </w:r>
          </w:p>
          <w:p w:rsidR="005575D6" w:rsidRPr="00072AE3" w:rsidRDefault="005575D6" w:rsidP="000725C0">
            <w:pPr>
              <w:autoSpaceDE w:val="0"/>
              <w:autoSpaceDN w:val="0"/>
              <w:adjustRightInd w:val="0"/>
              <w:spacing w:before="100" w:beforeAutospacing="1" w:after="100" w:afterAutospacing="1"/>
              <w:contextualSpacing/>
              <w:rPr>
                <w:sz w:val="20"/>
                <w:szCs w:val="20"/>
                <w:shd w:val="clear" w:color="auto" w:fill="FFFFFF"/>
              </w:rPr>
            </w:pPr>
          </w:p>
          <w:p w:rsidR="005575D6" w:rsidRPr="00072AE3" w:rsidRDefault="005575D6" w:rsidP="000725C0">
            <w:pPr>
              <w:autoSpaceDE w:val="0"/>
              <w:autoSpaceDN w:val="0"/>
              <w:adjustRightInd w:val="0"/>
              <w:spacing w:before="100" w:beforeAutospacing="1" w:after="100" w:afterAutospacing="1"/>
              <w:contextualSpacing/>
              <w:rPr>
                <w:sz w:val="20"/>
                <w:szCs w:val="20"/>
                <w:shd w:val="clear" w:color="auto" w:fill="FFFFFF"/>
              </w:rPr>
            </w:pPr>
            <w:r w:rsidRPr="00072AE3">
              <w:rPr>
                <w:sz w:val="20"/>
                <w:szCs w:val="20"/>
                <w:shd w:val="clear" w:color="auto" w:fill="FFFFFF"/>
              </w:rPr>
              <w:t xml:space="preserve">- Preparations for international MEA-related meetings </w:t>
            </w:r>
            <w:proofErr w:type="gramStart"/>
            <w:r w:rsidRPr="00072AE3">
              <w:rPr>
                <w:sz w:val="20"/>
                <w:szCs w:val="20"/>
                <w:shd w:val="clear" w:color="auto" w:fill="FFFFFF"/>
              </w:rPr>
              <w:t>happen</w:t>
            </w:r>
            <w:proofErr w:type="gramEnd"/>
            <w:r w:rsidRPr="00072AE3">
              <w:rPr>
                <w:sz w:val="20"/>
                <w:szCs w:val="20"/>
                <w:shd w:val="clear" w:color="auto" w:fill="FFFFFF"/>
              </w:rPr>
              <w:t xml:space="preserve"> ad-hoc. There is poor coordination of delegations and delegates which prevent the development and clear articulation of Haitian positions on environmental issues.  </w:t>
            </w:r>
          </w:p>
          <w:p w:rsidR="005575D6" w:rsidRPr="00072AE3" w:rsidRDefault="005575D6" w:rsidP="000725C0">
            <w:pPr>
              <w:autoSpaceDE w:val="0"/>
              <w:autoSpaceDN w:val="0"/>
              <w:adjustRightInd w:val="0"/>
              <w:spacing w:before="100" w:beforeAutospacing="1" w:after="100" w:afterAutospacing="1"/>
              <w:contextualSpacing/>
              <w:rPr>
                <w:sz w:val="20"/>
                <w:szCs w:val="20"/>
                <w:shd w:val="clear" w:color="auto" w:fill="FFFFFF"/>
              </w:rPr>
            </w:pPr>
          </w:p>
          <w:p w:rsidR="005575D6" w:rsidRPr="00072AE3" w:rsidRDefault="005575D6" w:rsidP="000725C0">
            <w:pPr>
              <w:autoSpaceDE w:val="0"/>
              <w:autoSpaceDN w:val="0"/>
              <w:adjustRightInd w:val="0"/>
              <w:spacing w:before="100" w:beforeAutospacing="1" w:after="100" w:afterAutospacing="1"/>
              <w:contextualSpacing/>
              <w:rPr>
                <w:sz w:val="20"/>
                <w:szCs w:val="20"/>
                <w:shd w:val="clear" w:color="auto" w:fill="FFFFFF"/>
              </w:rPr>
            </w:pPr>
            <w:r w:rsidRPr="00072AE3">
              <w:rPr>
                <w:sz w:val="20"/>
                <w:szCs w:val="20"/>
                <w:shd w:val="clear" w:color="auto" w:fill="FFFFFF"/>
              </w:rPr>
              <w:t xml:space="preserve">- The ministry has a lack of qualified staff and training, particularly in the areas of collection of information, dissemination and enforcement, and has been unable to connect with the public in a significant way. As a result, the severe degradation of the environment is still of ongoing concern. </w:t>
            </w:r>
          </w:p>
          <w:p w:rsidR="005575D6" w:rsidRPr="00072AE3" w:rsidRDefault="005575D6" w:rsidP="000725C0">
            <w:pPr>
              <w:autoSpaceDE w:val="0"/>
              <w:autoSpaceDN w:val="0"/>
              <w:adjustRightInd w:val="0"/>
              <w:spacing w:before="100" w:beforeAutospacing="1" w:after="100" w:afterAutospacing="1"/>
              <w:contextualSpacing/>
              <w:rPr>
                <w:sz w:val="20"/>
                <w:szCs w:val="20"/>
                <w:shd w:val="clear" w:color="auto" w:fill="FFFFFF"/>
              </w:rPr>
            </w:pPr>
          </w:p>
          <w:p w:rsidR="005575D6" w:rsidRPr="00072AE3" w:rsidRDefault="005575D6" w:rsidP="000725C0">
            <w:pPr>
              <w:autoSpaceDE w:val="0"/>
              <w:autoSpaceDN w:val="0"/>
              <w:adjustRightInd w:val="0"/>
              <w:spacing w:before="100" w:beforeAutospacing="1" w:after="100" w:afterAutospacing="1"/>
              <w:contextualSpacing/>
              <w:rPr>
                <w:sz w:val="20"/>
                <w:szCs w:val="20"/>
                <w:shd w:val="clear" w:color="auto" w:fill="FFFFFF"/>
              </w:rPr>
            </w:pPr>
            <w:r w:rsidRPr="00072AE3">
              <w:rPr>
                <w:sz w:val="20"/>
                <w:szCs w:val="20"/>
                <w:shd w:val="clear" w:color="auto" w:fill="FFFFFF"/>
              </w:rPr>
              <w:t xml:space="preserve">- Project in the baseline scenario that has focused on capacity building of the Ministry, such as the PRIGE, have been unable to enhance the institution’s capacity, in large part due to mismanagement, inefficiencies, lack of financial resources and a lack of coordination with partners and lack of clarity of mandates. </w:t>
            </w:r>
          </w:p>
          <w:p w:rsidR="005575D6" w:rsidRPr="00072AE3" w:rsidRDefault="005575D6" w:rsidP="000725C0">
            <w:pPr>
              <w:autoSpaceDE w:val="0"/>
              <w:autoSpaceDN w:val="0"/>
              <w:adjustRightInd w:val="0"/>
              <w:spacing w:before="100" w:beforeAutospacing="1" w:after="100" w:afterAutospacing="1"/>
              <w:contextualSpacing/>
              <w:rPr>
                <w:sz w:val="20"/>
                <w:szCs w:val="20"/>
                <w:shd w:val="clear" w:color="auto" w:fill="FFFFFF"/>
              </w:rPr>
            </w:pPr>
          </w:p>
          <w:p w:rsidR="005575D6" w:rsidRPr="00072AE3" w:rsidRDefault="005575D6" w:rsidP="000725C0">
            <w:pPr>
              <w:autoSpaceDE w:val="0"/>
              <w:autoSpaceDN w:val="0"/>
              <w:adjustRightInd w:val="0"/>
              <w:spacing w:before="100" w:beforeAutospacing="1" w:after="100" w:afterAutospacing="1"/>
              <w:contextualSpacing/>
              <w:rPr>
                <w:sz w:val="20"/>
                <w:szCs w:val="20"/>
                <w:shd w:val="clear" w:color="auto" w:fill="FFFFFF"/>
              </w:rPr>
            </w:pPr>
            <w:r w:rsidRPr="00072AE3">
              <w:rPr>
                <w:sz w:val="20"/>
                <w:szCs w:val="20"/>
                <w:shd w:val="clear" w:color="auto" w:fill="FFFFFF"/>
              </w:rPr>
              <w:t xml:space="preserve">- The Table </w:t>
            </w:r>
            <w:proofErr w:type="spellStart"/>
            <w:r w:rsidRPr="00072AE3">
              <w:rPr>
                <w:sz w:val="20"/>
                <w:szCs w:val="20"/>
                <w:shd w:val="clear" w:color="auto" w:fill="FFFFFF"/>
              </w:rPr>
              <w:t>Sectorielle</w:t>
            </w:r>
            <w:proofErr w:type="spellEnd"/>
            <w:r w:rsidRPr="00072AE3">
              <w:rPr>
                <w:sz w:val="20"/>
                <w:szCs w:val="20"/>
                <w:shd w:val="clear" w:color="auto" w:fill="FFFFFF"/>
              </w:rPr>
              <w:t xml:space="preserve"> </w:t>
            </w:r>
            <w:proofErr w:type="spellStart"/>
            <w:r w:rsidRPr="00072AE3">
              <w:rPr>
                <w:sz w:val="20"/>
                <w:szCs w:val="20"/>
                <w:shd w:val="clear" w:color="auto" w:fill="FFFFFF"/>
              </w:rPr>
              <w:t>Environnement</w:t>
            </w:r>
            <w:proofErr w:type="spellEnd"/>
            <w:r w:rsidRPr="00072AE3">
              <w:rPr>
                <w:sz w:val="20"/>
                <w:szCs w:val="20"/>
                <w:shd w:val="clear" w:color="auto" w:fill="FFFFFF"/>
              </w:rPr>
              <w:t xml:space="preserve"> has been established by the Ministry of </w:t>
            </w:r>
            <w:proofErr w:type="gramStart"/>
            <w:r w:rsidRPr="00072AE3">
              <w:rPr>
                <w:sz w:val="20"/>
                <w:szCs w:val="20"/>
                <w:shd w:val="clear" w:color="auto" w:fill="FFFFFF"/>
              </w:rPr>
              <w:t>Planning  as</w:t>
            </w:r>
            <w:proofErr w:type="gramEnd"/>
            <w:r w:rsidRPr="00072AE3">
              <w:rPr>
                <w:sz w:val="20"/>
                <w:szCs w:val="20"/>
                <w:shd w:val="clear" w:color="auto" w:fill="FFFFFF"/>
              </w:rPr>
              <w:t xml:space="preserve"> an inter-</w:t>
            </w:r>
            <w:r w:rsidR="00646C9A" w:rsidRPr="00072AE3">
              <w:rPr>
                <w:sz w:val="20"/>
                <w:szCs w:val="20"/>
                <w:shd w:val="clear" w:color="auto" w:fill="FFFFFF"/>
              </w:rPr>
              <w:t>institutional</w:t>
            </w:r>
            <w:r w:rsidRPr="00072AE3">
              <w:rPr>
                <w:sz w:val="20"/>
                <w:szCs w:val="20"/>
                <w:shd w:val="clear" w:color="auto" w:fill="FFFFFF"/>
              </w:rPr>
              <w:t xml:space="preserve"> body however it is not optimized in connecting with other ministries and sectoral interests. Currently it is only used for liaising with donors rather than garnering and sharing information in a meaningful way. </w:t>
            </w:r>
          </w:p>
          <w:p w:rsidR="005575D6" w:rsidRPr="00072AE3" w:rsidRDefault="005575D6" w:rsidP="000725C0">
            <w:pPr>
              <w:autoSpaceDE w:val="0"/>
              <w:autoSpaceDN w:val="0"/>
              <w:adjustRightInd w:val="0"/>
              <w:spacing w:before="100" w:beforeAutospacing="1" w:after="100" w:afterAutospacing="1"/>
              <w:contextualSpacing/>
              <w:rPr>
                <w:sz w:val="20"/>
                <w:szCs w:val="20"/>
                <w:shd w:val="clear" w:color="auto" w:fill="FFFFFF"/>
              </w:rPr>
            </w:pPr>
          </w:p>
          <w:p w:rsidR="005575D6" w:rsidRPr="00072AE3" w:rsidRDefault="005575D6" w:rsidP="000725C0">
            <w:pPr>
              <w:autoSpaceDE w:val="0"/>
              <w:autoSpaceDN w:val="0"/>
              <w:adjustRightInd w:val="0"/>
              <w:spacing w:before="100" w:beforeAutospacing="1" w:after="100" w:afterAutospacing="1"/>
              <w:contextualSpacing/>
              <w:rPr>
                <w:sz w:val="20"/>
                <w:szCs w:val="20"/>
                <w:shd w:val="clear" w:color="auto" w:fill="FFFFFF"/>
              </w:rPr>
            </w:pPr>
            <w:r w:rsidRPr="00072AE3">
              <w:rPr>
                <w:sz w:val="20"/>
                <w:szCs w:val="20"/>
                <w:shd w:val="clear" w:color="auto" w:fill="FFFFFF"/>
              </w:rPr>
              <w:t xml:space="preserve">- There is currently no body responsible for cross-cutting MEA implementation. </w:t>
            </w:r>
          </w:p>
          <w:p w:rsidR="005575D6" w:rsidRPr="00072AE3" w:rsidRDefault="005575D6" w:rsidP="000725C0">
            <w:pPr>
              <w:autoSpaceDE w:val="0"/>
              <w:autoSpaceDN w:val="0"/>
              <w:adjustRightInd w:val="0"/>
              <w:spacing w:before="100" w:beforeAutospacing="1" w:after="100" w:afterAutospacing="1"/>
              <w:contextualSpacing/>
              <w:rPr>
                <w:sz w:val="20"/>
                <w:szCs w:val="20"/>
                <w:shd w:val="clear" w:color="auto" w:fill="FFFFFF"/>
              </w:rPr>
            </w:pPr>
          </w:p>
          <w:p w:rsidR="005575D6" w:rsidRPr="00072AE3" w:rsidRDefault="005575D6" w:rsidP="000725C0">
            <w:pPr>
              <w:autoSpaceDE w:val="0"/>
              <w:autoSpaceDN w:val="0"/>
              <w:adjustRightInd w:val="0"/>
              <w:spacing w:before="100" w:beforeAutospacing="1" w:after="100" w:afterAutospacing="1"/>
              <w:contextualSpacing/>
              <w:rPr>
                <w:sz w:val="20"/>
                <w:szCs w:val="20"/>
                <w:shd w:val="clear" w:color="auto" w:fill="FFFFFF"/>
              </w:rPr>
            </w:pPr>
            <w:r w:rsidRPr="00072AE3">
              <w:rPr>
                <w:sz w:val="20"/>
                <w:szCs w:val="20"/>
                <w:shd w:val="clear" w:color="auto" w:fill="FFFFFF"/>
              </w:rPr>
              <w:t xml:space="preserve">- The Conservatoire du Littoral has been established to protect the coastlines by the Decree Framework, but is not yet in operation.  There are some general guidelines in legal texts on the function of this body, but not on the apparatus itself, its role in enforcement and how it will link with the work of other ministries and agencies.  </w:t>
            </w:r>
          </w:p>
          <w:p w:rsidR="005575D6" w:rsidRPr="00072AE3" w:rsidRDefault="005575D6" w:rsidP="000725C0">
            <w:pPr>
              <w:autoSpaceDE w:val="0"/>
              <w:autoSpaceDN w:val="0"/>
              <w:adjustRightInd w:val="0"/>
              <w:spacing w:before="100" w:beforeAutospacing="1" w:after="100" w:afterAutospacing="1"/>
              <w:contextualSpacing/>
              <w:rPr>
                <w:sz w:val="20"/>
                <w:szCs w:val="20"/>
                <w:shd w:val="clear" w:color="auto" w:fill="FFFFFF"/>
              </w:rPr>
            </w:pPr>
          </w:p>
          <w:p w:rsidR="005575D6" w:rsidRPr="00072AE3" w:rsidRDefault="005575D6" w:rsidP="000725C0">
            <w:pPr>
              <w:autoSpaceDE w:val="0"/>
              <w:autoSpaceDN w:val="0"/>
              <w:adjustRightInd w:val="0"/>
              <w:spacing w:before="100" w:beforeAutospacing="1" w:after="100" w:afterAutospacing="1"/>
              <w:contextualSpacing/>
              <w:rPr>
                <w:rStyle w:val="BookTitle1"/>
                <w:b w:val="0"/>
                <w:smallCaps w:val="0"/>
                <w:sz w:val="20"/>
                <w:szCs w:val="20"/>
              </w:rPr>
            </w:pPr>
            <w:r w:rsidRPr="00072AE3">
              <w:rPr>
                <w:sz w:val="20"/>
                <w:szCs w:val="20"/>
                <w:shd w:val="clear" w:color="auto" w:fill="FFFFFF"/>
              </w:rPr>
              <w:t xml:space="preserve">- Baseline enforcement capabilities: There currently exists a unit within the Ministry of Environment which is dedicated to enforcement. It is staffed by 96 persons of </w:t>
            </w:r>
            <w:proofErr w:type="gramStart"/>
            <w:r w:rsidRPr="00072AE3">
              <w:rPr>
                <w:sz w:val="20"/>
                <w:szCs w:val="20"/>
                <w:shd w:val="clear" w:color="auto" w:fill="FFFFFF"/>
              </w:rPr>
              <w:t>which</w:t>
            </w:r>
            <w:proofErr w:type="gramEnd"/>
            <w:r w:rsidRPr="00072AE3">
              <w:rPr>
                <w:sz w:val="20"/>
                <w:szCs w:val="20"/>
                <w:shd w:val="clear" w:color="auto" w:fill="FFFFFF"/>
              </w:rPr>
              <w:t xml:space="preserve"> only 17 have completed the cycle of 12 years of schooling.  </w:t>
            </w:r>
          </w:p>
        </w:tc>
        <w:tc>
          <w:tcPr>
            <w:tcW w:w="3395" w:type="dxa"/>
          </w:tcPr>
          <w:p w:rsidR="005575D6" w:rsidRPr="00072AE3" w:rsidRDefault="005575D6" w:rsidP="000725C0">
            <w:pPr>
              <w:pStyle w:val="ListParagraph1"/>
              <w:numPr>
                <w:ilvl w:val="0"/>
                <w:numId w:val="0"/>
              </w:numPr>
              <w:tabs>
                <w:tab w:val="left" w:pos="2444"/>
              </w:tabs>
              <w:ind w:left="317" w:right="0"/>
              <w:jc w:val="left"/>
              <w:rPr>
                <w:rFonts w:ascii="Calibri" w:hAnsi="Calibri"/>
                <w:sz w:val="20"/>
                <w:szCs w:val="20"/>
              </w:rPr>
            </w:pPr>
            <w:r w:rsidRPr="00072AE3">
              <w:rPr>
                <w:rFonts w:ascii="Calibri" w:hAnsi="Calibri"/>
                <w:sz w:val="20"/>
                <w:szCs w:val="20"/>
              </w:rPr>
              <w:lastRenderedPageBreak/>
              <w:t xml:space="preserve">- GEF financing will help establish the protocols, structure and mandate of the Table </w:t>
            </w:r>
            <w:proofErr w:type="spellStart"/>
            <w:r w:rsidRPr="00072AE3">
              <w:rPr>
                <w:rFonts w:ascii="Calibri" w:hAnsi="Calibri"/>
                <w:sz w:val="20"/>
                <w:szCs w:val="20"/>
              </w:rPr>
              <w:t>Sectorielle</w:t>
            </w:r>
            <w:proofErr w:type="spellEnd"/>
            <w:r w:rsidRPr="00072AE3">
              <w:rPr>
                <w:rFonts w:ascii="Calibri" w:hAnsi="Calibri"/>
                <w:sz w:val="20"/>
                <w:szCs w:val="20"/>
              </w:rPr>
              <w:t xml:space="preserve"> </w:t>
            </w:r>
            <w:proofErr w:type="spellStart"/>
            <w:r w:rsidRPr="00072AE3">
              <w:rPr>
                <w:rFonts w:ascii="Calibri" w:hAnsi="Calibri"/>
                <w:sz w:val="20"/>
                <w:szCs w:val="20"/>
              </w:rPr>
              <w:t>Environnement</w:t>
            </w:r>
            <w:proofErr w:type="spellEnd"/>
            <w:r w:rsidRPr="00072AE3">
              <w:rPr>
                <w:rFonts w:ascii="Calibri" w:hAnsi="Calibri"/>
                <w:sz w:val="20"/>
                <w:szCs w:val="20"/>
              </w:rPr>
              <w:t xml:space="preserve"> to have improved environmental planning which promotes coordination, participation, cooperation, and the centralization of planning purposes so that interventions which impact the environment are not carried ad-hoc throughout the </w:t>
            </w:r>
            <w:r w:rsidRPr="00072AE3">
              <w:rPr>
                <w:rFonts w:ascii="Calibri" w:hAnsi="Calibri"/>
                <w:sz w:val="20"/>
                <w:szCs w:val="20"/>
              </w:rPr>
              <w:lastRenderedPageBreak/>
              <w:t xml:space="preserve">country.  The Table </w:t>
            </w:r>
            <w:proofErr w:type="spellStart"/>
            <w:r w:rsidRPr="00072AE3">
              <w:rPr>
                <w:rFonts w:ascii="Calibri" w:hAnsi="Calibri"/>
                <w:sz w:val="20"/>
                <w:szCs w:val="20"/>
              </w:rPr>
              <w:t>Sectorielle’s</w:t>
            </w:r>
            <w:proofErr w:type="spellEnd"/>
            <w:r w:rsidRPr="00072AE3">
              <w:rPr>
                <w:rFonts w:ascii="Calibri" w:hAnsi="Calibri"/>
                <w:sz w:val="20"/>
                <w:szCs w:val="20"/>
              </w:rPr>
              <w:t xml:space="preserve"> protocols will be established in a participatory process </w:t>
            </w:r>
            <w:proofErr w:type="gramStart"/>
            <w:r w:rsidRPr="00072AE3">
              <w:rPr>
                <w:rFonts w:ascii="Calibri" w:hAnsi="Calibri"/>
                <w:sz w:val="20"/>
                <w:szCs w:val="20"/>
              </w:rPr>
              <w:t>to  facilitate</w:t>
            </w:r>
            <w:proofErr w:type="gramEnd"/>
            <w:r w:rsidRPr="00072AE3">
              <w:rPr>
                <w:rFonts w:ascii="Calibri" w:hAnsi="Calibri"/>
                <w:sz w:val="20"/>
                <w:szCs w:val="20"/>
              </w:rPr>
              <w:t xml:space="preserve"> the maintenance of long-term commitment from partners. </w:t>
            </w:r>
          </w:p>
          <w:p w:rsidR="005575D6" w:rsidRPr="00072AE3" w:rsidRDefault="005575D6" w:rsidP="000725C0">
            <w:pPr>
              <w:pStyle w:val="ListParagraph1"/>
              <w:numPr>
                <w:ilvl w:val="0"/>
                <w:numId w:val="0"/>
              </w:numPr>
              <w:tabs>
                <w:tab w:val="left" w:pos="2444"/>
              </w:tabs>
              <w:ind w:left="317" w:right="0"/>
              <w:jc w:val="left"/>
              <w:rPr>
                <w:rFonts w:ascii="Calibri" w:hAnsi="Calibri"/>
                <w:sz w:val="20"/>
                <w:szCs w:val="20"/>
              </w:rPr>
            </w:pPr>
            <w:r w:rsidRPr="00072AE3">
              <w:rPr>
                <w:rFonts w:ascii="Calibri" w:hAnsi="Calibri"/>
                <w:sz w:val="20"/>
                <w:szCs w:val="20"/>
              </w:rPr>
              <w:t xml:space="preserve">- GEF financing will also support the development of a roadmap through the Table </w:t>
            </w:r>
            <w:proofErr w:type="spellStart"/>
            <w:r w:rsidRPr="00072AE3">
              <w:rPr>
                <w:rFonts w:ascii="Calibri" w:hAnsi="Calibri"/>
                <w:sz w:val="20"/>
                <w:szCs w:val="20"/>
              </w:rPr>
              <w:t>Sectorielle</w:t>
            </w:r>
            <w:proofErr w:type="spellEnd"/>
            <w:r w:rsidRPr="00072AE3">
              <w:rPr>
                <w:rFonts w:ascii="Calibri" w:hAnsi="Calibri"/>
                <w:sz w:val="20"/>
                <w:szCs w:val="20"/>
              </w:rPr>
              <w:t xml:space="preserve"> </w:t>
            </w:r>
            <w:proofErr w:type="spellStart"/>
            <w:r w:rsidRPr="00072AE3">
              <w:rPr>
                <w:rFonts w:ascii="Calibri" w:hAnsi="Calibri"/>
                <w:sz w:val="20"/>
                <w:szCs w:val="20"/>
              </w:rPr>
              <w:t>Environnement</w:t>
            </w:r>
            <w:proofErr w:type="spellEnd"/>
            <w:r w:rsidRPr="00072AE3">
              <w:rPr>
                <w:rFonts w:ascii="Calibri" w:hAnsi="Calibri"/>
                <w:sz w:val="20"/>
                <w:szCs w:val="20"/>
              </w:rPr>
              <w:t xml:space="preserve"> on the implementation of the MEAs, with agreement from high level officials</w:t>
            </w:r>
            <w:r w:rsidRPr="00072AE3">
              <w:rPr>
                <w:sz w:val="20"/>
                <w:szCs w:val="20"/>
              </w:rPr>
              <w:t xml:space="preserve"> </w:t>
            </w:r>
            <w:r w:rsidRPr="00072AE3">
              <w:rPr>
                <w:rFonts w:ascii="Calibri" w:hAnsi="Calibri"/>
                <w:sz w:val="20"/>
                <w:szCs w:val="20"/>
              </w:rPr>
              <w:t>and key stakeholders.</w:t>
            </w:r>
          </w:p>
          <w:p w:rsidR="005575D6" w:rsidRPr="00072AE3" w:rsidRDefault="005575D6" w:rsidP="000725C0">
            <w:pPr>
              <w:pStyle w:val="ListParagraph1"/>
              <w:numPr>
                <w:ilvl w:val="0"/>
                <w:numId w:val="0"/>
              </w:numPr>
              <w:tabs>
                <w:tab w:val="left" w:pos="2444"/>
              </w:tabs>
              <w:ind w:left="317" w:right="0"/>
              <w:jc w:val="left"/>
              <w:rPr>
                <w:rFonts w:ascii="Calibri" w:hAnsi="Calibri"/>
                <w:sz w:val="20"/>
                <w:szCs w:val="20"/>
              </w:rPr>
            </w:pPr>
            <w:r w:rsidRPr="00072AE3">
              <w:rPr>
                <w:rFonts w:ascii="Calibri" w:hAnsi="Calibri"/>
                <w:sz w:val="20"/>
                <w:szCs w:val="20"/>
              </w:rPr>
              <w:t xml:space="preserve">- GEF financing will support the Table </w:t>
            </w:r>
            <w:proofErr w:type="spellStart"/>
            <w:r w:rsidRPr="00072AE3">
              <w:rPr>
                <w:rFonts w:ascii="Calibri" w:hAnsi="Calibri"/>
                <w:sz w:val="20"/>
                <w:szCs w:val="20"/>
              </w:rPr>
              <w:t>Sectorielle’s</w:t>
            </w:r>
            <w:proofErr w:type="spellEnd"/>
            <w:r w:rsidRPr="00072AE3">
              <w:rPr>
                <w:rFonts w:ascii="Calibri" w:hAnsi="Calibri"/>
                <w:sz w:val="20"/>
                <w:szCs w:val="20"/>
              </w:rPr>
              <w:t xml:space="preserve"> role in becoming a space through which Haiti’s positions on MEA- related issues, and preparations for MEA-related meetings can be articulated and organized. This will help the country to better organize and prepare its delegations and ensure that various players are working in coordination with one another at the international level to advance positions in the interest of the country. </w:t>
            </w:r>
          </w:p>
          <w:p w:rsidR="005575D6" w:rsidRPr="00072AE3" w:rsidRDefault="005575D6" w:rsidP="000725C0">
            <w:pPr>
              <w:pStyle w:val="ListParagraph1"/>
              <w:numPr>
                <w:ilvl w:val="0"/>
                <w:numId w:val="0"/>
              </w:numPr>
              <w:tabs>
                <w:tab w:val="left" w:pos="2444"/>
              </w:tabs>
              <w:ind w:left="317" w:right="0"/>
              <w:jc w:val="left"/>
              <w:rPr>
                <w:rFonts w:ascii="Calibri" w:hAnsi="Calibri"/>
                <w:sz w:val="20"/>
                <w:szCs w:val="20"/>
              </w:rPr>
            </w:pPr>
            <w:r w:rsidRPr="00072AE3">
              <w:rPr>
                <w:rFonts w:ascii="Calibri" w:hAnsi="Calibri"/>
                <w:sz w:val="20"/>
                <w:szCs w:val="20"/>
              </w:rPr>
              <w:t xml:space="preserve">- GEF financing will also support improved enforcement capacities. The project will support the baseline with enforcement management, surveillance, monitoring and response. Inspection equipment and the participation of various stakeholders will also be supported by GEF financing. Enforcement options will be explored so as to opt for alternatives that are the most conducive in the current context (e.g. poverty, use of house fuelwood…). </w:t>
            </w:r>
          </w:p>
          <w:p w:rsidR="005575D6" w:rsidRPr="00072AE3" w:rsidRDefault="005575D6" w:rsidP="000725C0">
            <w:pPr>
              <w:pStyle w:val="ListParagraph1"/>
              <w:numPr>
                <w:ilvl w:val="0"/>
                <w:numId w:val="0"/>
              </w:numPr>
              <w:tabs>
                <w:tab w:val="left" w:pos="2444"/>
              </w:tabs>
              <w:ind w:left="317" w:right="0"/>
              <w:jc w:val="left"/>
              <w:rPr>
                <w:rFonts w:ascii="Calibri" w:hAnsi="Calibri"/>
                <w:sz w:val="20"/>
                <w:szCs w:val="20"/>
              </w:rPr>
            </w:pPr>
            <w:r w:rsidRPr="00072AE3">
              <w:rPr>
                <w:sz w:val="20"/>
                <w:szCs w:val="20"/>
              </w:rPr>
              <w:t xml:space="preserve">- </w:t>
            </w:r>
            <w:r w:rsidRPr="00072AE3">
              <w:rPr>
                <w:rFonts w:ascii="Calibri" w:hAnsi="Calibri"/>
                <w:sz w:val="20"/>
                <w:szCs w:val="20"/>
              </w:rPr>
              <w:t xml:space="preserve">GEF financing will help kick start </w:t>
            </w:r>
            <w:r w:rsidRPr="00072AE3">
              <w:rPr>
                <w:rFonts w:ascii="Calibri" w:hAnsi="Calibri"/>
                <w:sz w:val="20"/>
                <w:szCs w:val="20"/>
              </w:rPr>
              <w:lastRenderedPageBreak/>
              <w:t>the Conservatoire du Littoral. GEF financing will support the operational strategy and priority intervention plan over the next five years along with establishment of the secretariat’s structures, recruitment and training of key personnel, and the formation of relevant committees. GEF financing will support the initialization of long-term structures that can support the protection and monitoring of the coastlines. The elaboration of these structures will involve a sustainability plan to ensure support by various government entities beyond the project duration.</w:t>
            </w:r>
          </w:p>
          <w:p w:rsidR="005575D6" w:rsidRPr="00072AE3" w:rsidRDefault="005575D6" w:rsidP="000725C0">
            <w:pPr>
              <w:rPr>
                <w:rStyle w:val="BookTitle1"/>
                <w:b w:val="0"/>
                <w:smallCaps w:val="0"/>
                <w:sz w:val="20"/>
                <w:szCs w:val="20"/>
              </w:rPr>
            </w:pPr>
          </w:p>
        </w:tc>
      </w:tr>
      <w:tr w:rsidR="005575D6" w:rsidRPr="00072AE3" w:rsidTr="000725C0">
        <w:tc>
          <w:tcPr>
            <w:tcW w:w="1951" w:type="dxa"/>
          </w:tcPr>
          <w:p w:rsidR="005575D6" w:rsidRPr="00072AE3" w:rsidRDefault="005575D6" w:rsidP="000725C0">
            <w:pPr>
              <w:pStyle w:val="Default"/>
              <w:spacing w:before="100" w:beforeAutospacing="1" w:after="100" w:afterAutospacing="1"/>
              <w:contextualSpacing/>
              <w:rPr>
                <w:rFonts w:ascii="Times New Roman" w:hAnsi="Times New Roman" w:cs="Times New Roman"/>
                <w:color w:val="auto"/>
              </w:rPr>
            </w:pPr>
            <w:r w:rsidRPr="00072AE3">
              <w:rPr>
                <w:rFonts w:ascii="Times New Roman" w:hAnsi="Times New Roman" w:cs="Times New Roman"/>
                <w:color w:val="auto"/>
              </w:rPr>
              <w:lastRenderedPageBreak/>
              <w:t xml:space="preserve">1.3. Sustainable financing mechanisms developed by strengthening capacities at central government level </w:t>
            </w:r>
          </w:p>
          <w:p w:rsidR="005575D6" w:rsidRPr="00072AE3" w:rsidRDefault="005575D6" w:rsidP="000725C0">
            <w:pPr>
              <w:rPr>
                <w:rStyle w:val="BookTitle1"/>
                <w:b w:val="0"/>
                <w:smallCaps w:val="0"/>
                <w:sz w:val="20"/>
                <w:szCs w:val="20"/>
              </w:rPr>
            </w:pPr>
          </w:p>
        </w:tc>
        <w:tc>
          <w:tcPr>
            <w:tcW w:w="5670" w:type="dxa"/>
          </w:tcPr>
          <w:p w:rsidR="005575D6" w:rsidRPr="00072AE3" w:rsidRDefault="005575D6" w:rsidP="000725C0">
            <w:pPr>
              <w:rPr>
                <w:rStyle w:val="BookTitle1"/>
                <w:b w:val="0"/>
                <w:smallCaps w:val="0"/>
                <w:sz w:val="20"/>
                <w:szCs w:val="20"/>
              </w:rPr>
            </w:pPr>
            <w:r w:rsidRPr="00072AE3">
              <w:rPr>
                <w:rStyle w:val="BookTitle1"/>
                <w:b w:val="0"/>
                <w:smallCaps w:val="0"/>
                <w:sz w:val="20"/>
                <w:szCs w:val="20"/>
              </w:rPr>
              <w:t xml:space="preserve">- A large part of the Ministry of Environment’s budget and activities come from international cooperation (aid &amp; projects) which indicate a great deal of dependence and vulnerability on foreign aid and on short-term projects. Moreover there is great competition for government resources (particularly in the context of rehabilitation in the aftermath of the earthquake). </w:t>
            </w:r>
          </w:p>
          <w:p w:rsidR="005575D6" w:rsidRPr="00072AE3" w:rsidRDefault="005575D6" w:rsidP="000725C0">
            <w:pPr>
              <w:rPr>
                <w:rStyle w:val="BookTitle1"/>
                <w:b w:val="0"/>
                <w:smallCaps w:val="0"/>
                <w:sz w:val="20"/>
                <w:szCs w:val="20"/>
              </w:rPr>
            </w:pPr>
            <w:r w:rsidRPr="00072AE3">
              <w:rPr>
                <w:rStyle w:val="BookTitle1"/>
                <w:b w:val="0"/>
                <w:smallCaps w:val="0"/>
                <w:sz w:val="20"/>
                <w:szCs w:val="20"/>
              </w:rPr>
              <w:t xml:space="preserve">- Article 77-79 of the Decree Framework </w:t>
            </w:r>
            <w:proofErr w:type="gramStart"/>
            <w:r w:rsidRPr="00072AE3">
              <w:rPr>
                <w:rStyle w:val="BookTitle1"/>
                <w:b w:val="0"/>
                <w:smallCaps w:val="0"/>
                <w:sz w:val="20"/>
                <w:szCs w:val="20"/>
              </w:rPr>
              <w:t>have</w:t>
            </w:r>
            <w:proofErr w:type="gramEnd"/>
            <w:r w:rsidRPr="00072AE3">
              <w:rPr>
                <w:rStyle w:val="BookTitle1"/>
                <w:b w:val="0"/>
                <w:smallCaps w:val="0"/>
                <w:sz w:val="20"/>
                <w:szCs w:val="20"/>
              </w:rPr>
              <w:t xml:space="preserve"> established a Fund for Environmental Rehabilitation (FREH). This fund has not yet started its operations. A firm has been hired by the Ministry of Environment to initialize its operations. </w:t>
            </w:r>
          </w:p>
          <w:p w:rsidR="005575D6" w:rsidRPr="00072AE3" w:rsidRDefault="005575D6" w:rsidP="000725C0">
            <w:pPr>
              <w:rPr>
                <w:rStyle w:val="BookTitle1"/>
                <w:b w:val="0"/>
                <w:smallCaps w:val="0"/>
                <w:sz w:val="20"/>
                <w:szCs w:val="20"/>
              </w:rPr>
            </w:pPr>
            <w:r w:rsidRPr="00072AE3">
              <w:rPr>
                <w:rStyle w:val="BookTitle1"/>
                <w:b w:val="0"/>
                <w:smallCaps w:val="0"/>
                <w:sz w:val="20"/>
                <w:szCs w:val="20"/>
              </w:rPr>
              <w:t>- New financing streams have not been identified and opportunities between public-private partnerships have not been fully explored for long term environmental management.</w:t>
            </w:r>
          </w:p>
          <w:p w:rsidR="005575D6" w:rsidRPr="00072AE3" w:rsidRDefault="005575D6" w:rsidP="000725C0">
            <w:pPr>
              <w:rPr>
                <w:rStyle w:val="BookTitle1"/>
                <w:b w:val="0"/>
                <w:smallCaps w:val="0"/>
                <w:sz w:val="20"/>
                <w:szCs w:val="20"/>
              </w:rPr>
            </w:pPr>
          </w:p>
        </w:tc>
        <w:tc>
          <w:tcPr>
            <w:tcW w:w="3395" w:type="dxa"/>
          </w:tcPr>
          <w:p w:rsidR="005575D6" w:rsidRPr="00072AE3" w:rsidRDefault="005575D6" w:rsidP="000725C0">
            <w:pPr>
              <w:rPr>
                <w:rStyle w:val="BookTitle1"/>
                <w:b w:val="0"/>
                <w:smallCaps w:val="0"/>
                <w:sz w:val="20"/>
                <w:szCs w:val="20"/>
              </w:rPr>
            </w:pPr>
            <w:r w:rsidRPr="00072AE3">
              <w:rPr>
                <w:rStyle w:val="BookTitle1"/>
                <w:b w:val="0"/>
                <w:smallCaps w:val="0"/>
                <w:sz w:val="20"/>
                <w:szCs w:val="20"/>
              </w:rPr>
              <w:t xml:space="preserve">- GEF financing will commission a feasibility study on the sources and mechanisms of financing environmental initiatives. </w:t>
            </w:r>
          </w:p>
          <w:p w:rsidR="005575D6" w:rsidRPr="00072AE3" w:rsidRDefault="005575D6" w:rsidP="000725C0">
            <w:pPr>
              <w:rPr>
                <w:rStyle w:val="BookTitle1"/>
                <w:b w:val="0"/>
                <w:smallCaps w:val="0"/>
                <w:sz w:val="20"/>
                <w:szCs w:val="20"/>
              </w:rPr>
            </w:pPr>
            <w:r w:rsidRPr="00072AE3">
              <w:rPr>
                <w:rStyle w:val="BookTitle1"/>
                <w:b w:val="0"/>
                <w:smallCaps w:val="0"/>
                <w:sz w:val="20"/>
                <w:szCs w:val="20"/>
              </w:rPr>
              <w:t xml:space="preserve">- GEF financing will support the development of a financing plan for environmental actions, including an exploration of public-private partnerships, and opportunities for innovative financing such as carbon, CDM, microfinance and other fiscal instruments.  </w:t>
            </w:r>
          </w:p>
        </w:tc>
      </w:tr>
      <w:tr w:rsidR="005575D6" w:rsidRPr="00072AE3" w:rsidTr="000725C0">
        <w:tc>
          <w:tcPr>
            <w:tcW w:w="1951" w:type="dxa"/>
          </w:tcPr>
          <w:p w:rsidR="005575D6" w:rsidRPr="00072AE3" w:rsidRDefault="005575D6" w:rsidP="000725C0">
            <w:pPr>
              <w:pStyle w:val="Default"/>
              <w:spacing w:before="100" w:beforeAutospacing="1" w:after="100" w:afterAutospacing="1"/>
              <w:contextualSpacing/>
              <w:rPr>
                <w:rFonts w:ascii="Times New Roman" w:hAnsi="Times New Roman" w:cs="Times New Roman"/>
                <w:color w:val="auto"/>
              </w:rPr>
            </w:pPr>
            <w:r w:rsidRPr="00072AE3">
              <w:rPr>
                <w:rFonts w:ascii="Times New Roman" w:hAnsi="Times New Roman" w:cs="Times New Roman"/>
                <w:color w:val="auto"/>
              </w:rPr>
              <w:t xml:space="preserve">2.1. </w:t>
            </w:r>
            <w:r w:rsidR="001E4760" w:rsidRPr="00072AE3">
              <w:rPr>
                <w:rFonts w:ascii="Times New Roman" w:hAnsi="Times New Roman" w:cs="Times New Roman"/>
                <w:noProof/>
              </w:rPr>
              <w:t xml:space="preserve">An operational environmental system is established and managed through institutional arrangements agreed between key stakeholders </w:t>
            </w:r>
            <w:r w:rsidR="001E4760" w:rsidRPr="00072AE3">
              <w:rPr>
                <w:rFonts w:ascii="Times New Roman" w:hAnsi="Times New Roman" w:cs="Times New Roman"/>
                <w:noProof/>
              </w:rPr>
              <w:lastRenderedPageBreak/>
              <w:t>(including government agencies and research institutes and universities prioritizing South-South cooperation)</w:t>
            </w:r>
          </w:p>
          <w:p w:rsidR="005575D6" w:rsidRPr="00072AE3" w:rsidRDefault="005575D6" w:rsidP="000725C0">
            <w:pPr>
              <w:rPr>
                <w:rStyle w:val="BookTitle1"/>
                <w:b w:val="0"/>
                <w:smallCaps w:val="0"/>
                <w:sz w:val="20"/>
                <w:szCs w:val="20"/>
              </w:rPr>
            </w:pPr>
          </w:p>
        </w:tc>
        <w:tc>
          <w:tcPr>
            <w:tcW w:w="5670" w:type="dxa"/>
          </w:tcPr>
          <w:p w:rsidR="005575D6" w:rsidRPr="00072AE3" w:rsidRDefault="005575D6" w:rsidP="000725C0">
            <w:pPr>
              <w:rPr>
                <w:rStyle w:val="BookTitle1"/>
                <w:b w:val="0"/>
                <w:smallCaps w:val="0"/>
                <w:sz w:val="20"/>
                <w:szCs w:val="20"/>
              </w:rPr>
            </w:pPr>
            <w:r w:rsidRPr="00072AE3">
              <w:rPr>
                <w:rStyle w:val="BookTitle1"/>
                <w:b w:val="0"/>
                <w:smallCaps w:val="0"/>
                <w:sz w:val="20"/>
                <w:szCs w:val="20"/>
              </w:rPr>
              <w:lastRenderedPageBreak/>
              <w:t xml:space="preserve">- Haiti does not have an integrated environmental information system. </w:t>
            </w:r>
          </w:p>
          <w:p w:rsidR="005575D6" w:rsidRPr="00072AE3" w:rsidRDefault="005575D6" w:rsidP="000725C0">
            <w:pPr>
              <w:rPr>
                <w:rStyle w:val="BookTitle1"/>
                <w:b w:val="0"/>
                <w:smallCaps w:val="0"/>
                <w:sz w:val="20"/>
                <w:szCs w:val="20"/>
              </w:rPr>
            </w:pPr>
            <w:r w:rsidRPr="00072AE3">
              <w:rPr>
                <w:rStyle w:val="BookTitle1"/>
                <w:b w:val="0"/>
                <w:smallCaps w:val="0"/>
                <w:sz w:val="20"/>
                <w:szCs w:val="20"/>
              </w:rPr>
              <w:t>- There is no technical committee that oversees the sharing of cross-cutting environmental information. There is a technical committee that shares information but only on climate change.</w:t>
            </w:r>
          </w:p>
          <w:p w:rsidR="005575D6" w:rsidRPr="00072AE3" w:rsidRDefault="005575D6" w:rsidP="000725C0">
            <w:pPr>
              <w:rPr>
                <w:rStyle w:val="BookTitle1"/>
                <w:b w:val="0"/>
                <w:smallCaps w:val="0"/>
                <w:sz w:val="20"/>
                <w:szCs w:val="20"/>
              </w:rPr>
            </w:pPr>
            <w:r w:rsidRPr="00072AE3">
              <w:rPr>
                <w:rStyle w:val="BookTitle1"/>
                <w:b w:val="0"/>
                <w:smallCaps w:val="0"/>
                <w:sz w:val="20"/>
                <w:szCs w:val="20"/>
              </w:rPr>
              <w:t xml:space="preserve">- The NBSAP has identified the need for a biodiversity </w:t>
            </w:r>
            <w:r w:rsidRPr="00072AE3">
              <w:rPr>
                <w:rStyle w:val="BookTitle1"/>
                <w:b w:val="0"/>
                <w:smallCaps w:val="0"/>
                <w:sz w:val="20"/>
                <w:szCs w:val="20"/>
              </w:rPr>
              <w:lastRenderedPageBreak/>
              <w:t xml:space="preserve">information system and the Haitian Botanical Association has acknowledged support for such a biodiversity information </w:t>
            </w:r>
            <w:proofErr w:type="gramStart"/>
            <w:r w:rsidRPr="00072AE3">
              <w:rPr>
                <w:rStyle w:val="BookTitle1"/>
                <w:b w:val="0"/>
                <w:smallCaps w:val="0"/>
                <w:sz w:val="20"/>
                <w:szCs w:val="20"/>
              </w:rPr>
              <w:t>system,</w:t>
            </w:r>
            <w:proofErr w:type="gramEnd"/>
            <w:r w:rsidRPr="00072AE3">
              <w:rPr>
                <w:rStyle w:val="BookTitle1"/>
                <w:b w:val="0"/>
                <w:smallCaps w:val="0"/>
                <w:sz w:val="20"/>
                <w:szCs w:val="20"/>
              </w:rPr>
              <w:t xml:space="preserve"> however this has not been established.  The only ongoing information systems are on </w:t>
            </w:r>
            <w:proofErr w:type="spellStart"/>
            <w:r w:rsidRPr="00072AE3">
              <w:rPr>
                <w:rStyle w:val="BookTitle1"/>
                <w:b w:val="0"/>
                <w:smallCaps w:val="0"/>
                <w:sz w:val="20"/>
                <w:szCs w:val="20"/>
              </w:rPr>
              <w:t>hydrometeorological</w:t>
            </w:r>
            <w:proofErr w:type="spellEnd"/>
            <w:r w:rsidRPr="00072AE3">
              <w:rPr>
                <w:rStyle w:val="BookTitle1"/>
                <w:b w:val="0"/>
                <w:smallCaps w:val="0"/>
                <w:sz w:val="20"/>
                <w:szCs w:val="20"/>
              </w:rPr>
              <w:t xml:space="preserve"> data.</w:t>
            </w:r>
          </w:p>
          <w:p w:rsidR="005575D6" w:rsidRPr="00072AE3" w:rsidRDefault="005575D6" w:rsidP="000725C0">
            <w:pPr>
              <w:rPr>
                <w:rStyle w:val="BookTitle1"/>
                <w:b w:val="0"/>
                <w:smallCaps w:val="0"/>
                <w:sz w:val="20"/>
                <w:szCs w:val="20"/>
              </w:rPr>
            </w:pPr>
            <w:r w:rsidRPr="00072AE3">
              <w:rPr>
                <w:rStyle w:val="BookTitle1"/>
                <w:b w:val="0"/>
                <w:smallCaps w:val="0"/>
                <w:sz w:val="20"/>
                <w:szCs w:val="20"/>
              </w:rPr>
              <w:t>- The NCSA has identified the lack of centralized environmental information, and the collection, sharing and collection of such information as an impediment to MEA implementation.</w:t>
            </w:r>
          </w:p>
          <w:p w:rsidR="005575D6" w:rsidRPr="00072AE3" w:rsidRDefault="005575D6" w:rsidP="000725C0">
            <w:pPr>
              <w:rPr>
                <w:rStyle w:val="BookTitle1"/>
                <w:b w:val="0"/>
                <w:smallCaps w:val="0"/>
                <w:sz w:val="20"/>
                <w:szCs w:val="20"/>
              </w:rPr>
            </w:pPr>
            <w:r w:rsidRPr="00072AE3">
              <w:rPr>
                <w:rStyle w:val="BookTitle1"/>
                <w:b w:val="0"/>
                <w:smallCaps w:val="0"/>
                <w:sz w:val="20"/>
                <w:szCs w:val="20"/>
              </w:rPr>
              <w:t xml:space="preserve">- The UTES have been declared in the </w:t>
            </w:r>
            <w:proofErr w:type="gramStart"/>
            <w:r w:rsidRPr="00072AE3">
              <w:rPr>
                <w:rStyle w:val="BookTitle1"/>
                <w:b w:val="0"/>
                <w:smallCaps w:val="0"/>
                <w:sz w:val="20"/>
                <w:szCs w:val="20"/>
              </w:rPr>
              <w:t>Decree,</w:t>
            </w:r>
            <w:proofErr w:type="gramEnd"/>
            <w:r w:rsidRPr="00072AE3">
              <w:rPr>
                <w:rStyle w:val="BookTitle1"/>
                <w:b w:val="0"/>
                <w:smallCaps w:val="0"/>
                <w:sz w:val="20"/>
                <w:szCs w:val="20"/>
              </w:rPr>
              <w:t xml:space="preserve"> however, these are not yet functional. Initial challenges included getting buy-in from the Ministry of Environment to deploy some of its staff into other Ministries, not having clear protocols on how these would function (who would the UTES report to, where their office space would be), and taking on the start-up costs of having the units deployed. </w:t>
            </w:r>
          </w:p>
          <w:p w:rsidR="005575D6" w:rsidRPr="00072AE3" w:rsidRDefault="005575D6" w:rsidP="000725C0">
            <w:pPr>
              <w:rPr>
                <w:rStyle w:val="BookTitle1"/>
                <w:b w:val="0"/>
                <w:smallCaps w:val="0"/>
                <w:sz w:val="20"/>
                <w:szCs w:val="20"/>
              </w:rPr>
            </w:pPr>
          </w:p>
          <w:p w:rsidR="005575D6" w:rsidRPr="00072AE3" w:rsidRDefault="005575D6" w:rsidP="000725C0">
            <w:pPr>
              <w:rPr>
                <w:rStyle w:val="BookTitle1"/>
                <w:b w:val="0"/>
                <w:smallCaps w:val="0"/>
                <w:sz w:val="20"/>
                <w:szCs w:val="20"/>
              </w:rPr>
            </w:pPr>
          </w:p>
        </w:tc>
        <w:tc>
          <w:tcPr>
            <w:tcW w:w="3395" w:type="dxa"/>
          </w:tcPr>
          <w:p w:rsidR="005575D6" w:rsidRPr="00072AE3" w:rsidRDefault="005575D6" w:rsidP="000725C0">
            <w:pPr>
              <w:rPr>
                <w:rStyle w:val="BookTitle1"/>
                <w:b w:val="0"/>
                <w:smallCaps w:val="0"/>
                <w:sz w:val="20"/>
                <w:szCs w:val="20"/>
              </w:rPr>
            </w:pPr>
            <w:r w:rsidRPr="00072AE3">
              <w:rPr>
                <w:rStyle w:val="BookTitle1"/>
                <w:b w:val="0"/>
                <w:smallCaps w:val="0"/>
                <w:sz w:val="20"/>
                <w:szCs w:val="20"/>
              </w:rPr>
              <w:lastRenderedPageBreak/>
              <w:t xml:space="preserve">- GEF financing will support the operationalization of an Environmental Information System (EIS) which will collect cross-cutting environmental information from a variety of stakeholders. This mechanism will strengthen the baseline information available, </w:t>
            </w:r>
            <w:r w:rsidRPr="00072AE3">
              <w:rPr>
                <w:rStyle w:val="BookTitle1"/>
                <w:b w:val="0"/>
                <w:smallCaps w:val="0"/>
                <w:sz w:val="20"/>
                <w:szCs w:val="20"/>
              </w:rPr>
              <w:lastRenderedPageBreak/>
              <w:t xml:space="preserve">enhance usability and sharing of knowledge and information and allow the country to report on its level of MEA implementation. </w:t>
            </w:r>
          </w:p>
          <w:p w:rsidR="005575D6" w:rsidRPr="00072AE3" w:rsidRDefault="005575D6" w:rsidP="000725C0">
            <w:pPr>
              <w:rPr>
                <w:rStyle w:val="BookTitle1"/>
                <w:b w:val="0"/>
                <w:smallCaps w:val="0"/>
                <w:sz w:val="20"/>
                <w:szCs w:val="20"/>
              </w:rPr>
            </w:pPr>
            <w:r w:rsidRPr="00072AE3">
              <w:rPr>
                <w:rStyle w:val="BookTitle1"/>
                <w:b w:val="0"/>
                <w:smallCaps w:val="0"/>
                <w:sz w:val="20"/>
                <w:szCs w:val="20"/>
              </w:rPr>
              <w:t xml:space="preserve">- GEF financing will help establish a High Level </w:t>
            </w:r>
            <w:proofErr w:type="spellStart"/>
            <w:r w:rsidRPr="00072AE3">
              <w:rPr>
                <w:rStyle w:val="BookTitle1"/>
                <w:b w:val="0"/>
                <w:smallCaps w:val="0"/>
                <w:sz w:val="20"/>
                <w:szCs w:val="20"/>
              </w:rPr>
              <w:t>Interministerial</w:t>
            </w:r>
            <w:proofErr w:type="spellEnd"/>
            <w:r w:rsidRPr="00072AE3">
              <w:rPr>
                <w:rStyle w:val="BookTitle1"/>
                <w:b w:val="0"/>
                <w:smallCaps w:val="0"/>
                <w:sz w:val="20"/>
                <w:szCs w:val="20"/>
              </w:rPr>
              <w:t xml:space="preserve"> Technical Commission to oversee the development of the information system. </w:t>
            </w:r>
          </w:p>
          <w:p w:rsidR="005575D6" w:rsidRPr="00072AE3" w:rsidRDefault="005575D6" w:rsidP="000725C0">
            <w:pPr>
              <w:rPr>
                <w:rStyle w:val="BookTitle1"/>
                <w:b w:val="0"/>
                <w:smallCaps w:val="0"/>
                <w:sz w:val="20"/>
                <w:szCs w:val="20"/>
              </w:rPr>
            </w:pPr>
            <w:r w:rsidRPr="00072AE3">
              <w:rPr>
                <w:rStyle w:val="BookTitle1"/>
                <w:b w:val="0"/>
                <w:smallCaps w:val="0"/>
                <w:sz w:val="20"/>
                <w:szCs w:val="20"/>
              </w:rPr>
              <w:t xml:space="preserve">- The project will support the establishment of norms, rules, procedures and protocols to be applied by </w:t>
            </w:r>
            <w:proofErr w:type="spellStart"/>
            <w:r w:rsidRPr="00072AE3">
              <w:rPr>
                <w:rStyle w:val="BookTitle1"/>
                <w:b w:val="0"/>
                <w:smallCaps w:val="0"/>
                <w:sz w:val="20"/>
                <w:szCs w:val="20"/>
              </w:rPr>
              <w:t>intersectoral</w:t>
            </w:r>
            <w:proofErr w:type="spellEnd"/>
            <w:r w:rsidRPr="00072AE3">
              <w:rPr>
                <w:rStyle w:val="BookTitle1"/>
                <w:b w:val="0"/>
                <w:smallCaps w:val="0"/>
                <w:sz w:val="20"/>
                <w:szCs w:val="20"/>
              </w:rPr>
              <w:t xml:space="preserve"> partners in collecting, generating, using and accessing environmental information. </w:t>
            </w:r>
          </w:p>
          <w:p w:rsidR="005575D6" w:rsidRPr="00072AE3" w:rsidRDefault="005575D6" w:rsidP="000725C0">
            <w:pPr>
              <w:rPr>
                <w:rStyle w:val="BookTitle1"/>
                <w:b w:val="0"/>
                <w:smallCaps w:val="0"/>
                <w:sz w:val="20"/>
                <w:szCs w:val="20"/>
              </w:rPr>
            </w:pPr>
            <w:r w:rsidRPr="00072AE3">
              <w:rPr>
                <w:rStyle w:val="BookTitle1"/>
                <w:b w:val="0"/>
                <w:smallCaps w:val="0"/>
                <w:sz w:val="20"/>
                <w:szCs w:val="20"/>
              </w:rPr>
              <w:t xml:space="preserve">- GEF financing will support the generation of knowledge and application of knowledge through supporting the consolidation and generation of information. </w:t>
            </w:r>
          </w:p>
          <w:p w:rsidR="005575D6" w:rsidRPr="00072AE3" w:rsidRDefault="005575D6" w:rsidP="000725C0">
            <w:pPr>
              <w:rPr>
                <w:rStyle w:val="BookTitle1"/>
                <w:b w:val="0"/>
                <w:smallCaps w:val="0"/>
                <w:sz w:val="20"/>
                <w:szCs w:val="20"/>
              </w:rPr>
            </w:pPr>
            <w:r w:rsidRPr="00072AE3">
              <w:rPr>
                <w:rStyle w:val="BookTitle1"/>
                <w:b w:val="0"/>
                <w:smallCaps w:val="0"/>
                <w:sz w:val="20"/>
                <w:szCs w:val="20"/>
              </w:rPr>
              <w:t>- GEF financing will support developing the governing protocols of the UTES and deployment of these within other departments and ministries so as to integrate environmental considerations within other areas of work. These agents will increase cross-sector coordination, include environmental considerations within other ministerial work, and collect relevant information for the Ministry of Environment.</w:t>
            </w:r>
          </w:p>
        </w:tc>
      </w:tr>
      <w:tr w:rsidR="005575D6" w:rsidRPr="00072AE3" w:rsidTr="000725C0">
        <w:tc>
          <w:tcPr>
            <w:tcW w:w="1951" w:type="dxa"/>
          </w:tcPr>
          <w:p w:rsidR="005575D6" w:rsidRPr="00072AE3" w:rsidRDefault="00AA25E3" w:rsidP="000725C0">
            <w:pPr>
              <w:pStyle w:val="Default"/>
              <w:spacing w:before="100" w:beforeAutospacing="1" w:after="100" w:afterAutospacing="1"/>
              <w:contextualSpacing/>
              <w:rPr>
                <w:rFonts w:ascii="Times New Roman" w:hAnsi="Times New Roman" w:cs="Times New Roman"/>
                <w:color w:val="auto"/>
              </w:rPr>
            </w:pPr>
            <w:r w:rsidRPr="00072AE3">
              <w:rPr>
                <w:rFonts w:ascii="Times New Roman" w:hAnsi="Times New Roman" w:cs="Times New Roman"/>
                <w:color w:val="auto"/>
              </w:rPr>
              <w:lastRenderedPageBreak/>
              <w:t>2</w:t>
            </w:r>
            <w:r w:rsidR="005575D6" w:rsidRPr="00072AE3">
              <w:rPr>
                <w:rFonts w:ascii="Times New Roman" w:hAnsi="Times New Roman" w:cs="Times New Roman"/>
                <w:color w:val="auto"/>
              </w:rPr>
              <w:t>.</w:t>
            </w:r>
            <w:r w:rsidRPr="00072AE3">
              <w:rPr>
                <w:rFonts w:ascii="Times New Roman" w:hAnsi="Times New Roman" w:cs="Times New Roman"/>
                <w:color w:val="auto"/>
              </w:rPr>
              <w:t>2</w:t>
            </w:r>
            <w:r w:rsidR="005575D6" w:rsidRPr="00072AE3">
              <w:rPr>
                <w:rFonts w:ascii="Times New Roman" w:hAnsi="Times New Roman" w:cs="Times New Roman"/>
                <w:color w:val="auto"/>
              </w:rPr>
              <w:t xml:space="preserve"> Haiti´s environmental information is available to users on an open platform, in French and Creole </w:t>
            </w:r>
          </w:p>
          <w:p w:rsidR="005575D6" w:rsidRPr="00072AE3" w:rsidRDefault="005575D6" w:rsidP="000725C0">
            <w:pPr>
              <w:rPr>
                <w:rStyle w:val="BookTitle1"/>
                <w:b w:val="0"/>
                <w:smallCaps w:val="0"/>
                <w:sz w:val="20"/>
                <w:szCs w:val="20"/>
              </w:rPr>
            </w:pPr>
          </w:p>
        </w:tc>
        <w:tc>
          <w:tcPr>
            <w:tcW w:w="5670" w:type="dxa"/>
          </w:tcPr>
          <w:p w:rsidR="005575D6" w:rsidRPr="00072AE3" w:rsidRDefault="005575D6" w:rsidP="000725C0">
            <w:pPr>
              <w:rPr>
                <w:rStyle w:val="BookTitle1"/>
                <w:b w:val="0"/>
                <w:smallCaps w:val="0"/>
                <w:sz w:val="20"/>
                <w:szCs w:val="20"/>
              </w:rPr>
            </w:pPr>
            <w:r w:rsidRPr="00072AE3">
              <w:rPr>
                <w:rStyle w:val="BookTitle1"/>
                <w:b w:val="0"/>
                <w:smallCaps w:val="0"/>
                <w:sz w:val="20"/>
                <w:szCs w:val="20"/>
              </w:rPr>
              <w:t xml:space="preserve">- Environmental information is not widespread in Creole making it difficult to reach rural communities and those not well versed in French. There is also a high illiteracy rate (approximately 49 %), which makes it difficult for certain segments of the population to access environmental information as much may be in written form. </w:t>
            </w:r>
          </w:p>
          <w:p w:rsidR="005575D6" w:rsidRPr="00072AE3" w:rsidRDefault="005575D6" w:rsidP="000725C0">
            <w:pPr>
              <w:rPr>
                <w:rStyle w:val="BookTitle1"/>
                <w:b w:val="0"/>
                <w:smallCaps w:val="0"/>
                <w:sz w:val="20"/>
                <w:szCs w:val="20"/>
              </w:rPr>
            </w:pPr>
            <w:r w:rsidRPr="00072AE3">
              <w:rPr>
                <w:rStyle w:val="BookTitle1"/>
                <w:b w:val="0"/>
                <w:smallCaps w:val="0"/>
                <w:sz w:val="20"/>
                <w:szCs w:val="20"/>
              </w:rPr>
              <w:t xml:space="preserve">- There is not the current capacity to gather information from the field that will help provide data on the state of the environment. </w:t>
            </w:r>
          </w:p>
          <w:p w:rsidR="005575D6" w:rsidRPr="00072AE3" w:rsidRDefault="005575D6" w:rsidP="000725C0">
            <w:pPr>
              <w:rPr>
                <w:rStyle w:val="BookTitle1"/>
                <w:b w:val="0"/>
                <w:smallCaps w:val="0"/>
                <w:sz w:val="20"/>
                <w:szCs w:val="20"/>
              </w:rPr>
            </w:pPr>
            <w:r w:rsidRPr="00072AE3">
              <w:rPr>
                <w:rStyle w:val="BookTitle1"/>
                <w:b w:val="0"/>
                <w:smallCaps w:val="0"/>
                <w:sz w:val="20"/>
                <w:szCs w:val="20"/>
              </w:rPr>
              <w:lastRenderedPageBreak/>
              <w:t>- Disparate information on state actors’ capacity to collect information</w:t>
            </w:r>
          </w:p>
        </w:tc>
        <w:tc>
          <w:tcPr>
            <w:tcW w:w="3395" w:type="dxa"/>
          </w:tcPr>
          <w:p w:rsidR="005575D6" w:rsidRPr="00072AE3" w:rsidRDefault="005575D6" w:rsidP="000725C0">
            <w:pPr>
              <w:rPr>
                <w:rStyle w:val="BookTitle1"/>
                <w:b w:val="0"/>
                <w:smallCaps w:val="0"/>
                <w:sz w:val="20"/>
                <w:szCs w:val="20"/>
              </w:rPr>
            </w:pPr>
            <w:r w:rsidRPr="00072AE3">
              <w:rPr>
                <w:rStyle w:val="BookTitle1"/>
                <w:b w:val="0"/>
                <w:smallCaps w:val="0"/>
                <w:sz w:val="20"/>
                <w:szCs w:val="20"/>
              </w:rPr>
              <w:lastRenderedPageBreak/>
              <w:t>- GEF financing will support the training of ONEV staff that will collect environmental information from the field, liaise with local communities and provide ground-</w:t>
            </w:r>
            <w:proofErr w:type="spellStart"/>
            <w:r w:rsidRPr="00072AE3">
              <w:rPr>
                <w:rStyle w:val="BookTitle1"/>
                <w:b w:val="0"/>
                <w:smallCaps w:val="0"/>
                <w:sz w:val="20"/>
                <w:szCs w:val="20"/>
              </w:rPr>
              <w:t>truthing</w:t>
            </w:r>
            <w:proofErr w:type="spellEnd"/>
            <w:r w:rsidRPr="00072AE3">
              <w:rPr>
                <w:rStyle w:val="BookTitle1"/>
                <w:b w:val="0"/>
                <w:smallCaps w:val="0"/>
                <w:sz w:val="20"/>
                <w:szCs w:val="20"/>
              </w:rPr>
              <w:t xml:space="preserve">. </w:t>
            </w:r>
          </w:p>
          <w:p w:rsidR="005575D6" w:rsidRPr="00072AE3" w:rsidRDefault="005575D6" w:rsidP="000725C0">
            <w:pPr>
              <w:rPr>
                <w:rStyle w:val="BookTitle1"/>
                <w:b w:val="0"/>
                <w:smallCaps w:val="0"/>
                <w:sz w:val="20"/>
                <w:szCs w:val="20"/>
              </w:rPr>
            </w:pPr>
            <w:r w:rsidRPr="00072AE3">
              <w:rPr>
                <w:rStyle w:val="BookTitle1"/>
                <w:b w:val="0"/>
                <w:smallCaps w:val="0"/>
                <w:sz w:val="20"/>
                <w:szCs w:val="20"/>
              </w:rPr>
              <w:t xml:space="preserve">- GEF financing will also support the development of an environmental atlas so as to apply the knowledge </w:t>
            </w:r>
            <w:r w:rsidR="00EC577B" w:rsidRPr="00072AE3">
              <w:rPr>
                <w:rStyle w:val="BookTitle1"/>
                <w:b w:val="0"/>
                <w:smallCaps w:val="0"/>
                <w:sz w:val="20"/>
                <w:szCs w:val="20"/>
              </w:rPr>
              <w:t xml:space="preserve">gained </w:t>
            </w:r>
            <w:r w:rsidRPr="00072AE3">
              <w:rPr>
                <w:rStyle w:val="BookTitle1"/>
                <w:b w:val="0"/>
                <w:smallCaps w:val="0"/>
                <w:sz w:val="20"/>
                <w:szCs w:val="20"/>
              </w:rPr>
              <w:t xml:space="preserve">through trainings and to </w:t>
            </w:r>
            <w:r w:rsidRPr="00072AE3">
              <w:rPr>
                <w:rStyle w:val="BookTitle1"/>
                <w:b w:val="0"/>
                <w:smallCaps w:val="0"/>
                <w:sz w:val="20"/>
                <w:szCs w:val="20"/>
              </w:rPr>
              <w:lastRenderedPageBreak/>
              <w:t xml:space="preserve">strengthen baseline environmental information and establish a newer snapshot of the state of the environment and implementation of the </w:t>
            </w:r>
            <w:proofErr w:type="spellStart"/>
            <w:r w:rsidRPr="00072AE3">
              <w:rPr>
                <w:rStyle w:val="BookTitle1"/>
                <w:b w:val="0"/>
                <w:smallCaps w:val="0"/>
                <w:sz w:val="20"/>
                <w:szCs w:val="20"/>
              </w:rPr>
              <w:t>MEAs.</w:t>
            </w:r>
            <w:proofErr w:type="spellEnd"/>
          </w:p>
          <w:p w:rsidR="005575D6" w:rsidRPr="00072AE3" w:rsidRDefault="005575D6" w:rsidP="000725C0">
            <w:pPr>
              <w:rPr>
                <w:rStyle w:val="BookTitle1"/>
                <w:b w:val="0"/>
                <w:smallCaps w:val="0"/>
                <w:sz w:val="20"/>
                <w:szCs w:val="20"/>
              </w:rPr>
            </w:pPr>
          </w:p>
        </w:tc>
      </w:tr>
      <w:tr w:rsidR="005575D6" w:rsidRPr="00072AE3" w:rsidTr="000725C0">
        <w:tc>
          <w:tcPr>
            <w:tcW w:w="1951" w:type="dxa"/>
          </w:tcPr>
          <w:p w:rsidR="005575D6" w:rsidRPr="00072AE3" w:rsidRDefault="005575D6" w:rsidP="000725C0">
            <w:pPr>
              <w:pStyle w:val="Default"/>
              <w:spacing w:before="100" w:beforeAutospacing="1" w:after="100" w:afterAutospacing="1"/>
              <w:contextualSpacing/>
              <w:rPr>
                <w:rFonts w:ascii="Times New Roman" w:hAnsi="Times New Roman" w:cs="Times New Roman"/>
                <w:color w:val="auto"/>
              </w:rPr>
            </w:pPr>
            <w:r w:rsidRPr="00072AE3">
              <w:rPr>
                <w:rFonts w:ascii="Times New Roman" w:hAnsi="Times New Roman" w:cs="Times New Roman"/>
                <w:color w:val="auto"/>
              </w:rPr>
              <w:lastRenderedPageBreak/>
              <w:t>2</w:t>
            </w:r>
            <w:r w:rsidR="00AA25E3" w:rsidRPr="00072AE3">
              <w:rPr>
                <w:rFonts w:ascii="Times New Roman" w:hAnsi="Times New Roman" w:cs="Times New Roman"/>
                <w:color w:val="auto"/>
              </w:rPr>
              <w:t>.3</w:t>
            </w:r>
            <w:r w:rsidRPr="00072AE3">
              <w:rPr>
                <w:rFonts w:ascii="Times New Roman" w:hAnsi="Times New Roman" w:cs="Times New Roman"/>
                <w:color w:val="auto"/>
              </w:rPr>
              <w:t xml:space="preserve"> </w:t>
            </w:r>
            <w:r w:rsidR="00CF3043" w:rsidRPr="00072AE3">
              <w:rPr>
                <w:rFonts w:ascii="Times New Roman" w:hAnsi="Times New Roman" w:cs="Times New Roman"/>
                <w:noProof/>
                <w:sz w:val="22"/>
                <w:szCs w:val="22"/>
              </w:rPr>
              <w:t>Public awareness and environmental information program is deployed</w:t>
            </w:r>
          </w:p>
          <w:p w:rsidR="005575D6" w:rsidRPr="00072AE3" w:rsidRDefault="005575D6" w:rsidP="000725C0">
            <w:pPr>
              <w:rPr>
                <w:rStyle w:val="BookTitle1"/>
                <w:b w:val="0"/>
                <w:smallCaps w:val="0"/>
                <w:sz w:val="20"/>
                <w:szCs w:val="20"/>
              </w:rPr>
            </w:pPr>
          </w:p>
        </w:tc>
        <w:tc>
          <w:tcPr>
            <w:tcW w:w="5670" w:type="dxa"/>
          </w:tcPr>
          <w:p w:rsidR="005575D6" w:rsidRPr="00072AE3" w:rsidRDefault="008A3522" w:rsidP="000725C0">
            <w:pPr>
              <w:rPr>
                <w:rStyle w:val="BookTitle1"/>
                <w:b w:val="0"/>
                <w:smallCaps w:val="0"/>
                <w:sz w:val="20"/>
                <w:szCs w:val="20"/>
              </w:rPr>
            </w:pPr>
            <w:r w:rsidRPr="00072AE3">
              <w:rPr>
                <w:rStyle w:val="BookTitle1"/>
                <w:b w:val="0"/>
                <w:smallCaps w:val="0"/>
                <w:sz w:val="20"/>
                <w:szCs w:val="20"/>
              </w:rPr>
              <w:t>- no systematized public awareness campaign on the MEAs</w:t>
            </w:r>
          </w:p>
        </w:tc>
        <w:tc>
          <w:tcPr>
            <w:tcW w:w="3395" w:type="dxa"/>
          </w:tcPr>
          <w:p w:rsidR="005575D6" w:rsidRPr="00072AE3" w:rsidRDefault="005575D6" w:rsidP="000725C0">
            <w:pPr>
              <w:rPr>
                <w:rStyle w:val="BookTitle1"/>
                <w:b w:val="0"/>
                <w:smallCaps w:val="0"/>
                <w:sz w:val="20"/>
                <w:szCs w:val="20"/>
              </w:rPr>
            </w:pPr>
            <w:r w:rsidRPr="00072AE3">
              <w:rPr>
                <w:rStyle w:val="BookTitle1"/>
                <w:b w:val="0"/>
                <w:smallCaps w:val="0"/>
                <w:sz w:val="20"/>
                <w:szCs w:val="20"/>
              </w:rPr>
              <w:t xml:space="preserve">- GEF financing will support training programs of parliamentarians, the judiciary, NGOs on the MEAs and the national environmental system. This will help better inform various sectors of the role they can play in fulfilling the MEAs as per their activities. </w:t>
            </w:r>
          </w:p>
          <w:p w:rsidR="005575D6" w:rsidRPr="00072AE3" w:rsidRDefault="005575D6" w:rsidP="000725C0">
            <w:pPr>
              <w:rPr>
                <w:rStyle w:val="BookTitle1"/>
                <w:b w:val="0"/>
                <w:smallCaps w:val="0"/>
                <w:sz w:val="20"/>
                <w:szCs w:val="20"/>
              </w:rPr>
            </w:pPr>
            <w:r w:rsidRPr="00072AE3">
              <w:rPr>
                <w:rStyle w:val="BookTitle1"/>
                <w:b w:val="0"/>
                <w:smallCaps w:val="0"/>
                <w:sz w:val="20"/>
                <w:szCs w:val="20"/>
              </w:rPr>
              <w:t xml:space="preserve">- GEF financing will also support local level awareness activities to help inform people at the municipal level. ONEV staff will work through municipal entities to raise awareness of the MEAs and how their local activities are linked to broader sustainable development goals. </w:t>
            </w:r>
          </w:p>
        </w:tc>
      </w:tr>
    </w:tbl>
    <w:p w:rsidR="005575D6" w:rsidRPr="00072AE3" w:rsidRDefault="005575D6" w:rsidP="005575D6">
      <w:pPr>
        <w:rPr>
          <w:lang w:val="en-CA"/>
        </w:rPr>
      </w:pPr>
    </w:p>
    <w:p w:rsidR="00591870" w:rsidRPr="00072AE3" w:rsidRDefault="00591870" w:rsidP="00C0015E">
      <w:pPr>
        <w:spacing w:after="120" w:line="240" w:lineRule="auto"/>
        <w:ind w:left="432" w:hanging="432"/>
        <w:rPr>
          <w:rFonts w:ascii="Times New Roman" w:eastAsia="Times New Roman" w:hAnsi="Times New Roman"/>
        </w:rPr>
      </w:pPr>
      <w:r w:rsidRPr="00072AE3">
        <w:rPr>
          <w:rFonts w:ascii="Times New Roman" w:eastAsia="Times New Roman" w:hAnsi="Times New Roman"/>
        </w:rPr>
        <w:t xml:space="preserve">  </w:t>
      </w:r>
      <w:bookmarkStart w:id="177" w:name="pjIncrementalCost"/>
      <w:r w:rsidR="0075705F" w:rsidRPr="00072AE3">
        <w:rPr>
          <w:rFonts w:ascii="Times New Roman" w:eastAsia="Times New Roman" w:hAnsi="Times New Roman"/>
        </w:rPr>
        <w:fldChar w:fldCharType="begin">
          <w:ffData>
            <w:name w:val="pjIncrementalCost"/>
            <w:enabled/>
            <w:calcOnExit w:val="0"/>
            <w:textInput/>
          </w:ffData>
        </w:fldChar>
      </w:r>
      <w:r w:rsidR="003A495F" w:rsidRPr="00072AE3">
        <w:rPr>
          <w:rFonts w:ascii="Times New Roman" w:eastAsia="Times New Roman" w:hAnsi="Times New Roman"/>
        </w:rPr>
        <w:instrText xml:space="preserve"> FORMTEXT </w:instrText>
      </w:r>
      <w:r w:rsidR="0075705F" w:rsidRPr="00072AE3">
        <w:rPr>
          <w:rFonts w:ascii="Times New Roman" w:eastAsia="Times New Roman" w:hAnsi="Times New Roman"/>
        </w:rPr>
      </w:r>
      <w:r w:rsidR="0075705F" w:rsidRPr="00072AE3">
        <w:rPr>
          <w:rFonts w:ascii="Times New Roman" w:eastAsia="Times New Roman" w:hAnsi="Times New Roman"/>
        </w:rPr>
        <w:fldChar w:fldCharType="separate"/>
      </w:r>
      <w:r w:rsidR="003A495F" w:rsidRPr="00072AE3">
        <w:rPr>
          <w:rFonts w:ascii="Times New Roman" w:eastAsia="Times New Roman" w:hAnsi="Times New Roman"/>
          <w:noProof/>
        </w:rPr>
        <w:t> </w:t>
      </w:r>
      <w:r w:rsidR="003A495F" w:rsidRPr="00072AE3">
        <w:rPr>
          <w:rFonts w:ascii="Times New Roman" w:eastAsia="Times New Roman" w:hAnsi="Times New Roman"/>
          <w:noProof/>
        </w:rPr>
        <w:t> </w:t>
      </w:r>
      <w:r w:rsidR="003A495F" w:rsidRPr="00072AE3">
        <w:rPr>
          <w:rFonts w:ascii="Times New Roman" w:eastAsia="Times New Roman" w:hAnsi="Times New Roman"/>
          <w:noProof/>
        </w:rPr>
        <w:t> </w:t>
      </w:r>
      <w:r w:rsidR="003A495F" w:rsidRPr="00072AE3">
        <w:rPr>
          <w:rFonts w:ascii="Times New Roman" w:eastAsia="Times New Roman" w:hAnsi="Times New Roman"/>
          <w:noProof/>
        </w:rPr>
        <w:t> </w:t>
      </w:r>
      <w:r w:rsidR="003A495F" w:rsidRPr="00072AE3">
        <w:rPr>
          <w:rFonts w:ascii="Times New Roman" w:eastAsia="Times New Roman" w:hAnsi="Times New Roman"/>
          <w:noProof/>
        </w:rPr>
        <w:t> </w:t>
      </w:r>
      <w:r w:rsidR="0075705F" w:rsidRPr="00072AE3">
        <w:rPr>
          <w:rFonts w:ascii="Times New Roman" w:eastAsia="Times New Roman" w:hAnsi="Times New Roman"/>
        </w:rPr>
        <w:fldChar w:fldCharType="end"/>
      </w:r>
      <w:bookmarkEnd w:id="177"/>
    </w:p>
    <w:p w:rsidR="0035107A" w:rsidRPr="00072AE3" w:rsidRDefault="0035107A" w:rsidP="00C0015E">
      <w:pPr>
        <w:spacing w:after="120" w:line="240" w:lineRule="auto"/>
        <w:ind w:left="432" w:hanging="432"/>
        <w:rPr>
          <w:rFonts w:ascii="Times New Roman" w:eastAsia="Times New Roman" w:hAnsi="Times New Roman"/>
        </w:rPr>
      </w:pPr>
      <w:proofErr w:type="gramStart"/>
      <w:r w:rsidRPr="00072AE3">
        <w:rPr>
          <w:rFonts w:ascii="Times New Roman" w:eastAsia="Times New Roman" w:hAnsi="Times New Roman"/>
          <w:color w:val="000000"/>
        </w:rPr>
        <w:t>A.6  Risks</w:t>
      </w:r>
      <w:proofErr w:type="gramEnd"/>
      <w:r w:rsidRPr="00072AE3">
        <w:rPr>
          <w:rFonts w:ascii="Times New Roman" w:eastAsia="Times New Roman" w:hAnsi="Times New Roman"/>
          <w:color w:val="000000"/>
        </w:rPr>
        <w:t>, including climate change</w:t>
      </w:r>
      <w:r w:rsidR="00CF0301" w:rsidRPr="00072AE3">
        <w:rPr>
          <w:rFonts w:ascii="Times New Roman" w:eastAsia="Times New Roman" w:hAnsi="Times New Roman"/>
          <w:color w:val="000000"/>
        </w:rPr>
        <w:t xml:space="preserve">, potential social and environmental </w:t>
      </w:r>
      <w:r w:rsidRPr="00072AE3">
        <w:rPr>
          <w:rFonts w:ascii="Times New Roman" w:eastAsia="Times New Roman" w:hAnsi="Times New Roman"/>
          <w:color w:val="000000"/>
        </w:rPr>
        <w:t>risks that might prevent the project objectives from being achieved, and measures that address these risks</w:t>
      </w:r>
      <w:r w:rsidRPr="00072AE3">
        <w:rPr>
          <w:rFonts w:ascii="Times New Roman" w:eastAsia="Times New Roman" w:hAnsi="Times New Roman"/>
          <w:bCs/>
        </w:rPr>
        <w:t xml:space="preserve">: </w:t>
      </w:r>
    </w:p>
    <w:tbl>
      <w:tblPr>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093"/>
        <w:gridCol w:w="1134"/>
        <w:gridCol w:w="1559"/>
        <w:gridCol w:w="1134"/>
        <w:gridCol w:w="3548"/>
      </w:tblGrid>
      <w:tr w:rsidR="005575D6" w:rsidRPr="00072AE3" w:rsidTr="000725C0">
        <w:trPr>
          <w:cantSplit/>
          <w:tblHeader/>
        </w:trPr>
        <w:tc>
          <w:tcPr>
            <w:tcW w:w="2093" w:type="dxa"/>
            <w:shd w:val="clear" w:color="auto" w:fill="D9D9D9"/>
          </w:tcPr>
          <w:p w:rsidR="005575D6" w:rsidRPr="00072AE3" w:rsidRDefault="005575D6" w:rsidP="000725C0">
            <w:pPr>
              <w:autoSpaceDE w:val="0"/>
              <w:autoSpaceDN w:val="0"/>
              <w:adjustRightInd w:val="0"/>
              <w:spacing w:before="100" w:beforeAutospacing="1" w:after="100" w:afterAutospacing="1"/>
              <w:contextualSpacing/>
              <w:jc w:val="both"/>
              <w:rPr>
                <w:b/>
                <w:sz w:val="20"/>
                <w:szCs w:val="20"/>
              </w:rPr>
            </w:pPr>
            <w:r w:rsidRPr="00072AE3">
              <w:rPr>
                <w:b/>
                <w:sz w:val="20"/>
                <w:szCs w:val="20"/>
              </w:rPr>
              <w:t>Description of risk</w:t>
            </w:r>
          </w:p>
        </w:tc>
        <w:tc>
          <w:tcPr>
            <w:tcW w:w="1134" w:type="dxa"/>
            <w:shd w:val="clear" w:color="auto" w:fill="D9D9D9"/>
          </w:tcPr>
          <w:p w:rsidR="005575D6" w:rsidRPr="00072AE3" w:rsidRDefault="005575D6" w:rsidP="000725C0">
            <w:pPr>
              <w:autoSpaceDE w:val="0"/>
              <w:autoSpaceDN w:val="0"/>
              <w:adjustRightInd w:val="0"/>
              <w:spacing w:before="100" w:beforeAutospacing="1" w:after="100" w:afterAutospacing="1"/>
              <w:contextualSpacing/>
              <w:jc w:val="both"/>
              <w:rPr>
                <w:b/>
                <w:sz w:val="20"/>
                <w:szCs w:val="20"/>
              </w:rPr>
            </w:pPr>
            <w:r w:rsidRPr="00072AE3">
              <w:rPr>
                <w:b/>
                <w:sz w:val="20"/>
                <w:szCs w:val="20"/>
              </w:rPr>
              <w:t>Risk category</w:t>
            </w:r>
          </w:p>
        </w:tc>
        <w:tc>
          <w:tcPr>
            <w:tcW w:w="1559" w:type="dxa"/>
            <w:shd w:val="clear" w:color="auto" w:fill="D9D9D9"/>
          </w:tcPr>
          <w:p w:rsidR="005575D6" w:rsidRPr="00072AE3" w:rsidRDefault="005575D6" w:rsidP="000725C0">
            <w:pPr>
              <w:autoSpaceDE w:val="0"/>
              <w:autoSpaceDN w:val="0"/>
              <w:adjustRightInd w:val="0"/>
              <w:spacing w:before="100" w:beforeAutospacing="1" w:after="100" w:afterAutospacing="1"/>
              <w:contextualSpacing/>
              <w:jc w:val="both"/>
              <w:rPr>
                <w:b/>
                <w:sz w:val="20"/>
                <w:szCs w:val="20"/>
              </w:rPr>
            </w:pPr>
            <w:r w:rsidRPr="00072AE3">
              <w:rPr>
                <w:b/>
                <w:sz w:val="20"/>
                <w:szCs w:val="20"/>
              </w:rPr>
              <w:t>Potential consequence</w:t>
            </w:r>
          </w:p>
        </w:tc>
        <w:tc>
          <w:tcPr>
            <w:tcW w:w="1134" w:type="dxa"/>
            <w:shd w:val="clear" w:color="auto" w:fill="D9D9D9"/>
          </w:tcPr>
          <w:p w:rsidR="005575D6" w:rsidRPr="00072AE3" w:rsidRDefault="005575D6" w:rsidP="000725C0">
            <w:pPr>
              <w:autoSpaceDE w:val="0"/>
              <w:autoSpaceDN w:val="0"/>
              <w:adjustRightInd w:val="0"/>
              <w:spacing w:before="100" w:beforeAutospacing="1" w:after="100" w:afterAutospacing="1"/>
              <w:contextualSpacing/>
              <w:jc w:val="both"/>
              <w:rPr>
                <w:b/>
                <w:sz w:val="20"/>
                <w:szCs w:val="20"/>
              </w:rPr>
            </w:pPr>
            <w:r w:rsidRPr="00072AE3">
              <w:rPr>
                <w:b/>
                <w:sz w:val="20"/>
                <w:szCs w:val="20"/>
              </w:rPr>
              <w:t>Level</w:t>
            </w:r>
          </w:p>
        </w:tc>
        <w:tc>
          <w:tcPr>
            <w:tcW w:w="3548" w:type="dxa"/>
            <w:shd w:val="clear" w:color="auto" w:fill="D9D9D9"/>
          </w:tcPr>
          <w:p w:rsidR="005575D6" w:rsidRPr="00072AE3" w:rsidRDefault="005575D6" w:rsidP="000725C0">
            <w:pPr>
              <w:autoSpaceDE w:val="0"/>
              <w:autoSpaceDN w:val="0"/>
              <w:adjustRightInd w:val="0"/>
              <w:spacing w:before="100" w:beforeAutospacing="1" w:after="100" w:afterAutospacing="1"/>
              <w:contextualSpacing/>
              <w:jc w:val="both"/>
              <w:rPr>
                <w:b/>
                <w:sz w:val="20"/>
                <w:szCs w:val="20"/>
              </w:rPr>
            </w:pPr>
            <w:r w:rsidRPr="00072AE3">
              <w:rPr>
                <w:b/>
                <w:sz w:val="20"/>
                <w:szCs w:val="20"/>
              </w:rPr>
              <w:t>Management response and mitigation measures</w:t>
            </w:r>
          </w:p>
        </w:tc>
      </w:tr>
      <w:tr w:rsidR="005575D6" w:rsidRPr="00072AE3" w:rsidTr="000725C0">
        <w:trPr>
          <w:cantSplit/>
        </w:trPr>
        <w:tc>
          <w:tcPr>
            <w:tcW w:w="2093" w:type="dxa"/>
          </w:tcPr>
          <w:p w:rsidR="005575D6" w:rsidRPr="00072AE3" w:rsidRDefault="005575D6" w:rsidP="000725C0">
            <w:pPr>
              <w:autoSpaceDE w:val="0"/>
              <w:autoSpaceDN w:val="0"/>
              <w:adjustRightInd w:val="0"/>
              <w:spacing w:before="100" w:beforeAutospacing="1" w:after="100" w:afterAutospacing="1"/>
              <w:contextualSpacing/>
              <w:jc w:val="both"/>
              <w:rPr>
                <w:sz w:val="20"/>
                <w:szCs w:val="20"/>
              </w:rPr>
            </w:pPr>
            <w:r w:rsidRPr="00072AE3">
              <w:rPr>
                <w:sz w:val="20"/>
                <w:szCs w:val="20"/>
              </w:rPr>
              <w:lastRenderedPageBreak/>
              <w:t>Lack of political will to support project</w:t>
            </w:r>
          </w:p>
        </w:tc>
        <w:tc>
          <w:tcPr>
            <w:tcW w:w="1134" w:type="dxa"/>
          </w:tcPr>
          <w:p w:rsidR="005575D6" w:rsidRPr="00072AE3" w:rsidRDefault="005575D6" w:rsidP="000725C0">
            <w:pPr>
              <w:autoSpaceDE w:val="0"/>
              <w:autoSpaceDN w:val="0"/>
              <w:adjustRightInd w:val="0"/>
              <w:spacing w:before="100" w:beforeAutospacing="1" w:after="100" w:afterAutospacing="1"/>
              <w:contextualSpacing/>
              <w:jc w:val="both"/>
              <w:rPr>
                <w:sz w:val="20"/>
                <w:szCs w:val="20"/>
              </w:rPr>
            </w:pPr>
            <w:r w:rsidRPr="00072AE3">
              <w:rPr>
                <w:sz w:val="20"/>
                <w:szCs w:val="20"/>
              </w:rPr>
              <w:t>Political</w:t>
            </w:r>
          </w:p>
        </w:tc>
        <w:tc>
          <w:tcPr>
            <w:tcW w:w="1559" w:type="dxa"/>
          </w:tcPr>
          <w:p w:rsidR="005575D6" w:rsidRPr="00072AE3" w:rsidRDefault="005575D6" w:rsidP="000725C0">
            <w:pPr>
              <w:autoSpaceDE w:val="0"/>
              <w:autoSpaceDN w:val="0"/>
              <w:adjustRightInd w:val="0"/>
              <w:spacing w:before="100" w:beforeAutospacing="1" w:after="100" w:afterAutospacing="1"/>
              <w:contextualSpacing/>
              <w:jc w:val="both"/>
              <w:rPr>
                <w:sz w:val="20"/>
                <w:szCs w:val="20"/>
              </w:rPr>
            </w:pPr>
            <w:r w:rsidRPr="00072AE3">
              <w:rPr>
                <w:sz w:val="20"/>
                <w:szCs w:val="20"/>
              </w:rPr>
              <w:t>Project failure and/or limited sustainability</w:t>
            </w:r>
          </w:p>
        </w:tc>
        <w:tc>
          <w:tcPr>
            <w:tcW w:w="1134" w:type="dxa"/>
          </w:tcPr>
          <w:p w:rsidR="005575D6" w:rsidRPr="00072AE3" w:rsidRDefault="005575D6" w:rsidP="000725C0">
            <w:pPr>
              <w:autoSpaceDE w:val="0"/>
              <w:autoSpaceDN w:val="0"/>
              <w:adjustRightInd w:val="0"/>
              <w:spacing w:before="100" w:beforeAutospacing="1" w:after="100" w:afterAutospacing="1"/>
              <w:contextualSpacing/>
              <w:jc w:val="both"/>
              <w:rPr>
                <w:sz w:val="20"/>
                <w:szCs w:val="20"/>
              </w:rPr>
            </w:pPr>
            <w:r w:rsidRPr="00072AE3">
              <w:rPr>
                <w:sz w:val="20"/>
                <w:szCs w:val="20"/>
              </w:rPr>
              <w:t>Medium</w:t>
            </w:r>
          </w:p>
        </w:tc>
        <w:tc>
          <w:tcPr>
            <w:tcW w:w="3548" w:type="dxa"/>
          </w:tcPr>
          <w:p w:rsidR="005575D6" w:rsidRPr="00072AE3" w:rsidRDefault="005575D6" w:rsidP="00AA25E3">
            <w:pPr>
              <w:autoSpaceDE w:val="0"/>
              <w:autoSpaceDN w:val="0"/>
              <w:adjustRightInd w:val="0"/>
              <w:spacing w:before="100" w:beforeAutospacing="1" w:after="100" w:afterAutospacing="1"/>
              <w:contextualSpacing/>
              <w:jc w:val="both"/>
              <w:rPr>
                <w:sz w:val="20"/>
                <w:szCs w:val="20"/>
              </w:rPr>
            </w:pPr>
            <w:r w:rsidRPr="00072AE3">
              <w:rPr>
                <w:sz w:val="20"/>
                <w:szCs w:val="20"/>
              </w:rPr>
              <w:t xml:space="preserve">This project has been identified as a priority and there are expectations for proper environmental governance in Haiti, both from central and local authorities. However, it will be important to modify the prevailing perception within government that environment should always take a back seat to more important issues, such as the poverty reduction and health care. Haiti’s government recognizes that global environmental benefits are an underlying asset of national priorities. The project will address this through public awareness activities carried out under Output </w:t>
            </w:r>
            <w:r w:rsidR="00AA25E3" w:rsidRPr="00072AE3">
              <w:rPr>
                <w:sz w:val="20"/>
                <w:szCs w:val="20"/>
              </w:rPr>
              <w:t xml:space="preserve">2.3 </w:t>
            </w:r>
            <w:r w:rsidRPr="00072AE3">
              <w:rPr>
                <w:sz w:val="20"/>
                <w:szCs w:val="20"/>
              </w:rPr>
              <w:t xml:space="preserve">which include the training of politicians, policy-makers and local-level actors. These activities will include linkages between environmental protection and livelihoods. </w:t>
            </w:r>
          </w:p>
        </w:tc>
      </w:tr>
      <w:tr w:rsidR="005575D6" w:rsidRPr="00072AE3" w:rsidTr="000725C0">
        <w:trPr>
          <w:cantSplit/>
        </w:trPr>
        <w:tc>
          <w:tcPr>
            <w:tcW w:w="2093" w:type="dxa"/>
          </w:tcPr>
          <w:p w:rsidR="005575D6" w:rsidRPr="00072AE3" w:rsidRDefault="005575D6" w:rsidP="000725C0">
            <w:pPr>
              <w:autoSpaceDE w:val="0"/>
              <w:autoSpaceDN w:val="0"/>
              <w:adjustRightInd w:val="0"/>
              <w:spacing w:before="100" w:beforeAutospacing="1" w:after="100" w:afterAutospacing="1"/>
              <w:contextualSpacing/>
              <w:jc w:val="both"/>
              <w:rPr>
                <w:sz w:val="20"/>
                <w:szCs w:val="20"/>
              </w:rPr>
            </w:pPr>
            <w:r w:rsidRPr="00072AE3">
              <w:rPr>
                <w:sz w:val="20"/>
                <w:szCs w:val="20"/>
              </w:rPr>
              <w:t>Potential resistance, and lack of coordination from institutions that prevents implementation of required political reforms</w:t>
            </w:r>
          </w:p>
        </w:tc>
        <w:tc>
          <w:tcPr>
            <w:tcW w:w="1134" w:type="dxa"/>
          </w:tcPr>
          <w:p w:rsidR="005575D6" w:rsidRPr="00072AE3" w:rsidRDefault="005575D6" w:rsidP="000725C0">
            <w:pPr>
              <w:autoSpaceDE w:val="0"/>
              <w:autoSpaceDN w:val="0"/>
              <w:adjustRightInd w:val="0"/>
              <w:spacing w:before="100" w:beforeAutospacing="1" w:after="100" w:afterAutospacing="1"/>
              <w:contextualSpacing/>
              <w:jc w:val="both"/>
              <w:rPr>
                <w:sz w:val="20"/>
                <w:szCs w:val="20"/>
              </w:rPr>
            </w:pPr>
            <w:r w:rsidRPr="00072AE3">
              <w:rPr>
                <w:sz w:val="20"/>
                <w:szCs w:val="20"/>
              </w:rPr>
              <w:t>Political,  legal, administrative</w:t>
            </w:r>
          </w:p>
        </w:tc>
        <w:tc>
          <w:tcPr>
            <w:tcW w:w="1559" w:type="dxa"/>
          </w:tcPr>
          <w:p w:rsidR="005575D6" w:rsidRPr="00072AE3" w:rsidRDefault="005575D6" w:rsidP="000725C0">
            <w:pPr>
              <w:autoSpaceDE w:val="0"/>
              <w:autoSpaceDN w:val="0"/>
              <w:adjustRightInd w:val="0"/>
              <w:spacing w:before="100" w:beforeAutospacing="1" w:after="100" w:afterAutospacing="1"/>
              <w:contextualSpacing/>
              <w:jc w:val="both"/>
              <w:rPr>
                <w:sz w:val="20"/>
                <w:szCs w:val="20"/>
              </w:rPr>
            </w:pPr>
            <w:r w:rsidRPr="00072AE3">
              <w:rPr>
                <w:sz w:val="20"/>
                <w:szCs w:val="20"/>
              </w:rPr>
              <w:t>Project failure and/or limited sustainability</w:t>
            </w:r>
          </w:p>
        </w:tc>
        <w:tc>
          <w:tcPr>
            <w:tcW w:w="1134" w:type="dxa"/>
          </w:tcPr>
          <w:p w:rsidR="005575D6" w:rsidRPr="00072AE3" w:rsidRDefault="005575D6" w:rsidP="000725C0">
            <w:pPr>
              <w:autoSpaceDE w:val="0"/>
              <w:autoSpaceDN w:val="0"/>
              <w:adjustRightInd w:val="0"/>
              <w:spacing w:before="100" w:beforeAutospacing="1" w:after="100" w:afterAutospacing="1"/>
              <w:contextualSpacing/>
              <w:jc w:val="both"/>
              <w:rPr>
                <w:sz w:val="20"/>
                <w:szCs w:val="20"/>
              </w:rPr>
            </w:pPr>
            <w:r w:rsidRPr="00072AE3">
              <w:rPr>
                <w:sz w:val="20"/>
                <w:szCs w:val="20"/>
              </w:rPr>
              <w:t>High</w:t>
            </w:r>
          </w:p>
        </w:tc>
        <w:tc>
          <w:tcPr>
            <w:tcW w:w="3548" w:type="dxa"/>
          </w:tcPr>
          <w:p w:rsidR="005575D6" w:rsidRPr="00072AE3" w:rsidRDefault="005575D6" w:rsidP="000725C0">
            <w:pPr>
              <w:autoSpaceDE w:val="0"/>
              <w:autoSpaceDN w:val="0"/>
              <w:adjustRightInd w:val="0"/>
              <w:spacing w:before="100" w:beforeAutospacing="1" w:after="100" w:afterAutospacing="1"/>
              <w:contextualSpacing/>
              <w:jc w:val="both"/>
              <w:rPr>
                <w:sz w:val="20"/>
                <w:szCs w:val="20"/>
              </w:rPr>
            </w:pPr>
            <w:r w:rsidRPr="00072AE3">
              <w:rPr>
                <w:sz w:val="20"/>
                <w:szCs w:val="20"/>
              </w:rPr>
              <w:t xml:space="preserve">There is limited sharing of information or collaboration among ministries and agencies in Haiti and a great deal of competition over resources. This is particularly evident in the environment sector due to the relatively little understanding of the linkages between environmental protection and the development sectors.  The consultations undertaken to develop the project and the involvement of diversified stakeholders will minimize this risk. Structures will also be established (Table </w:t>
            </w:r>
            <w:proofErr w:type="spellStart"/>
            <w:r w:rsidRPr="00072AE3">
              <w:rPr>
                <w:sz w:val="20"/>
                <w:szCs w:val="20"/>
              </w:rPr>
              <w:t>Sectorielle</w:t>
            </w:r>
            <w:proofErr w:type="spellEnd"/>
            <w:r w:rsidRPr="00072AE3">
              <w:rPr>
                <w:sz w:val="20"/>
                <w:szCs w:val="20"/>
              </w:rPr>
              <w:t>, COTIME, UTES) as part of project activities which will enhance collaboration and coordination. Procedures, mandates, and protocols will be established through participatory processes to enhance coordination. Clear project management arrangements, participatory and transparent project implementation will mitigate against this risk. A coordination mechanism will be created to bring together all stakeholders at central and local level.</w:t>
            </w:r>
          </w:p>
        </w:tc>
      </w:tr>
      <w:tr w:rsidR="005575D6" w:rsidRPr="00072AE3" w:rsidTr="000725C0">
        <w:trPr>
          <w:cantSplit/>
        </w:trPr>
        <w:tc>
          <w:tcPr>
            <w:tcW w:w="2093" w:type="dxa"/>
          </w:tcPr>
          <w:p w:rsidR="005575D6" w:rsidRPr="00072AE3" w:rsidRDefault="005575D6" w:rsidP="000725C0">
            <w:pPr>
              <w:autoSpaceDE w:val="0"/>
              <w:autoSpaceDN w:val="0"/>
              <w:adjustRightInd w:val="0"/>
              <w:spacing w:before="100" w:beforeAutospacing="1" w:after="100" w:afterAutospacing="1"/>
              <w:contextualSpacing/>
              <w:jc w:val="both"/>
              <w:rPr>
                <w:sz w:val="20"/>
                <w:szCs w:val="20"/>
              </w:rPr>
            </w:pPr>
            <w:r w:rsidRPr="00072AE3">
              <w:rPr>
                <w:sz w:val="20"/>
                <w:szCs w:val="20"/>
              </w:rPr>
              <w:lastRenderedPageBreak/>
              <w:t>Political instability</w:t>
            </w:r>
          </w:p>
        </w:tc>
        <w:tc>
          <w:tcPr>
            <w:tcW w:w="1134" w:type="dxa"/>
          </w:tcPr>
          <w:p w:rsidR="005575D6" w:rsidRPr="00072AE3" w:rsidRDefault="005575D6" w:rsidP="000725C0">
            <w:pPr>
              <w:autoSpaceDE w:val="0"/>
              <w:autoSpaceDN w:val="0"/>
              <w:adjustRightInd w:val="0"/>
              <w:spacing w:before="100" w:beforeAutospacing="1" w:after="100" w:afterAutospacing="1"/>
              <w:contextualSpacing/>
              <w:jc w:val="both"/>
              <w:rPr>
                <w:sz w:val="20"/>
                <w:szCs w:val="20"/>
              </w:rPr>
            </w:pPr>
            <w:r w:rsidRPr="00072AE3">
              <w:rPr>
                <w:sz w:val="20"/>
                <w:szCs w:val="20"/>
              </w:rPr>
              <w:t>Political</w:t>
            </w:r>
          </w:p>
        </w:tc>
        <w:tc>
          <w:tcPr>
            <w:tcW w:w="1559" w:type="dxa"/>
          </w:tcPr>
          <w:p w:rsidR="005575D6" w:rsidRPr="00072AE3" w:rsidRDefault="005575D6" w:rsidP="000725C0">
            <w:pPr>
              <w:autoSpaceDE w:val="0"/>
              <w:autoSpaceDN w:val="0"/>
              <w:adjustRightInd w:val="0"/>
              <w:spacing w:before="100" w:beforeAutospacing="1" w:after="100" w:afterAutospacing="1"/>
              <w:contextualSpacing/>
              <w:jc w:val="both"/>
              <w:rPr>
                <w:sz w:val="20"/>
                <w:szCs w:val="20"/>
              </w:rPr>
            </w:pPr>
            <w:r w:rsidRPr="00072AE3">
              <w:rPr>
                <w:sz w:val="20"/>
                <w:szCs w:val="20"/>
              </w:rPr>
              <w:t>Project implementation delays</w:t>
            </w:r>
          </w:p>
        </w:tc>
        <w:tc>
          <w:tcPr>
            <w:tcW w:w="1134" w:type="dxa"/>
          </w:tcPr>
          <w:p w:rsidR="005575D6" w:rsidRPr="00072AE3" w:rsidRDefault="005575D6" w:rsidP="000725C0">
            <w:pPr>
              <w:autoSpaceDE w:val="0"/>
              <w:autoSpaceDN w:val="0"/>
              <w:adjustRightInd w:val="0"/>
              <w:spacing w:before="100" w:beforeAutospacing="1" w:after="100" w:afterAutospacing="1"/>
              <w:contextualSpacing/>
              <w:jc w:val="both"/>
              <w:rPr>
                <w:sz w:val="20"/>
                <w:szCs w:val="20"/>
              </w:rPr>
            </w:pPr>
            <w:r w:rsidRPr="00072AE3">
              <w:rPr>
                <w:sz w:val="20"/>
                <w:szCs w:val="20"/>
              </w:rPr>
              <w:t>Medium-High</w:t>
            </w:r>
          </w:p>
        </w:tc>
        <w:tc>
          <w:tcPr>
            <w:tcW w:w="3548" w:type="dxa"/>
          </w:tcPr>
          <w:p w:rsidR="005575D6" w:rsidRPr="00072AE3" w:rsidRDefault="005575D6" w:rsidP="000725C0">
            <w:pPr>
              <w:autoSpaceDE w:val="0"/>
              <w:autoSpaceDN w:val="0"/>
              <w:adjustRightInd w:val="0"/>
              <w:spacing w:before="100" w:beforeAutospacing="1" w:after="100" w:afterAutospacing="1"/>
              <w:contextualSpacing/>
              <w:jc w:val="both"/>
              <w:rPr>
                <w:sz w:val="20"/>
                <w:szCs w:val="20"/>
              </w:rPr>
            </w:pPr>
            <w:r w:rsidRPr="00072AE3">
              <w:rPr>
                <w:sz w:val="20"/>
                <w:szCs w:val="20"/>
              </w:rPr>
              <w:t>There is a risk that due to ongoing political instability, the project could experience delays. The project will carefully monitor the political situation and will ensure that the capacity for delivering the project is built at multiple levels in order to avoid delays.  Should the need arise, direct execution of some project elements by UNEP may be explored in discussions with relevant government stakeholders</w:t>
            </w:r>
          </w:p>
        </w:tc>
      </w:tr>
      <w:tr w:rsidR="005575D6" w:rsidRPr="00072AE3" w:rsidTr="000725C0">
        <w:trPr>
          <w:cantSplit/>
        </w:trPr>
        <w:tc>
          <w:tcPr>
            <w:tcW w:w="2093" w:type="dxa"/>
          </w:tcPr>
          <w:p w:rsidR="005575D6" w:rsidRPr="00072AE3" w:rsidRDefault="005575D6" w:rsidP="000725C0">
            <w:pPr>
              <w:autoSpaceDE w:val="0"/>
              <w:autoSpaceDN w:val="0"/>
              <w:adjustRightInd w:val="0"/>
              <w:spacing w:before="100" w:beforeAutospacing="1" w:after="100" w:afterAutospacing="1"/>
              <w:contextualSpacing/>
              <w:jc w:val="both"/>
              <w:rPr>
                <w:sz w:val="20"/>
                <w:szCs w:val="20"/>
              </w:rPr>
            </w:pPr>
            <w:r w:rsidRPr="00072AE3">
              <w:rPr>
                <w:sz w:val="20"/>
                <w:szCs w:val="20"/>
              </w:rPr>
              <w:t>Limited capacity to effectively tackle all project components</w:t>
            </w:r>
          </w:p>
        </w:tc>
        <w:tc>
          <w:tcPr>
            <w:tcW w:w="1134" w:type="dxa"/>
          </w:tcPr>
          <w:p w:rsidR="005575D6" w:rsidRPr="00072AE3" w:rsidRDefault="005575D6" w:rsidP="000725C0">
            <w:pPr>
              <w:autoSpaceDE w:val="0"/>
              <w:autoSpaceDN w:val="0"/>
              <w:adjustRightInd w:val="0"/>
              <w:spacing w:before="100" w:beforeAutospacing="1" w:after="100" w:afterAutospacing="1"/>
              <w:contextualSpacing/>
              <w:jc w:val="both"/>
              <w:rPr>
                <w:sz w:val="20"/>
                <w:szCs w:val="20"/>
              </w:rPr>
            </w:pPr>
            <w:proofErr w:type="spellStart"/>
            <w:r w:rsidRPr="00072AE3">
              <w:rPr>
                <w:sz w:val="20"/>
                <w:szCs w:val="20"/>
              </w:rPr>
              <w:t>Operatio</w:t>
            </w:r>
            <w:proofErr w:type="spellEnd"/>
            <w:r w:rsidRPr="00072AE3">
              <w:rPr>
                <w:sz w:val="20"/>
                <w:szCs w:val="20"/>
              </w:rPr>
              <w:t xml:space="preserve"> </w:t>
            </w:r>
            <w:proofErr w:type="spellStart"/>
            <w:r w:rsidRPr="00072AE3">
              <w:rPr>
                <w:sz w:val="20"/>
                <w:szCs w:val="20"/>
              </w:rPr>
              <w:t>nal</w:t>
            </w:r>
            <w:proofErr w:type="spellEnd"/>
          </w:p>
        </w:tc>
        <w:tc>
          <w:tcPr>
            <w:tcW w:w="1559" w:type="dxa"/>
          </w:tcPr>
          <w:p w:rsidR="005575D6" w:rsidRPr="00072AE3" w:rsidRDefault="005575D6" w:rsidP="000725C0">
            <w:pPr>
              <w:autoSpaceDE w:val="0"/>
              <w:autoSpaceDN w:val="0"/>
              <w:adjustRightInd w:val="0"/>
              <w:spacing w:before="100" w:beforeAutospacing="1" w:after="100" w:afterAutospacing="1"/>
              <w:contextualSpacing/>
              <w:jc w:val="both"/>
              <w:rPr>
                <w:sz w:val="20"/>
                <w:szCs w:val="20"/>
              </w:rPr>
            </w:pPr>
            <w:r w:rsidRPr="00072AE3">
              <w:rPr>
                <w:sz w:val="20"/>
                <w:szCs w:val="20"/>
              </w:rPr>
              <w:t>Inadequate attention paid to components lacking required human resource expertise</w:t>
            </w:r>
          </w:p>
        </w:tc>
        <w:tc>
          <w:tcPr>
            <w:tcW w:w="1134" w:type="dxa"/>
          </w:tcPr>
          <w:p w:rsidR="005575D6" w:rsidRPr="00072AE3" w:rsidRDefault="005575D6" w:rsidP="000725C0">
            <w:pPr>
              <w:autoSpaceDE w:val="0"/>
              <w:autoSpaceDN w:val="0"/>
              <w:adjustRightInd w:val="0"/>
              <w:spacing w:before="100" w:beforeAutospacing="1" w:after="100" w:afterAutospacing="1"/>
              <w:contextualSpacing/>
              <w:jc w:val="both"/>
              <w:rPr>
                <w:sz w:val="20"/>
                <w:szCs w:val="20"/>
              </w:rPr>
            </w:pPr>
            <w:r w:rsidRPr="00072AE3">
              <w:rPr>
                <w:sz w:val="20"/>
                <w:szCs w:val="20"/>
              </w:rPr>
              <w:t>Medium</w:t>
            </w:r>
          </w:p>
        </w:tc>
        <w:tc>
          <w:tcPr>
            <w:tcW w:w="3548" w:type="dxa"/>
          </w:tcPr>
          <w:p w:rsidR="005575D6" w:rsidRPr="00072AE3" w:rsidRDefault="005575D6" w:rsidP="000725C0">
            <w:pPr>
              <w:autoSpaceDE w:val="0"/>
              <w:autoSpaceDN w:val="0"/>
              <w:adjustRightInd w:val="0"/>
              <w:spacing w:before="100" w:beforeAutospacing="1" w:after="100" w:afterAutospacing="1"/>
              <w:contextualSpacing/>
              <w:jc w:val="both"/>
              <w:rPr>
                <w:sz w:val="20"/>
                <w:szCs w:val="20"/>
              </w:rPr>
            </w:pPr>
            <w:r w:rsidRPr="00072AE3">
              <w:rPr>
                <w:sz w:val="20"/>
                <w:szCs w:val="20"/>
              </w:rPr>
              <w:t xml:space="preserve">Establishing a robust multi-disciplinary project implementation team supported with additional training if necessary will help </w:t>
            </w:r>
            <w:proofErr w:type="gramStart"/>
            <w:r w:rsidRPr="00072AE3">
              <w:rPr>
                <w:sz w:val="20"/>
                <w:szCs w:val="20"/>
              </w:rPr>
              <w:t>mitigate</w:t>
            </w:r>
            <w:proofErr w:type="gramEnd"/>
            <w:r w:rsidRPr="00072AE3">
              <w:rPr>
                <w:sz w:val="20"/>
                <w:szCs w:val="20"/>
              </w:rPr>
              <w:t xml:space="preserve"> against this risk. Targeted capacity building will be delivered at central and local level when project starts.</w:t>
            </w:r>
          </w:p>
        </w:tc>
      </w:tr>
      <w:tr w:rsidR="005575D6" w:rsidRPr="00072AE3" w:rsidTr="000725C0">
        <w:trPr>
          <w:cantSplit/>
        </w:trPr>
        <w:tc>
          <w:tcPr>
            <w:tcW w:w="2093" w:type="dxa"/>
          </w:tcPr>
          <w:p w:rsidR="005575D6" w:rsidRPr="00072AE3" w:rsidRDefault="005575D6" w:rsidP="000725C0">
            <w:pPr>
              <w:autoSpaceDE w:val="0"/>
              <w:autoSpaceDN w:val="0"/>
              <w:adjustRightInd w:val="0"/>
              <w:spacing w:before="100" w:beforeAutospacing="1" w:after="100" w:afterAutospacing="1"/>
              <w:contextualSpacing/>
              <w:jc w:val="both"/>
              <w:rPr>
                <w:sz w:val="20"/>
                <w:szCs w:val="20"/>
              </w:rPr>
            </w:pPr>
            <w:r w:rsidRPr="00072AE3">
              <w:rPr>
                <w:sz w:val="20"/>
                <w:szCs w:val="20"/>
              </w:rPr>
              <w:t>Extreme weather events</w:t>
            </w:r>
          </w:p>
        </w:tc>
        <w:tc>
          <w:tcPr>
            <w:tcW w:w="1134" w:type="dxa"/>
          </w:tcPr>
          <w:p w:rsidR="005575D6" w:rsidRPr="00072AE3" w:rsidRDefault="005575D6" w:rsidP="000725C0">
            <w:pPr>
              <w:autoSpaceDE w:val="0"/>
              <w:autoSpaceDN w:val="0"/>
              <w:adjustRightInd w:val="0"/>
              <w:spacing w:before="100" w:beforeAutospacing="1" w:after="100" w:afterAutospacing="1"/>
              <w:contextualSpacing/>
              <w:jc w:val="both"/>
              <w:rPr>
                <w:sz w:val="20"/>
                <w:szCs w:val="20"/>
              </w:rPr>
            </w:pPr>
            <w:r w:rsidRPr="00072AE3">
              <w:rPr>
                <w:sz w:val="20"/>
                <w:szCs w:val="20"/>
              </w:rPr>
              <w:t>Environ mental</w:t>
            </w:r>
          </w:p>
        </w:tc>
        <w:tc>
          <w:tcPr>
            <w:tcW w:w="1559" w:type="dxa"/>
          </w:tcPr>
          <w:p w:rsidR="005575D6" w:rsidRPr="00072AE3" w:rsidRDefault="005575D6" w:rsidP="000725C0">
            <w:pPr>
              <w:autoSpaceDE w:val="0"/>
              <w:autoSpaceDN w:val="0"/>
              <w:adjustRightInd w:val="0"/>
              <w:spacing w:before="100" w:beforeAutospacing="1" w:after="100" w:afterAutospacing="1"/>
              <w:contextualSpacing/>
              <w:jc w:val="both"/>
              <w:rPr>
                <w:sz w:val="20"/>
                <w:szCs w:val="20"/>
              </w:rPr>
            </w:pPr>
            <w:r w:rsidRPr="00072AE3">
              <w:rPr>
                <w:sz w:val="20"/>
                <w:szCs w:val="20"/>
              </w:rPr>
              <w:t>Disruption of project activities</w:t>
            </w:r>
          </w:p>
        </w:tc>
        <w:tc>
          <w:tcPr>
            <w:tcW w:w="1134" w:type="dxa"/>
          </w:tcPr>
          <w:p w:rsidR="005575D6" w:rsidRPr="00072AE3" w:rsidRDefault="005575D6" w:rsidP="000725C0">
            <w:pPr>
              <w:autoSpaceDE w:val="0"/>
              <w:autoSpaceDN w:val="0"/>
              <w:adjustRightInd w:val="0"/>
              <w:spacing w:before="100" w:beforeAutospacing="1" w:after="100" w:afterAutospacing="1"/>
              <w:contextualSpacing/>
              <w:jc w:val="both"/>
              <w:rPr>
                <w:sz w:val="20"/>
                <w:szCs w:val="20"/>
              </w:rPr>
            </w:pPr>
            <w:r w:rsidRPr="00072AE3">
              <w:rPr>
                <w:sz w:val="20"/>
                <w:szCs w:val="20"/>
              </w:rPr>
              <w:t>Medium</w:t>
            </w:r>
          </w:p>
        </w:tc>
        <w:tc>
          <w:tcPr>
            <w:tcW w:w="3548" w:type="dxa"/>
          </w:tcPr>
          <w:p w:rsidR="005575D6" w:rsidRPr="00072AE3" w:rsidRDefault="005575D6" w:rsidP="000725C0">
            <w:pPr>
              <w:autoSpaceDE w:val="0"/>
              <w:autoSpaceDN w:val="0"/>
              <w:adjustRightInd w:val="0"/>
              <w:spacing w:before="100" w:beforeAutospacing="1" w:after="100" w:afterAutospacing="1"/>
              <w:contextualSpacing/>
              <w:jc w:val="both"/>
              <w:rPr>
                <w:sz w:val="20"/>
                <w:szCs w:val="20"/>
              </w:rPr>
            </w:pPr>
            <w:r w:rsidRPr="00072AE3">
              <w:rPr>
                <w:sz w:val="20"/>
                <w:szCs w:val="20"/>
              </w:rPr>
              <w:t>Haiti is subject to extreme weather events and as the 2010 earthquake reminded it, projects can be disrupted by such events. In such a case, coordination will be undertaken with partners in order to ensure the response is effective and relief interventions are in line with project’s outcomes.</w:t>
            </w:r>
          </w:p>
        </w:tc>
      </w:tr>
      <w:tr w:rsidR="005575D6" w:rsidRPr="00072AE3" w:rsidTr="000725C0">
        <w:trPr>
          <w:cantSplit/>
        </w:trPr>
        <w:tc>
          <w:tcPr>
            <w:tcW w:w="2093" w:type="dxa"/>
          </w:tcPr>
          <w:p w:rsidR="005575D6" w:rsidRPr="00072AE3" w:rsidRDefault="005575D6" w:rsidP="000725C0">
            <w:pPr>
              <w:autoSpaceDE w:val="0"/>
              <w:autoSpaceDN w:val="0"/>
              <w:adjustRightInd w:val="0"/>
              <w:spacing w:before="100" w:beforeAutospacing="1" w:after="100" w:afterAutospacing="1"/>
              <w:contextualSpacing/>
              <w:jc w:val="both"/>
              <w:rPr>
                <w:sz w:val="20"/>
                <w:szCs w:val="20"/>
              </w:rPr>
            </w:pPr>
            <w:r w:rsidRPr="00072AE3">
              <w:rPr>
                <w:sz w:val="20"/>
                <w:szCs w:val="20"/>
              </w:rPr>
              <w:t>Inadequate sensitization of relevant authorities to undertake required policy reforms or development</w:t>
            </w:r>
          </w:p>
        </w:tc>
        <w:tc>
          <w:tcPr>
            <w:tcW w:w="1134" w:type="dxa"/>
          </w:tcPr>
          <w:p w:rsidR="005575D6" w:rsidRPr="00072AE3" w:rsidRDefault="005575D6" w:rsidP="000725C0">
            <w:pPr>
              <w:autoSpaceDE w:val="0"/>
              <w:autoSpaceDN w:val="0"/>
              <w:adjustRightInd w:val="0"/>
              <w:spacing w:before="100" w:beforeAutospacing="1" w:after="100" w:afterAutospacing="1"/>
              <w:contextualSpacing/>
              <w:jc w:val="both"/>
              <w:rPr>
                <w:sz w:val="20"/>
                <w:szCs w:val="20"/>
              </w:rPr>
            </w:pPr>
            <w:r w:rsidRPr="00072AE3">
              <w:rPr>
                <w:sz w:val="20"/>
                <w:szCs w:val="20"/>
              </w:rPr>
              <w:t>Strategic</w:t>
            </w:r>
          </w:p>
        </w:tc>
        <w:tc>
          <w:tcPr>
            <w:tcW w:w="1559" w:type="dxa"/>
          </w:tcPr>
          <w:p w:rsidR="005575D6" w:rsidRPr="00072AE3" w:rsidRDefault="005575D6" w:rsidP="000725C0">
            <w:pPr>
              <w:autoSpaceDE w:val="0"/>
              <w:autoSpaceDN w:val="0"/>
              <w:adjustRightInd w:val="0"/>
              <w:spacing w:before="100" w:beforeAutospacing="1" w:after="100" w:afterAutospacing="1"/>
              <w:contextualSpacing/>
              <w:jc w:val="both"/>
              <w:rPr>
                <w:sz w:val="20"/>
                <w:szCs w:val="20"/>
              </w:rPr>
            </w:pPr>
            <w:r w:rsidRPr="00072AE3">
              <w:rPr>
                <w:sz w:val="20"/>
                <w:szCs w:val="20"/>
              </w:rPr>
              <w:t>Limited project impact</w:t>
            </w:r>
          </w:p>
        </w:tc>
        <w:tc>
          <w:tcPr>
            <w:tcW w:w="1134" w:type="dxa"/>
          </w:tcPr>
          <w:p w:rsidR="005575D6" w:rsidRPr="00072AE3" w:rsidRDefault="005575D6" w:rsidP="000725C0">
            <w:pPr>
              <w:autoSpaceDE w:val="0"/>
              <w:autoSpaceDN w:val="0"/>
              <w:adjustRightInd w:val="0"/>
              <w:spacing w:before="100" w:beforeAutospacing="1" w:after="100" w:afterAutospacing="1"/>
              <w:contextualSpacing/>
              <w:jc w:val="both"/>
              <w:rPr>
                <w:sz w:val="20"/>
                <w:szCs w:val="20"/>
              </w:rPr>
            </w:pPr>
            <w:r w:rsidRPr="00072AE3">
              <w:rPr>
                <w:sz w:val="20"/>
                <w:szCs w:val="20"/>
              </w:rPr>
              <w:t>Low</w:t>
            </w:r>
          </w:p>
        </w:tc>
        <w:tc>
          <w:tcPr>
            <w:tcW w:w="3548" w:type="dxa"/>
          </w:tcPr>
          <w:p w:rsidR="005575D6" w:rsidRPr="00072AE3" w:rsidRDefault="005575D6" w:rsidP="00AA25E3">
            <w:pPr>
              <w:autoSpaceDE w:val="0"/>
              <w:autoSpaceDN w:val="0"/>
              <w:adjustRightInd w:val="0"/>
              <w:spacing w:before="100" w:beforeAutospacing="1" w:after="100" w:afterAutospacing="1"/>
              <w:contextualSpacing/>
              <w:jc w:val="both"/>
              <w:rPr>
                <w:sz w:val="20"/>
                <w:szCs w:val="20"/>
              </w:rPr>
            </w:pPr>
            <w:r w:rsidRPr="00072AE3">
              <w:rPr>
                <w:sz w:val="20"/>
                <w:szCs w:val="20"/>
              </w:rPr>
              <w:t xml:space="preserve">Project activities have been designed to identify pressing needs </w:t>
            </w:r>
            <w:r w:rsidR="00AA25E3" w:rsidRPr="00072AE3">
              <w:rPr>
                <w:sz w:val="20"/>
                <w:szCs w:val="20"/>
              </w:rPr>
              <w:t xml:space="preserve">and how best to impact them. Given the low level of capacity within the Ministry of Environment and lack of coordination among partners, investments and technical capacity building of the Ministry itself will positively impact the functions of the state.  </w:t>
            </w:r>
          </w:p>
        </w:tc>
      </w:tr>
      <w:tr w:rsidR="00646C9A" w:rsidRPr="00072AE3" w:rsidTr="000725C0">
        <w:trPr>
          <w:cantSplit/>
        </w:trPr>
        <w:tc>
          <w:tcPr>
            <w:tcW w:w="2093" w:type="dxa"/>
          </w:tcPr>
          <w:p w:rsidR="00646C9A" w:rsidRPr="00072AE3" w:rsidRDefault="00646C9A" w:rsidP="000725C0">
            <w:pPr>
              <w:autoSpaceDE w:val="0"/>
              <w:autoSpaceDN w:val="0"/>
              <w:adjustRightInd w:val="0"/>
              <w:spacing w:before="100" w:beforeAutospacing="1" w:after="100" w:afterAutospacing="1"/>
              <w:contextualSpacing/>
              <w:jc w:val="both"/>
              <w:rPr>
                <w:sz w:val="20"/>
                <w:szCs w:val="20"/>
              </w:rPr>
            </w:pPr>
            <w:r w:rsidRPr="00072AE3">
              <w:rPr>
                <w:sz w:val="20"/>
                <w:szCs w:val="20"/>
              </w:rPr>
              <w:lastRenderedPageBreak/>
              <w:t>Risk of corruption</w:t>
            </w:r>
          </w:p>
        </w:tc>
        <w:tc>
          <w:tcPr>
            <w:tcW w:w="1134" w:type="dxa"/>
          </w:tcPr>
          <w:p w:rsidR="00646C9A" w:rsidRPr="00072AE3" w:rsidRDefault="00646C9A" w:rsidP="000725C0">
            <w:pPr>
              <w:autoSpaceDE w:val="0"/>
              <w:autoSpaceDN w:val="0"/>
              <w:adjustRightInd w:val="0"/>
              <w:spacing w:before="100" w:beforeAutospacing="1" w:after="100" w:afterAutospacing="1"/>
              <w:contextualSpacing/>
              <w:jc w:val="both"/>
              <w:rPr>
                <w:sz w:val="20"/>
                <w:szCs w:val="20"/>
              </w:rPr>
            </w:pPr>
            <w:r w:rsidRPr="00072AE3">
              <w:rPr>
                <w:sz w:val="20"/>
                <w:szCs w:val="20"/>
              </w:rPr>
              <w:t>Administrative</w:t>
            </w:r>
          </w:p>
        </w:tc>
        <w:tc>
          <w:tcPr>
            <w:tcW w:w="1559" w:type="dxa"/>
          </w:tcPr>
          <w:p w:rsidR="00646C9A" w:rsidRPr="00072AE3" w:rsidRDefault="00646C9A" w:rsidP="000725C0">
            <w:pPr>
              <w:autoSpaceDE w:val="0"/>
              <w:autoSpaceDN w:val="0"/>
              <w:adjustRightInd w:val="0"/>
              <w:spacing w:before="100" w:beforeAutospacing="1" w:after="100" w:afterAutospacing="1"/>
              <w:contextualSpacing/>
              <w:jc w:val="both"/>
              <w:rPr>
                <w:sz w:val="20"/>
                <w:szCs w:val="20"/>
              </w:rPr>
            </w:pPr>
            <w:r w:rsidRPr="00072AE3">
              <w:rPr>
                <w:sz w:val="20"/>
                <w:szCs w:val="20"/>
              </w:rPr>
              <w:t>Disruption of project activities</w:t>
            </w:r>
          </w:p>
        </w:tc>
        <w:tc>
          <w:tcPr>
            <w:tcW w:w="1134" w:type="dxa"/>
          </w:tcPr>
          <w:p w:rsidR="00646C9A" w:rsidRPr="00072AE3" w:rsidRDefault="00646C9A" w:rsidP="000725C0">
            <w:pPr>
              <w:autoSpaceDE w:val="0"/>
              <w:autoSpaceDN w:val="0"/>
              <w:adjustRightInd w:val="0"/>
              <w:spacing w:before="100" w:beforeAutospacing="1" w:after="100" w:afterAutospacing="1"/>
              <w:contextualSpacing/>
              <w:jc w:val="both"/>
              <w:rPr>
                <w:sz w:val="20"/>
                <w:szCs w:val="20"/>
              </w:rPr>
            </w:pPr>
            <w:r w:rsidRPr="00072AE3">
              <w:rPr>
                <w:sz w:val="20"/>
                <w:szCs w:val="20"/>
              </w:rPr>
              <w:t xml:space="preserve">Medium </w:t>
            </w:r>
          </w:p>
        </w:tc>
        <w:tc>
          <w:tcPr>
            <w:tcW w:w="3548" w:type="dxa"/>
          </w:tcPr>
          <w:p w:rsidR="00F7349F" w:rsidRPr="00072AE3" w:rsidRDefault="00646C9A" w:rsidP="00F7349F">
            <w:pPr>
              <w:spacing w:after="0" w:line="240" w:lineRule="auto"/>
              <w:rPr>
                <w:rFonts w:cs="Calibri"/>
                <w:sz w:val="18"/>
                <w:szCs w:val="18"/>
                <w:lang w:val="en-GB" w:eastAsia="en-GB"/>
              </w:rPr>
            </w:pPr>
            <w:r w:rsidRPr="00072AE3">
              <w:rPr>
                <w:sz w:val="18"/>
                <w:szCs w:val="18"/>
              </w:rPr>
              <w:t xml:space="preserve">Corruption is identified as a medium risk in project implementation. </w:t>
            </w:r>
            <w:r w:rsidRPr="00072AE3">
              <w:rPr>
                <w:bCs/>
                <w:sz w:val="18"/>
                <w:szCs w:val="18"/>
              </w:rPr>
              <w:t xml:space="preserve">Project implementation design will include an approach to manage risk of corruption; alliances will be sought with lead anti-corruption agencies. </w:t>
            </w:r>
            <w:r w:rsidR="00F7349F" w:rsidRPr="00072AE3">
              <w:rPr>
                <w:sz w:val="18"/>
                <w:szCs w:val="18"/>
              </w:rPr>
              <w:t xml:space="preserve">The project will also seek guidelines on anti-corruption measures from the Supreme Audit Institution to ensure that the project is well aligned with national initiatives to promote accountability and decrease corruption. </w:t>
            </w:r>
            <w:r w:rsidR="00F7349F" w:rsidRPr="00072AE3">
              <w:rPr>
                <w:bCs/>
                <w:sz w:val="18"/>
                <w:szCs w:val="18"/>
              </w:rPr>
              <w:t>P</w:t>
            </w:r>
            <w:r w:rsidRPr="00072AE3">
              <w:rPr>
                <w:bCs/>
                <w:sz w:val="18"/>
                <w:szCs w:val="18"/>
              </w:rPr>
              <w:t>ersons implementing activities will be assured a regular and consistent salary. This will be taken account in all phases of project implementation.</w:t>
            </w:r>
            <w:r w:rsidR="00A66740" w:rsidRPr="00072AE3">
              <w:rPr>
                <w:bCs/>
                <w:sz w:val="18"/>
                <w:szCs w:val="18"/>
              </w:rPr>
              <w:t xml:space="preserve"> </w:t>
            </w:r>
            <w:r w:rsidR="00F7349F" w:rsidRPr="00072AE3">
              <w:rPr>
                <w:bCs/>
                <w:sz w:val="18"/>
                <w:szCs w:val="18"/>
              </w:rPr>
              <w:t>Furthermore</w:t>
            </w:r>
            <w:r w:rsidR="008E053F" w:rsidRPr="00072AE3">
              <w:rPr>
                <w:bCs/>
                <w:sz w:val="18"/>
                <w:szCs w:val="18"/>
              </w:rPr>
              <w:t>,</w:t>
            </w:r>
            <w:r w:rsidR="00F7349F" w:rsidRPr="00072AE3">
              <w:rPr>
                <w:bCs/>
                <w:sz w:val="18"/>
                <w:szCs w:val="18"/>
              </w:rPr>
              <w:t xml:space="preserve"> </w:t>
            </w:r>
            <w:r w:rsidR="008E053F" w:rsidRPr="00072AE3">
              <w:rPr>
                <w:bCs/>
                <w:sz w:val="18"/>
                <w:szCs w:val="18"/>
              </w:rPr>
              <w:t xml:space="preserve">other </w:t>
            </w:r>
            <w:r w:rsidR="00F7349F" w:rsidRPr="00072AE3">
              <w:rPr>
                <w:bCs/>
                <w:sz w:val="18"/>
                <w:szCs w:val="18"/>
              </w:rPr>
              <w:t xml:space="preserve">strategies </w:t>
            </w:r>
            <w:r w:rsidR="00F7349F" w:rsidRPr="00072AE3">
              <w:rPr>
                <w:rFonts w:cs="Calibri"/>
                <w:sz w:val="18"/>
                <w:szCs w:val="18"/>
                <w:lang w:val="en-GB" w:eastAsia="en-GB"/>
              </w:rPr>
              <w:t xml:space="preserve">to avoid corruption </w:t>
            </w:r>
            <w:r w:rsidR="008E053F" w:rsidRPr="00072AE3">
              <w:rPr>
                <w:rFonts w:cs="Calibri"/>
                <w:sz w:val="18"/>
                <w:szCs w:val="18"/>
                <w:lang w:val="en-GB" w:eastAsia="en-GB"/>
              </w:rPr>
              <w:t>will be adopted, such as:</w:t>
            </w:r>
          </w:p>
          <w:p w:rsidR="00F7349F" w:rsidRPr="00072AE3" w:rsidRDefault="00F7349F" w:rsidP="00F7349F">
            <w:pPr>
              <w:numPr>
                <w:ilvl w:val="0"/>
                <w:numId w:val="30"/>
              </w:numPr>
              <w:spacing w:after="0" w:line="240" w:lineRule="auto"/>
              <w:rPr>
                <w:rFonts w:cs="Arial"/>
                <w:iCs/>
                <w:sz w:val="18"/>
                <w:szCs w:val="18"/>
              </w:rPr>
            </w:pPr>
            <w:r w:rsidRPr="00072AE3">
              <w:rPr>
                <w:rFonts w:cs="Arial"/>
                <w:iCs/>
                <w:sz w:val="18"/>
                <w:szCs w:val="18"/>
              </w:rPr>
              <w:t xml:space="preserve">Co-location of government and project premises where possible to enable constant contact and oversight. </w:t>
            </w:r>
          </w:p>
          <w:p w:rsidR="00F7349F" w:rsidRPr="00072AE3" w:rsidRDefault="00F7349F" w:rsidP="00F7349F">
            <w:pPr>
              <w:numPr>
                <w:ilvl w:val="0"/>
                <w:numId w:val="30"/>
              </w:numPr>
              <w:spacing w:after="0" w:line="240" w:lineRule="auto"/>
              <w:rPr>
                <w:rFonts w:cs="Calibri"/>
                <w:sz w:val="18"/>
                <w:szCs w:val="18"/>
                <w:lang w:val="en-GB" w:eastAsia="en-GB"/>
              </w:rPr>
            </w:pPr>
            <w:r w:rsidRPr="00072AE3">
              <w:rPr>
                <w:rFonts w:cs="Arial"/>
                <w:iCs/>
                <w:sz w:val="18"/>
                <w:szCs w:val="18"/>
              </w:rPr>
              <w:t xml:space="preserve">Project jointly designed with </w:t>
            </w:r>
            <w:r w:rsidR="00E769CA" w:rsidRPr="00072AE3">
              <w:rPr>
                <w:rFonts w:cs="Arial"/>
                <w:iCs/>
                <w:sz w:val="18"/>
                <w:szCs w:val="18"/>
              </w:rPr>
              <w:t>Government of Haiti</w:t>
            </w:r>
            <w:r w:rsidRPr="00072AE3">
              <w:rPr>
                <w:rFonts w:cs="Arial"/>
                <w:iCs/>
                <w:sz w:val="18"/>
                <w:szCs w:val="18"/>
              </w:rPr>
              <w:t xml:space="preserve"> and government capacity building budgets are integrated into the project. </w:t>
            </w:r>
          </w:p>
          <w:p w:rsidR="00646C9A" w:rsidRPr="00072AE3" w:rsidRDefault="00F7349F" w:rsidP="00F7349F">
            <w:pPr>
              <w:autoSpaceDE w:val="0"/>
              <w:autoSpaceDN w:val="0"/>
              <w:adjustRightInd w:val="0"/>
              <w:spacing w:before="100" w:beforeAutospacing="1" w:after="100" w:afterAutospacing="1"/>
              <w:contextualSpacing/>
              <w:jc w:val="both"/>
              <w:rPr>
                <w:sz w:val="20"/>
                <w:szCs w:val="20"/>
              </w:rPr>
            </w:pPr>
            <w:r w:rsidRPr="00072AE3">
              <w:rPr>
                <w:rFonts w:cs="Arial"/>
                <w:iCs/>
                <w:sz w:val="18"/>
                <w:szCs w:val="18"/>
              </w:rPr>
              <w:t>UNEP staff time will focus on support and relationship management to ensure counterparts deliver on obligations. UNEP will also participate actively in Government led planning and coordination mechanisms</w:t>
            </w:r>
          </w:p>
        </w:tc>
      </w:tr>
    </w:tbl>
    <w:p w:rsidR="005575D6" w:rsidRPr="00072AE3" w:rsidRDefault="005575D6" w:rsidP="00C0015E">
      <w:pPr>
        <w:spacing w:after="120" w:line="240" w:lineRule="auto"/>
        <w:ind w:left="432" w:hanging="432"/>
        <w:rPr>
          <w:rFonts w:ascii="Times New Roman" w:eastAsia="Times New Roman" w:hAnsi="Times New Roman"/>
          <w:bCs/>
        </w:rPr>
      </w:pPr>
    </w:p>
    <w:p w:rsidR="006B6ADC" w:rsidRPr="00072AE3" w:rsidRDefault="0035107A" w:rsidP="00C0015E">
      <w:pPr>
        <w:spacing w:after="120" w:line="240" w:lineRule="auto"/>
        <w:ind w:left="432" w:hanging="432"/>
        <w:rPr>
          <w:rFonts w:ascii="Times New Roman" w:eastAsia="Times New Roman" w:hAnsi="Times New Roman"/>
          <w:color w:val="000000"/>
        </w:rPr>
      </w:pPr>
      <w:r w:rsidRPr="00072AE3">
        <w:rPr>
          <w:rFonts w:ascii="Times New Roman" w:eastAsia="Times New Roman" w:hAnsi="Times New Roman"/>
        </w:rPr>
        <w:t>A.7. Coordination with other relevant GEF financed initiatives</w:t>
      </w:r>
      <w:r w:rsidRPr="00072AE3">
        <w:rPr>
          <w:rFonts w:ascii="Times New Roman" w:eastAsia="Times New Roman" w:hAnsi="Times New Roman"/>
          <w:color w:val="000000"/>
        </w:rPr>
        <w:t xml:space="preserve">  </w:t>
      </w:r>
      <w:bookmarkStart w:id="178" w:name="pjCoordination"/>
    </w:p>
    <w:bookmarkEnd w:id="178"/>
    <w:p w:rsidR="006B6ADC" w:rsidRPr="00072AE3" w:rsidRDefault="006B6ADC" w:rsidP="006B6ADC">
      <w:pPr>
        <w:spacing w:before="100" w:beforeAutospacing="1" w:after="100" w:afterAutospacing="1"/>
        <w:contextualSpacing/>
        <w:rPr>
          <w:rFonts w:ascii="Times New Roman" w:hAnsi="Times New Roman"/>
        </w:rPr>
      </w:pPr>
      <w:r w:rsidRPr="00072AE3">
        <w:rPr>
          <w:rFonts w:ascii="Times New Roman" w:hAnsi="Times New Roman"/>
        </w:rPr>
        <w:t>There are a number of projects in the country on infrastructure development. Some of the other projects with which linkages will be sought include:</w:t>
      </w:r>
    </w:p>
    <w:p w:rsidR="006B6ADC" w:rsidRPr="00072AE3" w:rsidRDefault="00BC697F" w:rsidP="006B6ADC">
      <w:pPr>
        <w:pStyle w:val="ListParagraph1"/>
        <w:numPr>
          <w:ilvl w:val="0"/>
          <w:numId w:val="0"/>
        </w:numPr>
        <w:spacing w:before="100" w:beforeAutospacing="1" w:after="100" w:afterAutospacing="1"/>
        <w:ind w:left="1004" w:right="0" w:hanging="11"/>
        <w:contextualSpacing/>
        <w:rPr>
          <w:lang w:bidi="ar-SA"/>
        </w:rPr>
      </w:pPr>
      <w:r w:rsidRPr="00072AE3">
        <w:rPr>
          <w:i/>
          <w:lang w:bidi="ar-SA"/>
        </w:rPr>
        <w:t xml:space="preserve">-  </w:t>
      </w:r>
      <w:r w:rsidR="006B6ADC" w:rsidRPr="00072AE3">
        <w:rPr>
          <w:i/>
          <w:lang w:bidi="ar-SA"/>
        </w:rPr>
        <w:t>Establishing a Financially Sustainable National Protected Areas System (UNDP-GEF</w:t>
      </w:r>
      <w:proofErr w:type="gramStart"/>
      <w:r w:rsidR="006B6ADC" w:rsidRPr="00072AE3">
        <w:rPr>
          <w:i/>
          <w:lang w:bidi="ar-SA"/>
        </w:rPr>
        <w:t>)-</w:t>
      </w:r>
      <w:proofErr w:type="gramEnd"/>
      <w:r w:rsidR="006B6ADC" w:rsidRPr="00072AE3">
        <w:rPr>
          <w:lang w:bidi="ar-SA"/>
        </w:rPr>
        <w:t xml:space="preserve"> The objective of this project is to design and started initial implementation of an integrated operational and financial framework to ensure long term sustainability of the national protected areas system, by 2014. Protected areas encompass all three focal area considerations and offer opportunities to enhance cross-cutting capacity development. Lessons should be drawn from this project to ensure that the challenges faced by this project are addressed in the implementation of the CCCD project. Specifically, the harmonization challenges among different ministries, or public awareness challenges faced by this project can be drawn upon for the success of the CCCD project. Information gaps, skills shortages and institutional challenges faced by this project should be taken into account in the CCCD project. </w:t>
      </w:r>
    </w:p>
    <w:p w:rsidR="006B6ADC" w:rsidRPr="00072AE3" w:rsidRDefault="006B6ADC" w:rsidP="006B6ADC">
      <w:pPr>
        <w:pStyle w:val="ListParagraph1"/>
        <w:numPr>
          <w:ilvl w:val="0"/>
          <w:numId w:val="0"/>
        </w:numPr>
        <w:spacing w:before="100" w:beforeAutospacing="1" w:after="100" w:afterAutospacing="1"/>
        <w:ind w:left="1004" w:right="0" w:hanging="11"/>
        <w:contextualSpacing/>
        <w:rPr>
          <w:lang w:bidi="ar-SA"/>
        </w:rPr>
      </w:pPr>
    </w:p>
    <w:p w:rsidR="006B6ADC" w:rsidRPr="00072AE3" w:rsidRDefault="006B6ADC" w:rsidP="006B6ADC">
      <w:pPr>
        <w:pStyle w:val="ListParagraph1"/>
        <w:numPr>
          <w:ilvl w:val="0"/>
          <w:numId w:val="0"/>
        </w:numPr>
        <w:spacing w:before="100" w:beforeAutospacing="1" w:after="100" w:afterAutospacing="1"/>
        <w:ind w:left="1004" w:right="0" w:hanging="11"/>
        <w:contextualSpacing/>
        <w:rPr>
          <w:lang w:bidi="ar-SA"/>
        </w:rPr>
      </w:pPr>
      <w:r w:rsidRPr="00072AE3">
        <w:rPr>
          <w:lang w:bidi="ar-SA"/>
        </w:rPr>
        <w:t xml:space="preserve">-  </w:t>
      </w:r>
      <w:r w:rsidRPr="00072AE3">
        <w:rPr>
          <w:i/>
          <w:lang w:bidi="ar-SA"/>
        </w:rPr>
        <w:t>Strengthening Adaptive Capacities to Address Climate Change Threats on Sustainable Development Strategies for Coastal Communities in Haiti (UNDP/GEF).</w:t>
      </w:r>
      <w:r w:rsidRPr="00072AE3">
        <w:rPr>
          <w:lang w:bidi="ar-SA"/>
        </w:rPr>
        <w:t xml:space="preserve"> This project is currently under implementation and seeks to strengthen adaptive capacity of populations and productive sectors in coastal areas to address increasing climate change risks. This project offers opportunities for information gathering as well as promoting a cross-cutting capacity development approach at the local level. </w:t>
      </w:r>
    </w:p>
    <w:p w:rsidR="006B6ADC" w:rsidRPr="00072AE3" w:rsidRDefault="006B6ADC" w:rsidP="006B6ADC">
      <w:pPr>
        <w:pStyle w:val="ListParagraph1"/>
        <w:numPr>
          <w:ilvl w:val="0"/>
          <w:numId w:val="0"/>
        </w:numPr>
        <w:spacing w:before="100" w:beforeAutospacing="1" w:after="100" w:afterAutospacing="1"/>
        <w:ind w:left="1004" w:right="0" w:hanging="11"/>
        <w:contextualSpacing/>
        <w:rPr>
          <w:shd w:val="clear" w:color="auto" w:fill="FCFDFE"/>
        </w:rPr>
      </w:pPr>
    </w:p>
    <w:p w:rsidR="006B6ADC" w:rsidRPr="00072AE3" w:rsidRDefault="006B6ADC" w:rsidP="006B6ADC">
      <w:pPr>
        <w:pStyle w:val="ListParagraph1"/>
        <w:numPr>
          <w:ilvl w:val="0"/>
          <w:numId w:val="0"/>
        </w:numPr>
        <w:spacing w:before="100" w:beforeAutospacing="1" w:after="100" w:afterAutospacing="1"/>
        <w:ind w:left="1004" w:right="0" w:hanging="11"/>
        <w:contextualSpacing/>
      </w:pPr>
      <w:r w:rsidRPr="00072AE3">
        <w:rPr>
          <w:shd w:val="clear" w:color="auto" w:fill="FCFDFE"/>
        </w:rPr>
        <w:t xml:space="preserve">-   </w:t>
      </w:r>
      <w:r w:rsidRPr="00072AE3">
        <w:rPr>
          <w:i/>
          <w:shd w:val="clear" w:color="auto" w:fill="FCFDFE"/>
        </w:rPr>
        <w:t>Productive Initiatives Support Programme in Rural Areas (IFAD</w:t>
      </w:r>
      <w:r w:rsidRPr="00072AE3">
        <w:rPr>
          <w:shd w:val="clear" w:color="auto" w:fill="FCFDFE"/>
        </w:rPr>
        <w:t>). This project is currently under implementation. This project seeks to (</w:t>
      </w:r>
      <w:proofErr w:type="spellStart"/>
      <w:r w:rsidRPr="00072AE3">
        <w:rPr>
          <w:shd w:val="clear" w:color="auto" w:fill="FCFDFE"/>
        </w:rPr>
        <w:t>i</w:t>
      </w:r>
      <w:proofErr w:type="spellEnd"/>
      <w:r w:rsidRPr="00072AE3">
        <w:rPr>
          <w:shd w:val="clear" w:color="auto" w:fill="FCFDFE"/>
        </w:rPr>
        <w:t>)</w:t>
      </w:r>
      <w:r w:rsidR="00FA5BA0" w:rsidRPr="00072AE3">
        <w:rPr>
          <w:shd w:val="clear" w:color="auto" w:fill="FCFDFE"/>
        </w:rPr>
        <w:t xml:space="preserve"> </w:t>
      </w:r>
      <w:r w:rsidRPr="00072AE3">
        <w:t xml:space="preserve">strengthen capacity at the local and national level for grass-roots planning and for social and economic development management, including rural finance; (ii) support communities’ productive initiatives, as well as activities that add value to them, such as reducing transportation costs, improving access to market information and developing rural micro-enterprises; and (iii) facilitate sustainable access to rural financial services, especially for women, landless people and young people. This project serves as a potential entry point for integrating environmental considerations and examining the poverty-environment nexus. </w:t>
      </w:r>
      <w:r w:rsidR="00E769CA" w:rsidRPr="00072AE3">
        <w:t xml:space="preserve">The CCCD project can promote a cross-cutting approach and use the channels that the IFAD project has with local communities to carry out public awareness activities. </w:t>
      </w:r>
    </w:p>
    <w:p w:rsidR="002747CA" w:rsidRPr="00072AE3" w:rsidRDefault="002747CA" w:rsidP="006B6ADC">
      <w:pPr>
        <w:pStyle w:val="ListParagraph1"/>
        <w:numPr>
          <w:ilvl w:val="0"/>
          <w:numId w:val="0"/>
        </w:numPr>
        <w:spacing w:before="100" w:beforeAutospacing="1" w:after="100" w:afterAutospacing="1"/>
        <w:ind w:left="1004" w:right="0" w:hanging="11"/>
        <w:contextualSpacing/>
      </w:pPr>
    </w:p>
    <w:p w:rsidR="00542B3D" w:rsidRPr="00072AE3" w:rsidRDefault="009A3035" w:rsidP="009A3035">
      <w:pPr>
        <w:pStyle w:val="ListParagraph1"/>
        <w:numPr>
          <w:ilvl w:val="0"/>
          <w:numId w:val="0"/>
        </w:numPr>
        <w:spacing w:before="100" w:beforeAutospacing="1" w:after="100" w:afterAutospacing="1"/>
        <w:ind w:left="1004" w:right="0" w:hanging="360"/>
        <w:contextualSpacing/>
      </w:pPr>
      <w:r w:rsidRPr="00072AE3">
        <w:rPr>
          <w:i/>
        </w:rPr>
        <w:t xml:space="preserve">-   </w:t>
      </w:r>
      <w:r w:rsidR="002747CA" w:rsidRPr="00072AE3">
        <w:rPr>
          <w:i/>
        </w:rPr>
        <w:t>Caribbean Large Marine Ecosystem Project (CLME).</w:t>
      </w:r>
      <w:r w:rsidR="002747CA" w:rsidRPr="00072AE3">
        <w:t xml:space="preserve"> Although this project is regional with many sub-projects, the project is in the process of preparing a Caribbean Atlas. It would be useful for the CCCD project to link up with CLME and seek technical guidance and support.</w:t>
      </w:r>
      <w:r w:rsidR="00542B3D" w:rsidRPr="00072AE3">
        <w:t xml:space="preserve">  </w:t>
      </w:r>
    </w:p>
    <w:p w:rsidR="002747CA" w:rsidRPr="00072AE3" w:rsidRDefault="00542B3D" w:rsidP="00542B3D">
      <w:pPr>
        <w:pStyle w:val="ListParagraph1"/>
        <w:numPr>
          <w:ilvl w:val="0"/>
          <w:numId w:val="0"/>
        </w:numPr>
        <w:spacing w:before="100" w:beforeAutospacing="1" w:after="100" w:afterAutospacing="1"/>
        <w:ind w:left="1724" w:right="0"/>
        <w:contextualSpacing/>
      </w:pPr>
      <w:r w:rsidRPr="00072AE3">
        <w:t xml:space="preserve">  </w:t>
      </w:r>
    </w:p>
    <w:p w:rsidR="00542B3D" w:rsidRPr="00072AE3" w:rsidRDefault="00542B3D" w:rsidP="00542B3D">
      <w:pPr>
        <w:pStyle w:val="ListParagraph1"/>
        <w:numPr>
          <w:ilvl w:val="0"/>
          <w:numId w:val="0"/>
        </w:numPr>
        <w:spacing w:before="100" w:beforeAutospacing="1" w:after="100" w:afterAutospacing="1"/>
        <w:ind w:left="1004" w:right="0" w:hanging="360"/>
        <w:contextualSpacing/>
      </w:pPr>
      <w:r w:rsidRPr="00072AE3">
        <w:rPr>
          <w:i/>
        </w:rPr>
        <w:t>-</w:t>
      </w:r>
      <w:r w:rsidRPr="00072AE3">
        <w:t xml:space="preserve"> </w:t>
      </w:r>
      <w:r w:rsidR="009A3035" w:rsidRPr="00072AE3">
        <w:t xml:space="preserve">  </w:t>
      </w:r>
      <w:r w:rsidRPr="00072AE3">
        <w:rPr>
          <w:i/>
        </w:rPr>
        <w:t xml:space="preserve">Capacity-Building Related to Multicultural Environmental Agreements in African Caribbean and Pacific </w:t>
      </w:r>
      <w:r w:rsidR="009A3035" w:rsidRPr="00072AE3">
        <w:rPr>
          <w:i/>
        </w:rPr>
        <w:t>(ACP) Countries II.</w:t>
      </w:r>
      <w:r w:rsidR="009A3035" w:rsidRPr="00072AE3">
        <w:t xml:space="preserve"> </w:t>
      </w:r>
      <w:r w:rsidR="0018207D" w:rsidRPr="00072AE3">
        <w:t xml:space="preserve">Although this project is also regional in scope, linkages with this project will allow coordination with regional partners on: the exchange of data and information, identification of regional trends, contribution to and extraction from </w:t>
      </w:r>
      <w:r w:rsidR="00E769CA" w:rsidRPr="00072AE3">
        <w:t>centers</w:t>
      </w:r>
      <w:r w:rsidR="0018207D" w:rsidRPr="00072AE3">
        <w:t xml:space="preserve"> of data collection, obtaining lessons learned on what has worked and what hasn’t in </w:t>
      </w:r>
      <w:proofErr w:type="spellStart"/>
      <w:r w:rsidR="0018207D" w:rsidRPr="00072AE3">
        <w:t>neighbouring</w:t>
      </w:r>
      <w:proofErr w:type="spellEnd"/>
      <w:r w:rsidR="0018207D" w:rsidRPr="00072AE3">
        <w:t xml:space="preserve"> countries.  </w:t>
      </w:r>
      <w:r w:rsidRPr="00072AE3">
        <w:t xml:space="preserve"> </w:t>
      </w:r>
    </w:p>
    <w:p w:rsidR="00542B3D" w:rsidRPr="00072AE3" w:rsidRDefault="00542B3D" w:rsidP="00542B3D">
      <w:pPr>
        <w:pStyle w:val="ListParagraph1"/>
        <w:numPr>
          <w:ilvl w:val="0"/>
          <w:numId w:val="0"/>
        </w:numPr>
        <w:spacing w:before="100" w:beforeAutospacing="1" w:after="100" w:afterAutospacing="1"/>
        <w:ind w:left="1004" w:right="0" w:hanging="11"/>
        <w:contextualSpacing/>
      </w:pPr>
    </w:p>
    <w:p w:rsidR="006B6ADC" w:rsidRPr="00072AE3" w:rsidRDefault="006B6ADC" w:rsidP="006B6ADC">
      <w:pPr>
        <w:pStyle w:val="ListParagraph1"/>
        <w:numPr>
          <w:ilvl w:val="0"/>
          <w:numId w:val="0"/>
        </w:numPr>
        <w:spacing w:before="100" w:beforeAutospacing="1" w:after="100" w:afterAutospacing="1"/>
        <w:ind w:left="1004" w:right="0" w:hanging="11"/>
        <w:contextualSpacing/>
      </w:pPr>
    </w:p>
    <w:p w:rsidR="0035107A" w:rsidRPr="00072AE3" w:rsidRDefault="0035107A" w:rsidP="00C0015E">
      <w:pPr>
        <w:spacing w:after="120" w:line="240" w:lineRule="auto"/>
        <w:ind w:left="432" w:hanging="432"/>
        <w:rPr>
          <w:rFonts w:ascii="Times New Roman" w:eastAsia="Times New Roman" w:hAnsi="Times New Roman"/>
          <w:color w:val="000000"/>
        </w:rPr>
      </w:pPr>
    </w:p>
    <w:p w:rsidR="0035107A" w:rsidRPr="00072AE3" w:rsidRDefault="0035107A" w:rsidP="0035107A">
      <w:pPr>
        <w:tabs>
          <w:tab w:val="center" w:pos="4320"/>
          <w:tab w:val="right" w:pos="8640"/>
        </w:tabs>
        <w:spacing w:after="120" w:line="240" w:lineRule="auto"/>
        <w:rPr>
          <w:rFonts w:ascii="Times New Roman" w:eastAsia="Times New Roman" w:hAnsi="Times New Roman"/>
          <w:b/>
          <w:caps/>
          <w:u w:val="single"/>
        </w:rPr>
      </w:pPr>
      <w:r w:rsidRPr="00072AE3">
        <w:rPr>
          <w:rFonts w:ascii="Times New Roman" w:eastAsia="Times New Roman" w:hAnsi="Times New Roman"/>
          <w:b/>
          <w:caps/>
          <w:u w:val="single"/>
        </w:rPr>
        <w:t xml:space="preserve">B. </w:t>
      </w:r>
      <w:r w:rsidRPr="00072AE3">
        <w:rPr>
          <w:rFonts w:ascii="Times New Roman Bold" w:eastAsia="Times New Roman" w:hAnsi="Times New Roman Bold"/>
          <w:b/>
          <w:caps/>
          <w:u w:val="single"/>
        </w:rPr>
        <w:t>additional information</w:t>
      </w:r>
      <w:r w:rsidRPr="00072AE3">
        <w:rPr>
          <w:rFonts w:ascii="Times New Roman" w:eastAsia="Times New Roman" w:hAnsi="Times New Roman"/>
          <w:b/>
          <w:caps/>
          <w:u w:val="single"/>
        </w:rPr>
        <w:t xml:space="preserve"> not addressed at Pif stage:</w:t>
      </w:r>
    </w:p>
    <w:tbl>
      <w:tblPr>
        <w:tblW w:w="0" w:type="auto"/>
        <w:tblInd w:w="18" w:type="dxa"/>
        <w:tblLayout w:type="fixed"/>
        <w:tblLook w:val="04A0" w:firstRow="1" w:lastRow="0" w:firstColumn="1" w:lastColumn="0" w:noHBand="0" w:noVBand="1"/>
      </w:tblPr>
      <w:tblGrid>
        <w:gridCol w:w="8879"/>
      </w:tblGrid>
      <w:tr w:rsidR="0035107A" w:rsidRPr="00072AE3" w:rsidTr="002747CA">
        <w:tc>
          <w:tcPr>
            <w:tcW w:w="8879" w:type="dxa"/>
          </w:tcPr>
          <w:p w:rsidR="00547E33" w:rsidRPr="00072AE3" w:rsidRDefault="0035107A" w:rsidP="003A495F">
            <w:pPr>
              <w:spacing w:after="80" w:line="240" w:lineRule="auto"/>
              <w:ind w:right="-1530"/>
              <w:rPr>
                <w:rFonts w:ascii="Times New Roman" w:eastAsia="Times New Roman" w:hAnsi="Times New Roman"/>
              </w:rPr>
            </w:pPr>
            <w:r w:rsidRPr="00072AE3">
              <w:rPr>
                <w:rFonts w:ascii="Times New Roman" w:eastAsia="Times New Roman" w:hAnsi="Times New Roman"/>
              </w:rPr>
              <w:t xml:space="preserve">B.1 Describe how the stakeholders will be engaged in project implementation. </w:t>
            </w:r>
          </w:p>
          <w:p w:rsidR="00547E33" w:rsidRPr="00072AE3" w:rsidRDefault="00547E33" w:rsidP="003A495F">
            <w:pPr>
              <w:spacing w:after="80" w:line="240" w:lineRule="auto"/>
              <w:ind w:right="-1530"/>
              <w:rPr>
                <w:rFonts w:ascii="Times New Roman" w:eastAsia="Times New Roman" w:hAnsi="Times New Roman"/>
              </w:rPr>
            </w:pPr>
          </w:p>
          <w:tbl>
            <w:tblPr>
              <w:tblW w:w="960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857"/>
              <w:gridCol w:w="3420"/>
              <w:gridCol w:w="3330"/>
            </w:tblGrid>
            <w:tr w:rsidR="00547E33" w:rsidRPr="00072AE3" w:rsidTr="009E69CD">
              <w:tc>
                <w:tcPr>
                  <w:tcW w:w="2857" w:type="dxa"/>
                  <w:shd w:val="clear" w:color="auto" w:fill="BFBFBF"/>
                </w:tcPr>
                <w:p w:rsidR="00547E33" w:rsidRPr="00072AE3" w:rsidRDefault="00547E33" w:rsidP="006E4D85">
                  <w:pPr>
                    <w:spacing w:after="80" w:line="240" w:lineRule="auto"/>
                    <w:ind w:right="-1530"/>
                    <w:rPr>
                      <w:rFonts w:ascii="Times New Roman" w:eastAsia="Times New Roman" w:hAnsi="Times New Roman"/>
                    </w:rPr>
                  </w:pPr>
                  <w:r w:rsidRPr="00072AE3">
                    <w:rPr>
                      <w:rFonts w:ascii="Times New Roman" w:eastAsia="Times New Roman" w:hAnsi="Times New Roman"/>
                    </w:rPr>
                    <w:t xml:space="preserve">Output </w:t>
                  </w:r>
                </w:p>
              </w:tc>
              <w:tc>
                <w:tcPr>
                  <w:tcW w:w="3420" w:type="dxa"/>
                  <w:shd w:val="clear" w:color="auto" w:fill="BFBFBF"/>
                </w:tcPr>
                <w:p w:rsidR="00547E33" w:rsidRPr="00072AE3" w:rsidRDefault="00547E33" w:rsidP="006E4D85">
                  <w:pPr>
                    <w:spacing w:after="80" w:line="240" w:lineRule="auto"/>
                    <w:ind w:right="-1530"/>
                    <w:rPr>
                      <w:rFonts w:ascii="Times New Roman" w:eastAsia="Times New Roman" w:hAnsi="Times New Roman"/>
                    </w:rPr>
                  </w:pPr>
                  <w:r w:rsidRPr="00072AE3">
                    <w:rPr>
                      <w:rFonts w:ascii="Times New Roman" w:eastAsia="Times New Roman" w:hAnsi="Times New Roman"/>
                    </w:rPr>
                    <w:t>Stakeholders</w:t>
                  </w:r>
                </w:p>
              </w:tc>
              <w:tc>
                <w:tcPr>
                  <w:tcW w:w="3330" w:type="dxa"/>
                  <w:shd w:val="clear" w:color="auto" w:fill="BFBFBF"/>
                </w:tcPr>
                <w:p w:rsidR="00547E33" w:rsidRPr="00072AE3" w:rsidRDefault="00547E33" w:rsidP="006E4D85">
                  <w:pPr>
                    <w:spacing w:after="80" w:line="240" w:lineRule="auto"/>
                    <w:ind w:right="-1530"/>
                    <w:rPr>
                      <w:rFonts w:ascii="Times New Roman" w:eastAsia="Times New Roman" w:hAnsi="Times New Roman"/>
                    </w:rPr>
                  </w:pPr>
                  <w:r w:rsidRPr="00072AE3">
                    <w:rPr>
                      <w:rFonts w:ascii="Times New Roman" w:eastAsia="Times New Roman" w:hAnsi="Times New Roman"/>
                    </w:rPr>
                    <w:t xml:space="preserve">Role &amp; Responsibilities </w:t>
                  </w:r>
                </w:p>
              </w:tc>
            </w:tr>
            <w:tr w:rsidR="00547E33" w:rsidRPr="00072AE3" w:rsidTr="009E69CD">
              <w:tc>
                <w:tcPr>
                  <w:tcW w:w="2857" w:type="dxa"/>
                  <w:shd w:val="clear" w:color="auto" w:fill="auto"/>
                </w:tcPr>
                <w:p w:rsidR="00547E33" w:rsidRPr="00072AE3" w:rsidRDefault="00547E33" w:rsidP="006E4D85">
                  <w:pPr>
                    <w:spacing w:before="100" w:beforeAutospacing="1" w:after="100" w:afterAutospacing="1"/>
                    <w:contextualSpacing/>
                    <w:rPr>
                      <w:rFonts w:ascii="Times New Roman" w:eastAsia="Times New Roman" w:hAnsi="Times New Roman"/>
                    </w:rPr>
                  </w:pPr>
                  <w:r w:rsidRPr="00072AE3">
                    <w:rPr>
                      <w:rFonts w:ascii="Times New Roman" w:eastAsia="Times New Roman" w:hAnsi="Times New Roman"/>
                    </w:rPr>
                    <w:t xml:space="preserve">1.1 </w:t>
                  </w:r>
                  <w:r w:rsidR="005D0C14" w:rsidRPr="00072AE3">
                    <w:rPr>
                      <w:rFonts w:ascii="Times New Roman" w:hAnsi="Times New Roman"/>
                      <w:color w:val="000000"/>
                      <w:sz w:val="20"/>
                      <w:szCs w:val="20"/>
                    </w:rPr>
                    <w:t>A set of methodologies and practical tools developed for at least two priority cross-cutting environmental issues for the country</w:t>
                  </w:r>
                </w:p>
                <w:p w:rsidR="00547E33" w:rsidRPr="00072AE3" w:rsidRDefault="00547E33" w:rsidP="006E4D85">
                  <w:pPr>
                    <w:spacing w:after="80" w:line="240" w:lineRule="auto"/>
                    <w:ind w:right="-1530"/>
                    <w:rPr>
                      <w:rFonts w:ascii="Times New Roman" w:eastAsia="Times New Roman" w:hAnsi="Times New Roman"/>
                    </w:rPr>
                  </w:pPr>
                </w:p>
              </w:tc>
              <w:tc>
                <w:tcPr>
                  <w:tcW w:w="3420" w:type="dxa"/>
                  <w:shd w:val="clear" w:color="auto" w:fill="auto"/>
                </w:tcPr>
                <w:p w:rsidR="00547E33" w:rsidRPr="00072AE3" w:rsidRDefault="00547E33" w:rsidP="006E4D85">
                  <w:pPr>
                    <w:spacing w:before="100" w:beforeAutospacing="1" w:after="100" w:afterAutospacing="1"/>
                    <w:contextualSpacing/>
                    <w:rPr>
                      <w:rFonts w:ascii="Times New Roman" w:eastAsia="Times New Roman" w:hAnsi="Times New Roman"/>
                    </w:rPr>
                  </w:pPr>
                  <w:r w:rsidRPr="00072AE3">
                    <w:rPr>
                      <w:rFonts w:ascii="Times New Roman" w:eastAsia="Times New Roman" w:hAnsi="Times New Roman"/>
                    </w:rPr>
                    <w:t xml:space="preserve">- Ministry of Environment (MDE)                </w:t>
                  </w:r>
                </w:p>
                <w:p w:rsidR="00547E33" w:rsidRPr="00072AE3" w:rsidRDefault="00547E33" w:rsidP="006E4D85">
                  <w:pPr>
                    <w:spacing w:before="100" w:beforeAutospacing="1" w:after="100" w:afterAutospacing="1"/>
                    <w:contextualSpacing/>
                    <w:rPr>
                      <w:rFonts w:ascii="Times New Roman" w:eastAsia="Times New Roman" w:hAnsi="Times New Roman"/>
                    </w:rPr>
                  </w:pPr>
                  <w:r w:rsidRPr="00072AE3">
                    <w:rPr>
                      <w:rFonts w:ascii="Times New Roman" w:eastAsia="Times New Roman" w:hAnsi="Times New Roman"/>
                    </w:rPr>
                    <w:t>- National Directorate of Drinking</w:t>
                  </w:r>
                  <w:r w:rsidR="006912B7" w:rsidRPr="00072AE3">
                    <w:rPr>
                      <w:rFonts w:ascii="Times New Roman" w:eastAsia="Times New Roman" w:hAnsi="Times New Roman"/>
                    </w:rPr>
                    <w:t xml:space="preserve"> </w:t>
                  </w:r>
                  <w:r w:rsidRPr="00072AE3">
                    <w:rPr>
                      <w:rFonts w:ascii="Times New Roman" w:eastAsia="Times New Roman" w:hAnsi="Times New Roman"/>
                    </w:rPr>
                    <w:t>water and Sanitation (DINEPA)</w:t>
                  </w:r>
                </w:p>
                <w:p w:rsidR="00547E33" w:rsidRPr="00072AE3" w:rsidRDefault="00547E33" w:rsidP="006E4D85">
                  <w:pPr>
                    <w:spacing w:before="100" w:beforeAutospacing="1" w:after="100" w:afterAutospacing="1"/>
                    <w:contextualSpacing/>
                    <w:rPr>
                      <w:rFonts w:ascii="Times New Roman" w:eastAsia="Times New Roman" w:hAnsi="Times New Roman"/>
                    </w:rPr>
                  </w:pPr>
                  <w:r w:rsidRPr="00072AE3">
                    <w:rPr>
                      <w:rFonts w:ascii="Times New Roman" w:eastAsia="Times New Roman" w:hAnsi="Times New Roman"/>
                    </w:rPr>
                    <w:t xml:space="preserve">- </w:t>
                  </w:r>
                  <w:proofErr w:type="spellStart"/>
                  <w:r w:rsidRPr="00072AE3">
                    <w:rPr>
                      <w:rFonts w:ascii="Times New Roman" w:eastAsia="Times New Roman" w:hAnsi="Times New Roman"/>
                    </w:rPr>
                    <w:t>Interministerial</w:t>
                  </w:r>
                  <w:proofErr w:type="spellEnd"/>
                  <w:r w:rsidRPr="00072AE3">
                    <w:rPr>
                      <w:rFonts w:ascii="Times New Roman" w:eastAsia="Times New Roman" w:hAnsi="Times New Roman"/>
                    </w:rPr>
                    <w:t xml:space="preserve"> Committee for Territorial Development (CIAT)</w:t>
                  </w:r>
                </w:p>
                <w:p w:rsidR="00547E33" w:rsidRPr="00072AE3" w:rsidRDefault="00547E33" w:rsidP="006E4D85">
                  <w:pPr>
                    <w:spacing w:before="100" w:beforeAutospacing="1" w:after="100" w:afterAutospacing="1"/>
                    <w:contextualSpacing/>
                    <w:rPr>
                      <w:rFonts w:ascii="Times New Roman" w:eastAsia="Times New Roman" w:hAnsi="Times New Roman"/>
                    </w:rPr>
                  </w:pPr>
                  <w:r w:rsidRPr="00072AE3">
                    <w:rPr>
                      <w:rFonts w:ascii="Times New Roman" w:eastAsia="Times New Roman" w:hAnsi="Times New Roman"/>
                    </w:rPr>
                    <w:t>- Haiti’s Maritime &amp; Navigation Services (SEMANAH)</w:t>
                  </w:r>
                </w:p>
                <w:p w:rsidR="00547E33" w:rsidRPr="00072AE3" w:rsidRDefault="00547E33" w:rsidP="006E4D85">
                  <w:pPr>
                    <w:spacing w:before="100" w:beforeAutospacing="1" w:after="100" w:afterAutospacing="1"/>
                    <w:contextualSpacing/>
                    <w:rPr>
                      <w:rFonts w:ascii="Times New Roman" w:eastAsia="Times New Roman" w:hAnsi="Times New Roman"/>
                    </w:rPr>
                  </w:pPr>
                  <w:r w:rsidRPr="00072AE3">
                    <w:rPr>
                      <w:rFonts w:ascii="Times New Roman" w:eastAsia="Times New Roman" w:hAnsi="Times New Roman"/>
                    </w:rPr>
                    <w:t>- Ministry of Agriculture, Natural Resources and Rural Development (MARNDR)</w:t>
                  </w:r>
                </w:p>
                <w:p w:rsidR="00547E33" w:rsidRPr="00072AE3" w:rsidRDefault="00547E33" w:rsidP="006E4D85">
                  <w:pPr>
                    <w:spacing w:before="100" w:beforeAutospacing="1" w:after="100" w:afterAutospacing="1"/>
                    <w:contextualSpacing/>
                    <w:rPr>
                      <w:rFonts w:ascii="Times New Roman" w:eastAsia="Times New Roman" w:hAnsi="Times New Roman"/>
                    </w:rPr>
                  </w:pPr>
                  <w:r w:rsidRPr="00072AE3">
                    <w:rPr>
                      <w:rFonts w:ascii="Times New Roman" w:eastAsia="Times New Roman" w:hAnsi="Times New Roman"/>
                    </w:rPr>
                    <w:t>- Ministry of Tourism (MT)</w:t>
                  </w:r>
                </w:p>
                <w:p w:rsidR="00547E33" w:rsidRPr="00072AE3" w:rsidRDefault="00547E33" w:rsidP="006E4D85">
                  <w:pPr>
                    <w:spacing w:before="100" w:beforeAutospacing="1" w:after="100" w:afterAutospacing="1"/>
                    <w:contextualSpacing/>
                    <w:rPr>
                      <w:rFonts w:ascii="Times New Roman" w:eastAsia="Times New Roman" w:hAnsi="Times New Roman"/>
                    </w:rPr>
                  </w:pPr>
                  <w:r w:rsidRPr="00072AE3">
                    <w:rPr>
                      <w:rFonts w:ascii="Times New Roman" w:eastAsia="Times New Roman" w:hAnsi="Times New Roman"/>
                    </w:rPr>
                    <w:t>- Ministry of Public Health &amp; Population (MSPP)</w:t>
                  </w:r>
                </w:p>
                <w:p w:rsidR="00547E33" w:rsidRPr="00072AE3" w:rsidRDefault="00547E33" w:rsidP="006E4D85">
                  <w:pPr>
                    <w:spacing w:before="100" w:beforeAutospacing="1" w:after="100" w:afterAutospacing="1"/>
                    <w:contextualSpacing/>
                    <w:rPr>
                      <w:rFonts w:ascii="Times New Roman" w:eastAsia="Times New Roman" w:hAnsi="Times New Roman"/>
                    </w:rPr>
                  </w:pPr>
                  <w:r w:rsidRPr="00072AE3">
                    <w:rPr>
                      <w:rFonts w:ascii="Times New Roman" w:eastAsia="Times New Roman" w:hAnsi="Times New Roman"/>
                    </w:rPr>
                    <w:t>- Ministry of Public Works, Transport and Communications (MTPTC)</w:t>
                  </w:r>
                </w:p>
                <w:p w:rsidR="00547E33" w:rsidRPr="00072AE3" w:rsidRDefault="00547E33" w:rsidP="006E4D85">
                  <w:pPr>
                    <w:spacing w:before="100" w:beforeAutospacing="1" w:after="100" w:afterAutospacing="1"/>
                    <w:contextualSpacing/>
                    <w:rPr>
                      <w:rFonts w:ascii="Times New Roman" w:eastAsia="Times New Roman" w:hAnsi="Times New Roman"/>
                    </w:rPr>
                  </w:pPr>
                  <w:r w:rsidRPr="00072AE3">
                    <w:rPr>
                      <w:rFonts w:ascii="Times New Roman" w:eastAsia="Times New Roman" w:hAnsi="Times New Roman"/>
                    </w:rPr>
                    <w:t xml:space="preserve">- Ministry of the Interior &amp; of the </w:t>
                  </w:r>
                  <w:r w:rsidRPr="00072AE3">
                    <w:rPr>
                      <w:rFonts w:ascii="Times New Roman" w:eastAsia="Times New Roman" w:hAnsi="Times New Roman"/>
                    </w:rPr>
                    <w:lastRenderedPageBreak/>
                    <w:t>Territories (MICT)</w:t>
                  </w:r>
                </w:p>
                <w:p w:rsidR="00547E33" w:rsidRPr="00072AE3" w:rsidRDefault="00547E33" w:rsidP="006E4D85">
                  <w:pPr>
                    <w:spacing w:after="80" w:line="240" w:lineRule="auto"/>
                    <w:ind w:right="-1530"/>
                    <w:rPr>
                      <w:rFonts w:ascii="Times New Roman" w:eastAsia="Times New Roman" w:hAnsi="Times New Roman"/>
                    </w:rPr>
                  </w:pPr>
                  <w:r w:rsidRPr="00072AE3">
                    <w:rPr>
                      <w:rFonts w:ascii="Times New Roman" w:eastAsia="Times New Roman" w:hAnsi="Times New Roman"/>
                    </w:rPr>
                    <w:t>- Ministry of the Economy &amp; Finances (MEF)</w:t>
                  </w:r>
                </w:p>
                <w:p w:rsidR="00547E33" w:rsidRPr="00C572CC" w:rsidRDefault="00047D35" w:rsidP="006E4D85">
                  <w:pPr>
                    <w:spacing w:before="100" w:beforeAutospacing="1" w:after="100" w:afterAutospacing="1"/>
                    <w:contextualSpacing/>
                    <w:rPr>
                      <w:rFonts w:ascii="Times New Roman" w:eastAsia="Times New Roman" w:hAnsi="Times New Roman"/>
                      <w:lang w:val="pt-BR"/>
                    </w:rPr>
                  </w:pPr>
                  <w:r w:rsidRPr="00C572CC">
                    <w:rPr>
                      <w:rFonts w:ascii="Times New Roman" w:eastAsia="Times New Roman" w:hAnsi="Times New Roman"/>
                      <w:lang w:val="pt-BR"/>
                    </w:rPr>
                    <w:t>- UNEP</w:t>
                  </w:r>
                </w:p>
                <w:p w:rsidR="00547E33" w:rsidRPr="00C572CC" w:rsidRDefault="00047D35" w:rsidP="006E4D85">
                  <w:pPr>
                    <w:spacing w:before="100" w:beforeAutospacing="1" w:after="100" w:afterAutospacing="1"/>
                    <w:contextualSpacing/>
                    <w:rPr>
                      <w:rFonts w:ascii="Times New Roman" w:eastAsia="Times New Roman" w:hAnsi="Times New Roman"/>
                      <w:lang w:val="pt-BR"/>
                    </w:rPr>
                  </w:pPr>
                  <w:r w:rsidRPr="00C572CC">
                    <w:rPr>
                      <w:rFonts w:ascii="Times New Roman" w:eastAsia="Times New Roman" w:hAnsi="Times New Roman"/>
                      <w:lang w:val="pt-BR"/>
                    </w:rPr>
                    <w:t>- UNDP</w:t>
                  </w:r>
                </w:p>
                <w:p w:rsidR="00547E33" w:rsidRPr="00C572CC" w:rsidRDefault="00047D35" w:rsidP="006E4D85">
                  <w:pPr>
                    <w:spacing w:before="100" w:beforeAutospacing="1" w:after="100" w:afterAutospacing="1"/>
                    <w:contextualSpacing/>
                    <w:rPr>
                      <w:rFonts w:ascii="Times New Roman" w:eastAsia="Times New Roman" w:hAnsi="Times New Roman"/>
                      <w:lang w:val="pt-BR"/>
                    </w:rPr>
                  </w:pPr>
                  <w:r w:rsidRPr="00C572CC">
                    <w:rPr>
                      <w:rFonts w:ascii="Times New Roman" w:eastAsia="Times New Roman" w:hAnsi="Times New Roman"/>
                      <w:lang w:val="pt-BR"/>
                    </w:rPr>
                    <w:t>- EU</w:t>
                  </w:r>
                </w:p>
                <w:p w:rsidR="00547E33" w:rsidRPr="00C572CC" w:rsidRDefault="00047D35" w:rsidP="006E4D85">
                  <w:pPr>
                    <w:spacing w:before="100" w:beforeAutospacing="1" w:after="100" w:afterAutospacing="1"/>
                    <w:contextualSpacing/>
                    <w:rPr>
                      <w:rFonts w:ascii="Times New Roman" w:eastAsia="Times New Roman" w:hAnsi="Times New Roman"/>
                      <w:lang w:val="pt-BR"/>
                    </w:rPr>
                  </w:pPr>
                  <w:r w:rsidRPr="00C572CC">
                    <w:rPr>
                      <w:rFonts w:ascii="Times New Roman" w:eastAsia="Times New Roman" w:hAnsi="Times New Roman"/>
                      <w:lang w:val="pt-BR"/>
                    </w:rPr>
                    <w:t>- Société Audubon Haïti</w:t>
                  </w:r>
                </w:p>
                <w:p w:rsidR="00547E33" w:rsidRPr="00072AE3" w:rsidRDefault="00547E33" w:rsidP="006E4D85">
                  <w:pPr>
                    <w:spacing w:before="100" w:beforeAutospacing="1" w:after="100" w:afterAutospacing="1"/>
                    <w:contextualSpacing/>
                    <w:rPr>
                      <w:rFonts w:ascii="Times New Roman" w:eastAsia="Times New Roman" w:hAnsi="Times New Roman"/>
                    </w:rPr>
                  </w:pPr>
                  <w:r w:rsidRPr="00072AE3">
                    <w:rPr>
                      <w:rFonts w:ascii="Times New Roman" w:eastAsia="Times New Roman" w:hAnsi="Times New Roman"/>
                    </w:rPr>
                    <w:t>- Municipal level authorities (</w:t>
                  </w:r>
                  <w:proofErr w:type="spellStart"/>
                  <w:r w:rsidRPr="00072AE3">
                    <w:rPr>
                      <w:rFonts w:ascii="Times New Roman" w:eastAsia="Times New Roman" w:hAnsi="Times New Roman"/>
                    </w:rPr>
                    <w:t>mairies</w:t>
                  </w:r>
                  <w:proofErr w:type="spellEnd"/>
                  <w:r w:rsidRPr="00072AE3">
                    <w:rPr>
                      <w:rFonts w:ascii="Times New Roman" w:eastAsia="Times New Roman" w:hAnsi="Times New Roman"/>
                    </w:rPr>
                    <w:t>)</w:t>
                  </w:r>
                </w:p>
                <w:p w:rsidR="00547E33" w:rsidRPr="00072AE3" w:rsidRDefault="00547E33" w:rsidP="006E4D85">
                  <w:pPr>
                    <w:spacing w:before="100" w:beforeAutospacing="1" w:after="100" w:afterAutospacing="1"/>
                    <w:contextualSpacing/>
                    <w:rPr>
                      <w:rFonts w:ascii="Times New Roman" w:eastAsia="Times New Roman" w:hAnsi="Times New Roman"/>
                    </w:rPr>
                  </w:pPr>
                  <w:r w:rsidRPr="00072AE3">
                    <w:rPr>
                      <w:rFonts w:ascii="Times New Roman" w:eastAsia="Times New Roman" w:hAnsi="Times New Roman"/>
                    </w:rPr>
                    <w:t xml:space="preserve">- Private Sector </w:t>
                  </w:r>
                </w:p>
                <w:p w:rsidR="00547E33" w:rsidRPr="00072AE3" w:rsidRDefault="00547E33" w:rsidP="006E4D85">
                  <w:pPr>
                    <w:spacing w:after="80" w:line="240" w:lineRule="auto"/>
                    <w:ind w:right="-1530"/>
                    <w:rPr>
                      <w:rFonts w:ascii="Times New Roman" w:eastAsia="Times New Roman" w:hAnsi="Times New Roman"/>
                    </w:rPr>
                  </w:pPr>
                </w:p>
              </w:tc>
              <w:tc>
                <w:tcPr>
                  <w:tcW w:w="3330" w:type="dxa"/>
                  <w:shd w:val="clear" w:color="auto" w:fill="auto"/>
                </w:tcPr>
                <w:p w:rsidR="00547E33" w:rsidRPr="00072AE3" w:rsidRDefault="00A129B0" w:rsidP="006E4D85">
                  <w:pPr>
                    <w:spacing w:after="80" w:line="240" w:lineRule="auto"/>
                    <w:ind w:right="-1530"/>
                    <w:rPr>
                      <w:rFonts w:ascii="Times New Roman" w:eastAsia="Times New Roman" w:hAnsi="Times New Roman"/>
                    </w:rPr>
                  </w:pPr>
                  <w:r w:rsidRPr="00072AE3">
                    <w:rPr>
                      <w:rFonts w:ascii="Times New Roman" w:eastAsia="Times New Roman" w:hAnsi="Times New Roman"/>
                    </w:rPr>
                    <w:lastRenderedPageBreak/>
                    <w:t xml:space="preserve">- </w:t>
                  </w:r>
                  <w:r w:rsidR="00547E33" w:rsidRPr="00072AE3">
                    <w:rPr>
                      <w:rFonts w:ascii="Times New Roman" w:eastAsia="Times New Roman" w:hAnsi="Times New Roman"/>
                    </w:rPr>
                    <w:t>Provid</w:t>
                  </w:r>
                  <w:r w:rsidRPr="00072AE3">
                    <w:rPr>
                      <w:rFonts w:ascii="Times New Roman" w:eastAsia="Times New Roman" w:hAnsi="Times New Roman"/>
                    </w:rPr>
                    <w:t>e</w:t>
                  </w:r>
                  <w:r w:rsidR="00547E33" w:rsidRPr="00072AE3">
                    <w:rPr>
                      <w:rFonts w:ascii="Times New Roman" w:eastAsia="Times New Roman" w:hAnsi="Times New Roman"/>
                    </w:rPr>
                    <w:t xml:space="preserve"> input into the </w:t>
                  </w:r>
                </w:p>
                <w:p w:rsidR="00547E33" w:rsidRPr="00072AE3" w:rsidRDefault="00547E33" w:rsidP="006E4D85">
                  <w:pPr>
                    <w:spacing w:after="80" w:line="240" w:lineRule="auto"/>
                    <w:ind w:right="-1530"/>
                    <w:rPr>
                      <w:rFonts w:ascii="Times New Roman" w:eastAsia="Times New Roman" w:hAnsi="Times New Roman"/>
                    </w:rPr>
                  </w:pPr>
                  <w:r w:rsidRPr="00072AE3">
                    <w:rPr>
                      <w:rFonts w:ascii="Times New Roman" w:eastAsia="Times New Roman" w:hAnsi="Times New Roman"/>
                    </w:rPr>
                    <w:t>consultations and develop</w:t>
                  </w:r>
                </w:p>
                <w:p w:rsidR="00547E33" w:rsidRPr="00072AE3" w:rsidRDefault="00547E33" w:rsidP="006E4D85">
                  <w:pPr>
                    <w:spacing w:after="80" w:line="240" w:lineRule="auto"/>
                    <w:ind w:right="-1530"/>
                    <w:rPr>
                      <w:rFonts w:ascii="Times New Roman" w:eastAsia="Times New Roman" w:hAnsi="Times New Roman"/>
                    </w:rPr>
                  </w:pPr>
                  <w:proofErr w:type="spellStart"/>
                  <w:proofErr w:type="gramStart"/>
                  <w:r w:rsidRPr="00072AE3">
                    <w:rPr>
                      <w:rFonts w:ascii="Times New Roman" w:eastAsia="Times New Roman" w:hAnsi="Times New Roman"/>
                    </w:rPr>
                    <w:t>ment</w:t>
                  </w:r>
                  <w:proofErr w:type="spellEnd"/>
                  <w:proofErr w:type="gramEnd"/>
                  <w:r w:rsidRPr="00072AE3">
                    <w:rPr>
                      <w:rFonts w:ascii="Times New Roman" w:eastAsia="Times New Roman" w:hAnsi="Times New Roman"/>
                    </w:rPr>
                    <w:t xml:space="preserve"> of the methodologies. </w:t>
                  </w:r>
                </w:p>
                <w:p w:rsidR="00A129B0" w:rsidRPr="00072AE3" w:rsidRDefault="00A129B0" w:rsidP="006E4D85">
                  <w:pPr>
                    <w:spacing w:after="80" w:line="240" w:lineRule="auto"/>
                    <w:ind w:right="-1530"/>
                    <w:rPr>
                      <w:rFonts w:ascii="Times New Roman" w:eastAsia="Times New Roman" w:hAnsi="Times New Roman"/>
                    </w:rPr>
                  </w:pPr>
                  <w:r w:rsidRPr="00072AE3">
                    <w:rPr>
                      <w:rFonts w:ascii="Times New Roman" w:eastAsia="Times New Roman" w:hAnsi="Times New Roman"/>
                    </w:rPr>
                    <w:t xml:space="preserve">and tools for water source </w:t>
                  </w:r>
                </w:p>
                <w:p w:rsidR="00A129B0" w:rsidRPr="00072AE3" w:rsidRDefault="00A129B0" w:rsidP="006E4D85">
                  <w:pPr>
                    <w:spacing w:after="80" w:line="240" w:lineRule="auto"/>
                    <w:ind w:right="-1530"/>
                    <w:rPr>
                      <w:rFonts w:ascii="Times New Roman" w:eastAsia="Times New Roman" w:hAnsi="Times New Roman"/>
                    </w:rPr>
                  </w:pPr>
                  <w:r w:rsidRPr="00072AE3">
                    <w:rPr>
                      <w:rFonts w:ascii="Times New Roman" w:eastAsia="Times New Roman" w:hAnsi="Times New Roman"/>
                    </w:rPr>
                    <w:t xml:space="preserve">protection and integrated </w:t>
                  </w:r>
                </w:p>
                <w:p w:rsidR="00A129B0" w:rsidRPr="00072AE3" w:rsidRDefault="00A129B0" w:rsidP="006E4D85">
                  <w:pPr>
                    <w:spacing w:after="80" w:line="240" w:lineRule="auto"/>
                    <w:ind w:right="-1530"/>
                    <w:rPr>
                      <w:rFonts w:ascii="Times New Roman" w:eastAsia="Times New Roman" w:hAnsi="Times New Roman"/>
                    </w:rPr>
                  </w:pPr>
                  <w:proofErr w:type="gramStart"/>
                  <w:r w:rsidRPr="00072AE3">
                    <w:rPr>
                      <w:rFonts w:ascii="Times New Roman" w:eastAsia="Times New Roman" w:hAnsi="Times New Roman"/>
                    </w:rPr>
                    <w:t>coastal</w:t>
                  </w:r>
                  <w:proofErr w:type="gramEnd"/>
                  <w:r w:rsidRPr="00072AE3">
                    <w:rPr>
                      <w:rFonts w:ascii="Times New Roman" w:eastAsia="Times New Roman" w:hAnsi="Times New Roman"/>
                    </w:rPr>
                    <w:t xml:space="preserve"> zone management</w:t>
                  </w:r>
                  <w:r w:rsidR="00FA5BA0" w:rsidRPr="00072AE3">
                    <w:rPr>
                      <w:rFonts w:ascii="Times New Roman" w:eastAsia="Times New Roman" w:hAnsi="Times New Roman"/>
                    </w:rPr>
                    <w:t>.</w:t>
                  </w:r>
                </w:p>
                <w:p w:rsidR="00A129B0" w:rsidRPr="00072AE3" w:rsidRDefault="00A129B0" w:rsidP="006E4D85">
                  <w:pPr>
                    <w:spacing w:after="80" w:line="240" w:lineRule="auto"/>
                    <w:ind w:right="-1530"/>
                    <w:rPr>
                      <w:rFonts w:ascii="Times New Roman" w:eastAsia="Times New Roman" w:hAnsi="Times New Roman"/>
                    </w:rPr>
                  </w:pPr>
                </w:p>
                <w:p w:rsidR="00A129B0" w:rsidRPr="00072AE3" w:rsidRDefault="00A129B0" w:rsidP="006E4D85">
                  <w:pPr>
                    <w:spacing w:after="80" w:line="240" w:lineRule="auto"/>
                    <w:ind w:right="-1530"/>
                    <w:rPr>
                      <w:rFonts w:ascii="Times New Roman" w:eastAsia="Times New Roman" w:hAnsi="Times New Roman"/>
                    </w:rPr>
                  </w:pPr>
                  <w:r w:rsidRPr="00072AE3">
                    <w:rPr>
                      <w:rFonts w:ascii="Times New Roman" w:eastAsia="Times New Roman" w:hAnsi="Times New Roman"/>
                    </w:rPr>
                    <w:t xml:space="preserve">- </w:t>
                  </w:r>
                  <w:r w:rsidR="00547E33" w:rsidRPr="00072AE3">
                    <w:rPr>
                      <w:rFonts w:ascii="Times New Roman" w:eastAsia="Times New Roman" w:hAnsi="Times New Roman"/>
                    </w:rPr>
                    <w:t xml:space="preserve">Support the use and </w:t>
                  </w:r>
                </w:p>
                <w:p w:rsidR="00A129B0" w:rsidRPr="00072AE3" w:rsidRDefault="00547E33" w:rsidP="006E4D85">
                  <w:pPr>
                    <w:spacing w:after="80" w:line="240" w:lineRule="auto"/>
                    <w:ind w:right="-1530"/>
                    <w:rPr>
                      <w:rFonts w:ascii="Times New Roman" w:eastAsia="Times New Roman" w:hAnsi="Times New Roman"/>
                    </w:rPr>
                  </w:pPr>
                  <w:r w:rsidRPr="00072AE3">
                    <w:rPr>
                      <w:rFonts w:ascii="Times New Roman" w:eastAsia="Times New Roman" w:hAnsi="Times New Roman"/>
                    </w:rPr>
                    <w:t xml:space="preserve">application of the tools </w:t>
                  </w:r>
                </w:p>
                <w:p w:rsidR="00547E33" w:rsidRPr="00072AE3" w:rsidRDefault="00547E33" w:rsidP="006E4D85">
                  <w:pPr>
                    <w:spacing w:after="80" w:line="240" w:lineRule="auto"/>
                    <w:ind w:right="-1530"/>
                    <w:rPr>
                      <w:rFonts w:ascii="Times New Roman" w:eastAsia="Times New Roman" w:hAnsi="Times New Roman"/>
                    </w:rPr>
                  </w:pPr>
                  <w:proofErr w:type="gramStart"/>
                  <w:r w:rsidRPr="00072AE3">
                    <w:rPr>
                      <w:rFonts w:ascii="Times New Roman" w:eastAsia="Times New Roman" w:hAnsi="Times New Roman"/>
                    </w:rPr>
                    <w:t>and</w:t>
                  </w:r>
                  <w:proofErr w:type="gramEnd"/>
                  <w:r w:rsidR="00A129B0" w:rsidRPr="00072AE3">
                    <w:rPr>
                      <w:rFonts w:ascii="Times New Roman" w:eastAsia="Times New Roman" w:hAnsi="Times New Roman"/>
                    </w:rPr>
                    <w:t xml:space="preserve"> </w:t>
                  </w:r>
                  <w:r w:rsidRPr="00072AE3">
                    <w:rPr>
                      <w:rFonts w:ascii="Times New Roman" w:eastAsia="Times New Roman" w:hAnsi="Times New Roman"/>
                    </w:rPr>
                    <w:t xml:space="preserve">methodologies. </w:t>
                  </w:r>
                </w:p>
                <w:p w:rsidR="00A129B0" w:rsidRPr="00072AE3" w:rsidRDefault="00A129B0" w:rsidP="006E4D85">
                  <w:pPr>
                    <w:spacing w:after="80" w:line="240" w:lineRule="auto"/>
                    <w:ind w:right="-1530"/>
                    <w:rPr>
                      <w:rFonts w:ascii="Times New Roman" w:eastAsia="Times New Roman" w:hAnsi="Times New Roman"/>
                    </w:rPr>
                  </w:pPr>
                </w:p>
                <w:p w:rsidR="00547E33" w:rsidRPr="00072AE3" w:rsidRDefault="00EB7099" w:rsidP="006E4D85">
                  <w:pPr>
                    <w:spacing w:after="80" w:line="240" w:lineRule="auto"/>
                    <w:ind w:right="-1530"/>
                    <w:rPr>
                      <w:rFonts w:ascii="Times New Roman" w:eastAsia="Times New Roman" w:hAnsi="Times New Roman"/>
                    </w:rPr>
                  </w:pPr>
                  <w:r w:rsidRPr="00072AE3">
                    <w:rPr>
                      <w:rFonts w:ascii="Times New Roman" w:eastAsia="Times New Roman" w:hAnsi="Times New Roman"/>
                    </w:rPr>
                    <w:t xml:space="preserve">- </w:t>
                  </w:r>
                  <w:r w:rsidR="00547E33" w:rsidRPr="00072AE3">
                    <w:rPr>
                      <w:rFonts w:ascii="Times New Roman" w:eastAsia="Times New Roman" w:hAnsi="Times New Roman"/>
                    </w:rPr>
                    <w:t>Bring forth sector-based</w:t>
                  </w:r>
                </w:p>
                <w:p w:rsidR="00547E33" w:rsidRPr="00072AE3" w:rsidRDefault="00547E33" w:rsidP="006E4D85">
                  <w:pPr>
                    <w:spacing w:after="80" w:line="240" w:lineRule="auto"/>
                    <w:ind w:right="-1530"/>
                    <w:rPr>
                      <w:rFonts w:ascii="Times New Roman" w:eastAsia="Times New Roman" w:hAnsi="Times New Roman"/>
                    </w:rPr>
                  </w:pPr>
                  <w:proofErr w:type="gramStart"/>
                  <w:r w:rsidRPr="00072AE3">
                    <w:rPr>
                      <w:rFonts w:ascii="Times New Roman" w:eastAsia="Times New Roman" w:hAnsi="Times New Roman"/>
                    </w:rPr>
                    <w:t>interests</w:t>
                  </w:r>
                  <w:proofErr w:type="gramEnd"/>
                  <w:r w:rsidRPr="00072AE3">
                    <w:rPr>
                      <w:rFonts w:ascii="Times New Roman" w:eastAsia="Times New Roman" w:hAnsi="Times New Roman"/>
                    </w:rPr>
                    <w:t xml:space="preserve"> and considerations. </w:t>
                  </w:r>
                </w:p>
                <w:p w:rsidR="00547E33" w:rsidRPr="00072AE3" w:rsidRDefault="00547E33" w:rsidP="006E4D85">
                  <w:pPr>
                    <w:spacing w:after="80" w:line="240" w:lineRule="auto"/>
                    <w:ind w:right="-1530"/>
                    <w:rPr>
                      <w:rFonts w:ascii="Times New Roman" w:eastAsia="Times New Roman" w:hAnsi="Times New Roman"/>
                    </w:rPr>
                  </w:pPr>
                  <w:r w:rsidRPr="00072AE3">
                    <w:rPr>
                      <w:rFonts w:ascii="Times New Roman" w:eastAsia="Times New Roman" w:hAnsi="Times New Roman"/>
                    </w:rPr>
                    <w:t xml:space="preserve"> </w:t>
                  </w:r>
                </w:p>
              </w:tc>
            </w:tr>
            <w:tr w:rsidR="00547E33" w:rsidRPr="00072AE3" w:rsidTr="009E69CD">
              <w:tc>
                <w:tcPr>
                  <w:tcW w:w="2857" w:type="dxa"/>
                  <w:shd w:val="clear" w:color="auto" w:fill="auto"/>
                </w:tcPr>
                <w:p w:rsidR="00547E33" w:rsidRPr="00072AE3" w:rsidRDefault="00547E33" w:rsidP="006E4D85">
                  <w:pPr>
                    <w:spacing w:before="100" w:beforeAutospacing="1" w:after="100" w:afterAutospacing="1"/>
                    <w:contextualSpacing/>
                    <w:rPr>
                      <w:rFonts w:ascii="Times New Roman" w:eastAsia="Times New Roman" w:hAnsi="Times New Roman"/>
                    </w:rPr>
                  </w:pPr>
                  <w:r w:rsidRPr="00072AE3">
                    <w:rPr>
                      <w:rFonts w:ascii="Times New Roman" w:eastAsia="Times New Roman" w:hAnsi="Times New Roman"/>
                    </w:rPr>
                    <w:lastRenderedPageBreak/>
                    <w:t xml:space="preserve">1.2.  </w:t>
                  </w:r>
                  <w:r w:rsidR="00EB7BA2" w:rsidRPr="00072AE3">
                    <w:rPr>
                      <w:rFonts w:ascii="Times New Roman" w:hAnsi="Times New Roman"/>
                      <w:noProof/>
                    </w:rPr>
                    <w:t>Ministry of Environment has the legal, planning, strategic and human resources available at central and department levels to implement and enforce environmental laws and policies</w:t>
                  </w:r>
                </w:p>
                <w:p w:rsidR="00547E33" w:rsidRPr="00072AE3" w:rsidRDefault="00547E33" w:rsidP="006E4D85">
                  <w:pPr>
                    <w:spacing w:after="80" w:line="240" w:lineRule="auto"/>
                    <w:ind w:right="-1530"/>
                    <w:rPr>
                      <w:rFonts w:ascii="Times New Roman" w:eastAsia="Times New Roman" w:hAnsi="Times New Roman"/>
                    </w:rPr>
                  </w:pPr>
                </w:p>
              </w:tc>
              <w:tc>
                <w:tcPr>
                  <w:tcW w:w="3420" w:type="dxa"/>
                  <w:shd w:val="clear" w:color="auto" w:fill="auto"/>
                </w:tcPr>
                <w:p w:rsidR="000725C0" w:rsidRPr="00072AE3" w:rsidRDefault="000725C0" w:rsidP="006E4D85">
                  <w:pPr>
                    <w:spacing w:before="100" w:beforeAutospacing="1" w:after="100" w:afterAutospacing="1"/>
                    <w:contextualSpacing/>
                    <w:rPr>
                      <w:rFonts w:ascii="Times New Roman" w:eastAsia="Times New Roman" w:hAnsi="Times New Roman"/>
                    </w:rPr>
                  </w:pPr>
                  <w:r w:rsidRPr="00072AE3">
                    <w:rPr>
                      <w:rFonts w:ascii="Times New Roman" w:eastAsia="Times New Roman" w:hAnsi="Times New Roman"/>
                    </w:rPr>
                    <w:t>- National Directorate of Drinking</w:t>
                  </w:r>
                  <w:r w:rsidR="00FA5BA0" w:rsidRPr="00072AE3">
                    <w:rPr>
                      <w:rFonts w:ascii="Times New Roman" w:eastAsia="Times New Roman" w:hAnsi="Times New Roman"/>
                    </w:rPr>
                    <w:t xml:space="preserve"> W</w:t>
                  </w:r>
                  <w:r w:rsidRPr="00072AE3">
                    <w:rPr>
                      <w:rFonts w:ascii="Times New Roman" w:eastAsia="Times New Roman" w:hAnsi="Times New Roman"/>
                    </w:rPr>
                    <w:t>ater and Sanitation (DINEPA)</w:t>
                  </w:r>
                </w:p>
                <w:p w:rsidR="000725C0" w:rsidRPr="00072AE3" w:rsidRDefault="000725C0" w:rsidP="006E4D85">
                  <w:pPr>
                    <w:spacing w:before="100" w:beforeAutospacing="1" w:after="100" w:afterAutospacing="1"/>
                    <w:contextualSpacing/>
                    <w:rPr>
                      <w:rFonts w:ascii="Times New Roman" w:eastAsia="Times New Roman" w:hAnsi="Times New Roman"/>
                    </w:rPr>
                  </w:pPr>
                  <w:r w:rsidRPr="00072AE3">
                    <w:rPr>
                      <w:rFonts w:ascii="Times New Roman" w:eastAsia="Times New Roman" w:hAnsi="Times New Roman"/>
                    </w:rPr>
                    <w:t xml:space="preserve">- </w:t>
                  </w:r>
                  <w:proofErr w:type="spellStart"/>
                  <w:r w:rsidRPr="00072AE3">
                    <w:rPr>
                      <w:rFonts w:ascii="Times New Roman" w:eastAsia="Times New Roman" w:hAnsi="Times New Roman"/>
                    </w:rPr>
                    <w:t>Interministerial</w:t>
                  </w:r>
                  <w:proofErr w:type="spellEnd"/>
                  <w:r w:rsidRPr="00072AE3">
                    <w:rPr>
                      <w:rFonts w:ascii="Times New Roman" w:eastAsia="Times New Roman" w:hAnsi="Times New Roman"/>
                    </w:rPr>
                    <w:t xml:space="preserve"> Committee for Territorial Development (CIAT)</w:t>
                  </w:r>
                </w:p>
                <w:p w:rsidR="000725C0" w:rsidRPr="00072AE3" w:rsidRDefault="000725C0" w:rsidP="006E4D85">
                  <w:pPr>
                    <w:spacing w:before="100" w:beforeAutospacing="1" w:after="100" w:afterAutospacing="1"/>
                    <w:contextualSpacing/>
                    <w:rPr>
                      <w:rFonts w:ascii="Times New Roman" w:eastAsia="Times New Roman" w:hAnsi="Times New Roman"/>
                    </w:rPr>
                  </w:pPr>
                  <w:r w:rsidRPr="00072AE3">
                    <w:rPr>
                      <w:rFonts w:ascii="Times New Roman" w:eastAsia="Times New Roman" w:hAnsi="Times New Roman"/>
                    </w:rPr>
                    <w:t>- Haiti’s Maritime &amp; Navigation Services (SEMANAH)</w:t>
                  </w:r>
                </w:p>
                <w:p w:rsidR="000725C0" w:rsidRPr="00072AE3" w:rsidRDefault="000725C0" w:rsidP="006E4D85">
                  <w:pPr>
                    <w:spacing w:before="100" w:beforeAutospacing="1" w:after="100" w:afterAutospacing="1"/>
                    <w:contextualSpacing/>
                    <w:rPr>
                      <w:rFonts w:ascii="Times New Roman" w:eastAsia="Times New Roman" w:hAnsi="Times New Roman"/>
                    </w:rPr>
                  </w:pPr>
                  <w:r w:rsidRPr="00072AE3">
                    <w:rPr>
                      <w:rFonts w:ascii="Times New Roman" w:eastAsia="Times New Roman" w:hAnsi="Times New Roman"/>
                    </w:rPr>
                    <w:t>- Ministry of Agriculture, Natural Resources and Rural Development (MARNDR)</w:t>
                  </w:r>
                </w:p>
                <w:p w:rsidR="000725C0" w:rsidRPr="00072AE3" w:rsidRDefault="000725C0" w:rsidP="006E4D85">
                  <w:pPr>
                    <w:spacing w:before="100" w:beforeAutospacing="1" w:after="100" w:afterAutospacing="1"/>
                    <w:contextualSpacing/>
                    <w:rPr>
                      <w:rFonts w:ascii="Times New Roman" w:eastAsia="Times New Roman" w:hAnsi="Times New Roman"/>
                    </w:rPr>
                  </w:pPr>
                  <w:r w:rsidRPr="00072AE3">
                    <w:rPr>
                      <w:rFonts w:ascii="Times New Roman" w:eastAsia="Times New Roman" w:hAnsi="Times New Roman"/>
                    </w:rPr>
                    <w:t>- Ministry of Tourism (MT)</w:t>
                  </w:r>
                </w:p>
                <w:p w:rsidR="000725C0" w:rsidRPr="00072AE3" w:rsidRDefault="000725C0" w:rsidP="006E4D85">
                  <w:pPr>
                    <w:spacing w:before="100" w:beforeAutospacing="1" w:after="100" w:afterAutospacing="1"/>
                    <w:contextualSpacing/>
                    <w:rPr>
                      <w:rFonts w:ascii="Times New Roman" w:eastAsia="Times New Roman" w:hAnsi="Times New Roman"/>
                    </w:rPr>
                  </w:pPr>
                  <w:r w:rsidRPr="00072AE3">
                    <w:rPr>
                      <w:rFonts w:ascii="Times New Roman" w:eastAsia="Times New Roman" w:hAnsi="Times New Roman"/>
                    </w:rPr>
                    <w:t>- Ministry of Public Health &amp; Population (MSPP)</w:t>
                  </w:r>
                </w:p>
                <w:p w:rsidR="000725C0" w:rsidRPr="00072AE3" w:rsidRDefault="000725C0" w:rsidP="006E4D85">
                  <w:pPr>
                    <w:spacing w:before="100" w:beforeAutospacing="1" w:after="100" w:afterAutospacing="1"/>
                    <w:contextualSpacing/>
                    <w:rPr>
                      <w:rFonts w:ascii="Times New Roman" w:eastAsia="Times New Roman" w:hAnsi="Times New Roman"/>
                    </w:rPr>
                  </w:pPr>
                  <w:r w:rsidRPr="00072AE3">
                    <w:rPr>
                      <w:rFonts w:ascii="Times New Roman" w:eastAsia="Times New Roman" w:hAnsi="Times New Roman"/>
                    </w:rPr>
                    <w:t>- Ministry of Public Works, Transport and Communications (MTPTC)</w:t>
                  </w:r>
                </w:p>
                <w:p w:rsidR="000725C0" w:rsidRPr="00072AE3" w:rsidRDefault="000725C0" w:rsidP="006E4D85">
                  <w:pPr>
                    <w:spacing w:before="100" w:beforeAutospacing="1" w:after="100" w:afterAutospacing="1"/>
                    <w:contextualSpacing/>
                    <w:rPr>
                      <w:rFonts w:ascii="Times New Roman" w:eastAsia="Times New Roman" w:hAnsi="Times New Roman"/>
                    </w:rPr>
                  </w:pPr>
                  <w:r w:rsidRPr="00072AE3">
                    <w:rPr>
                      <w:rFonts w:ascii="Times New Roman" w:eastAsia="Times New Roman" w:hAnsi="Times New Roman"/>
                    </w:rPr>
                    <w:t>- Ministry of the Interior &amp; of the Territories (MICT)</w:t>
                  </w:r>
                </w:p>
                <w:p w:rsidR="000725C0" w:rsidRPr="00072AE3" w:rsidRDefault="000725C0" w:rsidP="006E4D85">
                  <w:pPr>
                    <w:spacing w:after="80" w:line="240" w:lineRule="auto"/>
                    <w:ind w:right="-1530"/>
                    <w:rPr>
                      <w:rFonts w:ascii="Times New Roman" w:eastAsia="Times New Roman" w:hAnsi="Times New Roman"/>
                    </w:rPr>
                  </w:pPr>
                  <w:r w:rsidRPr="00072AE3">
                    <w:rPr>
                      <w:rFonts w:ascii="Times New Roman" w:eastAsia="Times New Roman" w:hAnsi="Times New Roman"/>
                    </w:rPr>
                    <w:t>- Ministry of the Economy &amp; Finances (MEF)</w:t>
                  </w:r>
                </w:p>
                <w:p w:rsidR="000725C0" w:rsidRPr="00C572CC" w:rsidRDefault="00047D35" w:rsidP="006E4D85">
                  <w:pPr>
                    <w:spacing w:before="100" w:beforeAutospacing="1" w:after="100" w:afterAutospacing="1"/>
                    <w:contextualSpacing/>
                    <w:rPr>
                      <w:rFonts w:ascii="Times New Roman" w:eastAsia="Times New Roman" w:hAnsi="Times New Roman"/>
                      <w:lang w:val="pt-BR"/>
                    </w:rPr>
                  </w:pPr>
                  <w:r w:rsidRPr="00C572CC">
                    <w:rPr>
                      <w:rFonts w:ascii="Times New Roman" w:eastAsia="Times New Roman" w:hAnsi="Times New Roman"/>
                      <w:lang w:val="pt-BR"/>
                    </w:rPr>
                    <w:t>- UNEP</w:t>
                  </w:r>
                </w:p>
                <w:p w:rsidR="000725C0" w:rsidRPr="00C572CC" w:rsidRDefault="00047D35" w:rsidP="006E4D85">
                  <w:pPr>
                    <w:spacing w:before="100" w:beforeAutospacing="1" w:after="100" w:afterAutospacing="1"/>
                    <w:contextualSpacing/>
                    <w:rPr>
                      <w:rFonts w:ascii="Times New Roman" w:eastAsia="Times New Roman" w:hAnsi="Times New Roman"/>
                      <w:lang w:val="pt-BR"/>
                    </w:rPr>
                  </w:pPr>
                  <w:r w:rsidRPr="00C572CC">
                    <w:rPr>
                      <w:rFonts w:ascii="Times New Roman" w:eastAsia="Times New Roman" w:hAnsi="Times New Roman"/>
                      <w:lang w:val="pt-BR"/>
                    </w:rPr>
                    <w:t>- UNDP</w:t>
                  </w:r>
                </w:p>
                <w:p w:rsidR="000725C0" w:rsidRPr="00C572CC" w:rsidRDefault="00047D35" w:rsidP="006E4D85">
                  <w:pPr>
                    <w:spacing w:before="100" w:beforeAutospacing="1" w:after="100" w:afterAutospacing="1"/>
                    <w:contextualSpacing/>
                    <w:rPr>
                      <w:rFonts w:ascii="Times New Roman" w:eastAsia="Times New Roman" w:hAnsi="Times New Roman"/>
                      <w:lang w:val="pt-BR"/>
                    </w:rPr>
                  </w:pPr>
                  <w:r w:rsidRPr="00C572CC">
                    <w:rPr>
                      <w:rFonts w:ascii="Times New Roman" w:eastAsia="Times New Roman" w:hAnsi="Times New Roman"/>
                      <w:lang w:val="pt-BR"/>
                    </w:rPr>
                    <w:t>- EU</w:t>
                  </w:r>
                </w:p>
                <w:p w:rsidR="000725C0" w:rsidRPr="00C572CC" w:rsidRDefault="00047D35" w:rsidP="006E4D85">
                  <w:pPr>
                    <w:spacing w:before="100" w:beforeAutospacing="1" w:after="100" w:afterAutospacing="1"/>
                    <w:contextualSpacing/>
                    <w:rPr>
                      <w:rFonts w:ascii="Times New Roman" w:eastAsia="Times New Roman" w:hAnsi="Times New Roman"/>
                      <w:lang w:val="pt-BR"/>
                    </w:rPr>
                  </w:pPr>
                  <w:r w:rsidRPr="00C572CC">
                    <w:rPr>
                      <w:rFonts w:ascii="Times New Roman" w:eastAsia="Times New Roman" w:hAnsi="Times New Roman"/>
                      <w:lang w:val="pt-BR"/>
                    </w:rPr>
                    <w:t>- Société Audubon Haïti</w:t>
                  </w:r>
                </w:p>
                <w:p w:rsidR="000725C0" w:rsidRPr="00072AE3" w:rsidRDefault="000725C0" w:rsidP="006E4D85">
                  <w:pPr>
                    <w:spacing w:after="80" w:line="240" w:lineRule="auto"/>
                    <w:ind w:right="-1530"/>
                    <w:rPr>
                      <w:rFonts w:ascii="Times New Roman" w:eastAsia="Times New Roman" w:hAnsi="Times New Roman"/>
                    </w:rPr>
                  </w:pPr>
                  <w:r w:rsidRPr="00072AE3">
                    <w:rPr>
                      <w:rFonts w:ascii="Times New Roman" w:eastAsia="Times New Roman" w:hAnsi="Times New Roman"/>
                    </w:rPr>
                    <w:t>- Municipal level</w:t>
                  </w:r>
                </w:p>
                <w:p w:rsidR="00547E33" w:rsidRPr="00072AE3" w:rsidRDefault="000725C0" w:rsidP="006E4D85">
                  <w:pPr>
                    <w:spacing w:after="80" w:line="240" w:lineRule="auto"/>
                    <w:ind w:right="-1530"/>
                    <w:rPr>
                      <w:rFonts w:ascii="Times New Roman" w:eastAsia="Times New Roman" w:hAnsi="Times New Roman"/>
                    </w:rPr>
                  </w:pPr>
                  <w:r w:rsidRPr="00072AE3">
                    <w:rPr>
                      <w:rFonts w:ascii="Times New Roman" w:eastAsia="Times New Roman" w:hAnsi="Times New Roman"/>
                    </w:rPr>
                    <w:t xml:space="preserve"> authorities (</w:t>
                  </w:r>
                  <w:proofErr w:type="spellStart"/>
                  <w:r w:rsidRPr="00072AE3">
                    <w:rPr>
                      <w:rFonts w:ascii="Times New Roman" w:eastAsia="Times New Roman" w:hAnsi="Times New Roman"/>
                    </w:rPr>
                    <w:t>mairies</w:t>
                  </w:r>
                  <w:proofErr w:type="spellEnd"/>
                  <w:r w:rsidRPr="00072AE3">
                    <w:rPr>
                      <w:rFonts w:ascii="Times New Roman" w:eastAsia="Times New Roman" w:hAnsi="Times New Roman"/>
                    </w:rPr>
                    <w:t>)</w:t>
                  </w:r>
                </w:p>
              </w:tc>
              <w:tc>
                <w:tcPr>
                  <w:tcW w:w="3330" w:type="dxa"/>
                  <w:shd w:val="clear" w:color="auto" w:fill="auto"/>
                </w:tcPr>
                <w:p w:rsidR="00547E33" w:rsidRPr="00072AE3" w:rsidRDefault="00EB7099" w:rsidP="006E4D85">
                  <w:pPr>
                    <w:spacing w:after="80" w:line="240" w:lineRule="auto"/>
                    <w:ind w:right="-1530"/>
                    <w:rPr>
                      <w:rFonts w:ascii="Times New Roman" w:eastAsia="Times New Roman" w:hAnsi="Times New Roman"/>
                    </w:rPr>
                  </w:pPr>
                  <w:r w:rsidRPr="00072AE3">
                    <w:rPr>
                      <w:rFonts w:ascii="Times New Roman" w:eastAsia="Times New Roman" w:hAnsi="Times New Roman"/>
                    </w:rPr>
                    <w:t xml:space="preserve">- </w:t>
                  </w:r>
                  <w:r w:rsidR="000725C0" w:rsidRPr="00072AE3">
                    <w:rPr>
                      <w:rFonts w:ascii="Times New Roman" w:eastAsia="Times New Roman" w:hAnsi="Times New Roman"/>
                    </w:rPr>
                    <w:t xml:space="preserve">Participate actively in the </w:t>
                  </w:r>
                </w:p>
                <w:p w:rsidR="000725C0" w:rsidRPr="00072AE3" w:rsidRDefault="000725C0" w:rsidP="006E4D85">
                  <w:pPr>
                    <w:spacing w:after="80" w:line="240" w:lineRule="auto"/>
                    <w:ind w:right="-1530"/>
                    <w:rPr>
                      <w:rFonts w:ascii="Times New Roman" w:eastAsia="Times New Roman" w:hAnsi="Times New Roman"/>
                    </w:rPr>
                  </w:pPr>
                  <w:r w:rsidRPr="00072AE3">
                    <w:rPr>
                      <w:rFonts w:ascii="Times New Roman" w:eastAsia="Times New Roman" w:hAnsi="Times New Roman"/>
                    </w:rPr>
                    <w:t xml:space="preserve">Table </w:t>
                  </w:r>
                  <w:proofErr w:type="spellStart"/>
                  <w:r w:rsidRPr="00072AE3">
                    <w:rPr>
                      <w:rFonts w:ascii="Times New Roman" w:eastAsia="Times New Roman" w:hAnsi="Times New Roman"/>
                    </w:rPr>
                    <w:t>Sectorielle</w:t>
                  </w:r>
                  <w:proofErr w:type="spellEnd"/>
                  <w:r w:rsidRPr="00072AE3">
                    <w:rPr>
                      <w:rFonts w:ascii="Times New Roman" w:eastAsia="Times New Roman" w:hAnsi="Times New Roman"/>
                    </w:rPr>
                    <w:t xml:space="preserve"> and </w:t>
                  </w:r>
                </w:p>
                <w:p w:rsidR="000725C0" w:rsidRPr="00072AE3" w:rsidRDefault="000725C0" w:rsidP="006E4D85">
                  <w:pPr>
                    <w:spacing w:after="80" w:line="240" w:lineRule="auto"/>
                    <w:ind w:right="-1530"/>
                    <w:rPr>
                      <w:rFonts w:ascii="Times New Roman" w:eastAsia="Times New Roman" w:hAnsi="Times New Roman"/>
                    </w:rPr>
                  </w:pPr>
                  <w:r w:rsidRPr="00072AE3">
                    <w:rPr>
                      <w:rFonts w:ascii="Times New Roman" w:eastAsia="Times New Roman" w:hAnsi="Times New Roman"/>
                    </w:rPr>
                    <w:t xml:space="preserve">support the Ministry of </w:t>
                  </w:r>
                </w:p>
                <w:p w:rsidR="000725C0" w:rsidRPr="00072AE3" w:rsidRDefault="000725C0" w:rsidP="006E4D85">
                  <w:pPr>
                    <w:spacing w:after="80" w:line="240" w:lineRule="auto"/>
                    <w:ind w:right="-1530"/>
                    <w:rPr>
                      <w:rFonts w:ascii="Times New Roman" w:eastAsia="Times New Roman" w:hAnsi="Times New Roman"/>
                    </w:rPr>
                  </w:pPr>
                  <w:r w:rsidRPr="00072AE3">
                    <w:rPr>
                      <w:rFonts w:ascii="Times New Roman" w:eastAsia="Times New Roman" w:hAnsi="Times New Roman"/>
                    </w:rPr>
                    <w:t>Environment in facilitating</w:t>
                  </w:r>
                </w:p>
                <w:p w:rsidR="000725C0" w:rsidRPr="00072AE3" w:rsidRDefault="000725C0" w:rsidP="006E4D85">
                  <w:pPr>
                    <w:spacing w:after="80" w:line="240" w:lineRule="auto"/>
                    <w:ind w:right="-1530"/>
                    <w:rPr>
                      <w:rFonts w:ascii="Times New Roman" w:eastAsia="Times New Roman" w:hAnsi="Times New Roman"/>
                    </w:rPr>
                  </w:pPr>
                  <w:proofErr w:type="gramStart"/>
                  <w:r w:rsidRPr="00072AE3">
                    <w:rPr>
                      <w:rFonts w:ascii="Times New Roman" w:eastAsia="Times New Roman" w:hAnsi="Times New Roman"/>
                    </w:rPr>
                    <w:t>coordination</w:t>
                  </w:r>
                  <w:proofErr w:type="gramEnd"/>
                  <w:r w:rsidRPr="00072AE3">
                    <w:rPr>
                      <w:rFonts w:ascii="Times New Roman" w:eastAsia="Times New Roman" w:hAnsi="Times New Roman"/>
                    </w:rPr>
                    <w:t xml:space="preserve"> mechanisms.</w:t>
                  </w:r>
                </w:p>
                <w:p w:rsidR="00EB7099" w:rsidRPr="00072AE3" w:rsidRDefault="00EB7099" w:rsidP="006E4D85">
                  <w:pPr>
                    <w:spacing w:after="80" w:line="240" w:lineRule="auto"/>
                    <w:ind w:right="-1530"/>
                    <w:rPr>
                      <w:rFonts w:ascii="Times New Roman" w:eastAsia="Times New Roman" w:hAnsi="Times New Roman"/>
                    </w:rPr>
                  </w:pPr>
                </w:p>
                <w:p w:rsidR="000725C0" w:rsidRPr="00072AE3" w:rsidRDefault="00EB7099" w:rsidP="006E4D85">
                  <w:pPr>
                    <w:spacing w:after="80" w:line="240" w:lineRule="auto"/>
                    <w:ind w:right="-1530"/>
                    <w:rPr>
                      <w:rFonts w:ascii="Times New Roman" w:eastAsia="Times New Roman" w:hAnsi="Times New Roman"/>
                    </w:rPr>
                  </w:pPr>
                  <w:r w:rsidRPr="00072AE3">
                    <w:rPr>
                      <w:rFonts w:ascii="Times New Roman" w:eastAsia="Times New Roman" w:hAnsi="Times New Roman"/>
                    </w:rPr>
                    <w:t xml:space="preserve">- </w:t>
                  </w:r>
                  <w:r w:rsidR="000725C0" w:rsidRPr="00072AE3">
                    <w:rPr>
                      <w:rFonts w:ascii="Times New Roman" w:eastAsia="Times New Roman" w:hAnsi="Times New Roman"/>
                    </w:rPr>
                    <w:t>Identify how environment</w:t>
                  </w:r>
                </w:p>
                <w:p w:rsidR="000725C0" w:rsidRPr="00072AE3" w:rsidRDefault="000725C0" w:rsidP="006E4D85">
                  <w:pPr>
                    <w:spacing w:after="80" w:line="240" w:lineRule="auto"/>
                    <w:ind w:right="-1530"/>
                    <w:rPr>
                      <w:rFonts w:ascii="Times New Roman" w:eastAsia="Times New Roman" w:hAnsi="Times New Roman"/>
                    </w:rPr>
                  </w:pPr>
                  <w:proofErr w:type="spellStart"/>
                  <w:r w:rsidRPr="00072AE3">
                    <w:rPr>
                      <w:rFonts w:ascii="Times New Roman" w:eastAsia="Times New Roman" w:hAnsi="Times New Roman"/>
                    </w:rPr>
                    <w:t>tal</w:t>
                  </w:r>
                  <w:proofErr w:type="spellEnd"/>
                  <w:r w:rsidRPr="00072AE3">
                    <w:rPr>
                      <w:rFonts w:ascii="Times New Roman" w:eastAsia="Times New Roman" w:hAnsi="Times New Roman"/>
                    </w:rPr>
                    <w:t xml:space="preserve"> laws and policies will </w:t>
                  </w:r>
                </w:p>
                <w:p w:rsidR="000725C0" w:rsidRPr="00072AE3" w:rsidRDefault="000725C0" w:rsidP="006E4D85">
                  <w:pPr>
                    <w:spacing w:after="80" w:line="240" w:lineRule="auto"/>
                    <w:ind w:right="-1530"/>
                    <w:rPr>
                      <w:rFonts w:ascii="Times New Roman" w:eastAsia="Times New Roman" w:hAnsi="Times New Roman"/>
                    </w:rPr>
                  </w:pPr>
                  <w:r w:rsidRPr="00072AE3">
                    <w:rPr>
                      <w:rFonts w:ascii="Times New Roman" w:eastAsia="Times New Roman" w:hAnsi="Times New Roman"/>
                    </w:rPr>
                    <w:t xml:space="preserve">interact and impact sectoral </w:t>
                  </w:r>
                </w:p>
                <w:p w:rsidR="00EB7099" w:rsidRPr="00072AE3" w:rsidRDefault="000725C0" w:rsidP="006E4D85">
                  <w:pPr>
                    <w:spacing w:after="80" w:line="240" w:lineRule="auto"/>
                    <w:ind w:right="-1530"/>
                    <w:rPr>
                      <w:rFonts w:ascii="Times New Roman" w:eastAsia="Times New Roman" w:hAnsi="Times New Roman"/>
                    </w:rPr>
                  </w:pPr>
                  <w:proofErr w:type="gramStart"/>
                  <w:r w:rsidRPr="00072AE3">
                    <w:rPr>
                      <w:rFonts w:ascii="Times New Roman" w:eastAsia="Times New Roman" w:hAnsi="Times New Roman"/>
                    </w:rPr>
                    <w:t>interests</w:t>
                  </w:r>
                  <w:proofErr w:type="gramEnd"/>
                  <w:r w:rsidRPr="00072AE3">
                    <w:rPr>
                      <w:rFonts w:ascii="Times New Roman" w:eastAsia="Times New Roman" w:hAnsi="Times New Roman"/>
                    </w:rPr>
                    <w:t xml:space="preserve">. </w:t>
                  </w:r>
                </w:p>
                <w:p w:rsidR="00EB7099" w:rsidRPr="00072AE3" w:rsidRDefault="00EB7099" w:rsidP="006E4D85">
                  <w:pPr>
                    <w:spacing w:after="80" w:line="240" w:lineRule="auto"/>
                    <w:ind w:right="-1530"/>
                    <w:rPr>
                      <w:rFonts w:ascii="Times New Roman" w:eastAsia="Times New Roman" w:hAnsi="Times New Roman"/>
                    </w:rPr>
                  </w:pPr>
                </w:p>
                <w:p w:rsidR="00EB7099" w:rsidRPr="00072AE3" w:rsidRDefault="00EB7099" w:rsidP="006E4D85">
                  <w:pPr>
                    <w:spacing w:after="80" w:line="240" w:lineRule="auto"/>
                    <w:ind w:right="-1530"/>
                    <w:rPr>
                      <w:rFonts w:ascii="Times New Roman" w:eastAsia="Times New Roman" w:hAnsi="Times New Roman"/>
                    </w:rPr>
                  </w:pPr>
                  <w:r w:rsidRPr="00072AE3">
                    <w:rPr>
                      <w:rFonts w:ascii="Times New Roman" w:eastAsia="Times New Roman" w:hAnsi="Times New Roman"/>
                    </w:rPr>
                    <w:t xml:space="preserve">- </w:t>
                  </w:r>
                  <w:r w:rsidR="000725C0" w:rsidRPr="00072AE3">
                    <w:rPr>
                      <w:rFonts w:ascii="Times New Roman" w:eastAsia="Times New Roman" w:hAnsi="Times New Roman"/>
                    </w:rPr>
                    <w:t xml:space="preserve">Adopt a participatory </w:t>
                  </w:r>
                </w:p>
                <w:p w:rsidR="000725C0" w:rsidRPr="00072AE3" w:rsidRDefault="000725C0" w:rsidP="006E4D85">
                  <w:pPr>
                    <w:spacing w:after="80" w:line="240" w:lineRule="auto"/>
                    <w:ind w:right="-1530"/>
                    <w:rPr>
                      <w:rFonts w:ascii="Times New Roman" w:eastAsia="Times New Roman" w:hAnsi="Times New Roman"/>
                    </w:rPr>
                  </w:pPr>
                  <w:r w:rsidRPr="00072AE3">
                    <w:rPr>
                      <w:rFonts w:ascii="Times New Roman" w:eastAsia="Times New Roman" w:hAnsi="Times New Roman"/>
                    </w:rPr>
                    <w:t>approach in develop</w:t>
                  </w:r>
                </w:p>
                <w:p w:rsidR="000725C0" w:rsidRPr="00072AE3" w:rsidRDefault="000725C0" w:rsidP="006E4D85">
                  <w:pPr>
                    <w:spacing w:after="80" w:line="240" w:lineRule="auto"/>
                    <w:ind w:right="-1530"/>
                    <w:rPr>
                      <w:rFonts w:ascii="Times New Roman" w:eastAsia="Times New Roman" w:hAnsi="Times New Roman"/>
                    </w:rPr>
                  </w:pPr>
                  <w:r w:rsidRPr="00072AE3">
                    <w:rPr>
                      <w:rFonts w:ascii="Times New Roman" w:eastAsia="Times New Roman" w:hAnsi="Times New Roman"/>
                    </w:rPr>
                    <w:t xml:space="preserve">ping the mandate of the </w:t>
                  </w:r>
                </w:p>
                <w:p w:rsidR="000725C0" w:rsidRPr="00072AE3" w:rsidRDefault="000725C0" w:rsidP="006E4D85">
                  <w:pPr>
                    <w:spacing w:after="80" w:line="240" w:lineRule="auto"/>
                    <w:ind w:right="-1530"/>
                    <w:rPr>
                      <w:rFonts w:ascii="Times New Roman" w:eastAsia="Times New Roman" w:hAnsi="Times New Roman"/>
                    </w:rPr>
                  </w:pPr>
                  <w:r w:rsidRPr="00072AE3">
                    <w:rPr>
                      <w:rFonts w:ascii="Times New Roman" w:eastAsia="Times New Roman" w:hAnsi="Times New Roman"/>
                    </w:rPr>
                    <w:t xml:space="preserve">Table </w:t>
                  </w:r>
                  <w:proofErr w:type="spellStart"/>
                  <w:r w:rsidRPr="00072AE3">
                    <w:rPr>
                      <w:rFonts w:ascii="Times New Roman" w:eastAsia="Times New Roman" w:hAnsi="Times New Roman"/>
                    </w:rPr>
                    <w:t>Sectorielle</w:t>
                  </w:r>
                  <w:proofErr w:type="spellEnd"/>
                  <w:r w:rsidRPr="00072AE3">
                    <w:rPr>
                      <w:rFonts w:ascii="Times New Roman" w:eastAsia="Times New Roman" w:hAnsi="Times New Roman"/>
                    </w:rPr>
                    <w:t xml:space="preserve">.   </w:t>
                  </w:r>
                </w:p>
              </w:tc>
            </w:tr>
            <w:tr w:rsidR="00547E33" w:rsidRPr="00072AE3" w:rsidTr="009E69CD">
              <w:tc>
                <w:tcPr>
                  <w:tcW w:w="2857" w:type="dxa"/>
                  <w:shd w:val="clear" w:color="auto" w:fill="auto"/>
                </w:tcPr>
                <w:p w:rsidR="000725C0" w:rsidRPr="00072AE3" w:rsidRDefault="00047D35" w:rsidP="006E4D85">
                  <w:pPr>
                    <w:spacing w:before="100" w:beforeAutospacing="1" w:after="100" w:afterAutospacing="1"/>
                    <w:contextualSpacing/>
                    <w:rPr>
                      <w:rFonts w:ascii="Times New Roman" w:eastAsia="Times New Roman" w:hAnsi="Times New Roman"/>
                    </w:rPr>
                  </w:pPr>
                  <w:r w:rsidRPr="00072AE3">
                    <w:rPr>
                      <w:rFonts w:ascii="Times New Roman" w:eastAsia="Times New Roman" w:hAnsi="Times New Roman"/>
                    </w:rPr>
                    <w:t>1.3 Sustainable financing mechanisms developed by strengthening capacities at central government level</w:t>
                  </w:r>
                </w:p>
                <w:p w:rsidR="00547E33" w:rsidRPr="00072AE3" w:rsidRDefault="00547E33" w:rsidP="006E4D85">
                  <w:pPr>
                    <w:spacing w:after="80" w:line="240" w:lineRule="auto"/>
                    <w:ind w:right="-1530"/>
                    <w:rPr>
                      <w:rFonts w:ascii="Times New Roman" w:eastAsia="Times New Roman" w:hAnsi="Times New Roman"/>
                    </w:rPr>
                  </w:pPr>
                </w:p>
              </w:tc>
              <w:tc>
                <w:tcPr>
                  <w:tcW w:w="3420" w:type="dxa"/>
                  <w:shd w:val="clear" w:color="auto" w:fill="auto"/>
                </w:tcPr>
                <w:p w:rsidR="000725C0" w:rsidRPr="00072AE3" w:rsidRDefault="000725C0" w:rsidP="006E4D85">
                  <w:pPr>
                    <w:spacing w:before="100" w:beforeAutospacing="1" w:after="100" w:afterAutospacing="1"/>
                    <w:contextualSpacing/>
                    <w:rPr>
                      <w:rFonts w:ascii="Times New Roman" w:eastAsia="Times New Roman" w:hAnsi="Times New Roman"/>
                    </w:rPr>
                  </w:pPr>
                  <w:r w:rsidRPr="00072AE3">
                    <w:rPr>
                      <w:rFonts w:ascii="Times New Roman" w:eastAsia="Times New Roman" w:hAnsi="Times New Roman"/>
                    </w:rPr>
                    <w:t>- MDE</w:t>
                  </w:r>
                </w:p>
                <w:p w:rsidR="000725C0" w:rsidRPr="00072AE3" w:rsidRDefault="000725C0" w:rsidP="006E4D85">
                  <w:pPr>
                    <w:spacing w:before="100" w:beforeAutospacing="1" w:after="100" w:afterAutospacing="1"/>
                    <w:contextualSpacing/>
                    <w:rPr>
                      <w:rFonts w:ascii="Times New Roman" w:eastAsia="Times New Roman" w:hAnsi="Times New Roman"/>
                    </w:rPr>
                  </w:pPr>
                  <w:r w:rsidRPr="00072AE3">
                    <w:rPr>
                      <w:rFonts w:ascii="Times New Roman" w:eastAsia="Times New Roman" w:hAnsi="Times New Roman"/>
                    </w:rPr>
                    <w:t>- MEF</w:t>
                  </w:r>
                </w:p>
                <w:p w:rsidR="000725C0" w:rsidRPr="00072AE3" w:rsidRDefault="000725C0" w:rsidP="006E4D85">
                  <w:pPr>
                    <w:spacing w:before="100" w:beforeAutospacing="1" w:after="100" w:afterAutospacing="1"/>
                    <w:contextualSpacing/>
                    <w:rPr>
                      <w:rFonts w:ascii="Times New Roman" w:eastAsia="Times New Roman" w:hAnsi="Times New Roman"/>
                    </w:rPr>
                  </w:pPr>
                  <w:r w:rsidRPr="00072AE3">
                    <w:rPr>
                      <w:rFonts w:ascii="Times New Roman" w:eastAsia="Times New Roman" w:hAnsi="Times New Roman"/>
                    </w:rPr>
                    <w:t>- Centre for Facilitating Investment (CFI)</w:t>
                  </w:r>
                </w:p>
                <w:p w:rsidR="00547E33" w:rsidRPr="00072AE3" w:rsidRDefault="000725C0" w:rsidP="006E4D85">
                  <w:pPr>
                    <w:spacing w:after="80" w:line="240" w:lineRule="auto"/>
                    <w:ind w:right="-1530"/>
                    <w:rPr>
                      <w:rFonts w:ascii="Times New Roman" w:eastAsia="Times New Roman" w:hAnsi="Times New Roman"/>
                    </w:rPr>
                  </w:pPr>
                  <w:r w:rsidRPr="00072AE3">
                    <w:rPr>
                      <w:rFonts w:ascii="Times New Roman" w:eastAsia="Times New Roman" w:hAnsi="Times New Roman"/>
                    </w:rPr>
                    <w:t>- Private Sector</w:t>
                  </w:r>
                </w:p>
              </w:tc>
              <w:tc>
                <w:tcPr>
                  <w:tcW w:w="3330" w:type="dxa"/>
                  <w:shd w:val="clear" w:color="auto" w:fill="auto"/>
                </w:tcPr>
                <w:p w:rsidR="00EB7099" w:rsidRPr="00072AE3" w:rsidRDefault="00EB7099" w:rsidP="006E4D85">
                  <w:pPr>
                    <w:spacing w:after="80" w:line="240" w:lineRule="auto"/>
                    <w:ind w:right="-1530"/>
                    <w:rPr>
                      <w:rFonts w:ascii="Times New Roman" w:eastAsia="Times New Roman" w:hAnsi="Times New Roman"/>
                    </w:rPr>
                  </w:pPr>
                  <w:r w:rsidRPr="00072AE3">
                    <w:rPr>
                      <w:rFonts w:ascii="Times New Roman" w:eastAsia="Times New Roman" w:hAnsi="Times New Roman"/>
                    </w:rPr>
                    <w:t xml:space="preserve">- </w:t>
                  </w:r>
                  <w:r w:rsidR="000725C0" w:rsidRPr="00072AE3">
                    <w:rPr>
                      <w:rFonts w:ascii="Times New Roman" w:eastAsia="Times New Roman" w:hAnsi="Times New Roman"/>
                    </w:rPr>
                    <w:t>Provid</w:t>
                  </w:r>
                  <w:r w:rsidRPr="00072AE3">
                    <w:rPr>
                      <w:rFonts w:ascii="Times New Roman" w:eastAsia="Times New Roman" w:hAnsi="Times New Roman"/>
                    </w:rPr>
                    <w:t>e</w:t>
                  </w:r>
                  <w:r w:rsidR="000725C0" w:rsidRPr="00072AE3">
                    <w:rPr>
                      <w:rFonts w:ascii="Times New Roman" w:eastAsia="Times New Roman" w:hAnsi="Times New Roman"/>
                    </w:rPr>
                    <w:t xml:space="preserve"> data</w:t>
                  </w:r>
                </w:p>
                <w:p w:rsidR="00EB7099" w:rsidRPr="00072AE3" w:rsidRDefault="00EB7099" w:rsidP="006E4D85">
                  <w:pPr>
                    <w:spacing w:after="80" w:line="240" w:lineRule="auto"/>
                    <w:ind w:right="-1530"/>
                    <w:rPr>
                      <w:rFonts w:ascii="Times New Roman" w:eastAsia="Times New Roman" w:hAnsi="Times New Roman"/>
                    </w:rPr>
                  </w:pPr>
                  <w:r w:rsidRPr="00072AE3">
                    <w:rPr>
                      <w:rFonts w:ascii="Times New Roman" w:eastAsia="Times New Roman" w:hAnsi="Times New Roman"/>
                    </w:rPr>
                    <w:t>- T</w:t>
                  </w:r>
                  <w:r w:rsidR="000725C0" w:rsidRPr="00072AE3">
                    <w:rPr>
                      <w:rFonts w:ascii="Times New Roman" w:eastAsia="Times New Roman" w:hAnsi="Times New Roman"/>
                    </w:rPr>
                    <w:t>ak</w:t>
                  </w:r>
                  <w:r w:rsidRPr="00072AE3">
                    <w:rPr>
                      <w:rFonts w:ascii="Times New Roman" w:eastAsia="Times New Roman" w:hAnsi="Times New Roman"/>
                    </w:rPr>
                    <w:t>e</w:t>
                  </w:r>
                  <w:r w:rsidR="000725C0" w:rsidRPr="00072AE3">
                    <w:rPr>
                      <w:rFonts w:ascii="Times New Roman" w:eastAsia="Times New Roman" w:hAnsi="Times New Roman"/>
                    </w:rPr>
                    <w:t xml:space="preserve"> part in </w:t>
                  </w:r>
                </w:p>
                <w:p w:rsidR="000725C0" w:rsidRPr="00072AE3" w:rsidRDefault="000725C0" w:rsidP="006E4D85">
                  <w:pPr>
                    <w:spacing w:after="80" w:line="240" w:lineRule="auto"/>
                    <w:ind w:right="-1530"/>
                    <w:rPr>
                      <w:rFonts w:ascii="Times New Roman" w:eastAsia="Times New Roman" w:hAnsi="Times New Roman"/>
                    </w:rPr>
                  </w:pPr>
                  <w:r w:rsidRPr="00072AE3">
                    <w:rPr>
                      <w:rFonts w:ascii="Times New Roman" w:eastAsia="Times New Roman" w:hAnsi="Times New Roman"/>
                    </w:rPr>
                    <w:t xml:space="preserve">consultations and </w:t>
                  </w:r>
                </w:p>
                <w:p w:rsidR="000725C0" w:rsidRPr="00072AE3" w:rsidRDefault="000725C0" w:rsidP="006E4D85">
                  <w:pPr>
                    <w:spacing w:after="80" w:line="240" w:lineRule="auto"/>
                    <w:ind w:right="-1530"/>
                    <w:rPr>
                      <w:rFonts w:ascii="Times New Roman" w:eastAsia="Times New Roman" w:hAnsi="Times New Roman"/>
                    </w:rPr>
                  </w:pPr>
                  <w:r w:rsidRPr="00072AE3">
                    <w:rPr>
                      <w:rFonts w:ascii="Times New Roman" w:eastAsia="Times New Roman" w:hAnsi="Times New Roman"/>
                    </w:rPr>
                    <w:t xml:space="preserve">identifying financial </w:t>
                  </w:r>
                </w:p>
                <w:p w:rsidR="000725C0" w:rsidRPr="00072AE3" w:rsidRDefault="000725C0" w:rsidP="006E4D85">
                  <w:pPr>
                    <w:spacing w:after="80" w:line="240" w:lineRule="auto"/>
                    <w:ind w:right="-1530"/>
                    <w:rPr>
                      <w:rFonts w:ascii="Times New Roman" w:eastAsia="Times New Roman" w:hAnsi="Times New Roman"/>
                    </w:rPr>
                  </w:pPr>
                  <w:proofErr w:type="gramStart"/>
                  <w:r w:rsidRPr="00072AE3">
                    <w:rPr>
                      <w:rFonts w:ascii="Times New Roman" w:eastAsia="Times New Roman" w:hAnsi="Times New Roman"/>
                    </w:rPr>
                    <w:t>streams</w:t>
                  </w:r>
                  <w:proofErr w:type="gramEnd"/>
                  <w:r w:rsidRPr="00072AE3">
                    <w:rPr>
                      <w:rFonts w:ascii="Times New Roman" w:eastAsia="Times New Roman" w:hAnsi="Times New Roman"/>
                    </w:rPr>
                    <w:t xml:space="preserve">. </w:t>
                  </w:r>
                </w:p>
              </w:tc>
            </w:tr>
            <w:tr w:rsidR="00547E33" w:rsidRPr="00072AE3" w:rsidTr="009E69CD">
              <w:tc>
                <w:tcPr>
                  <w:tcW w:w="2857" w:type="dxa"/>
                  <w:shd w:val="clear" w:color="auto" w:fill="auto"/>
                </w:tcPr>
                <w:p w:rsidR="001E4760" w:rsidRPr="00072AE3" w:rsidRDefault="000725C0" w:rsidP="001E4760">
                  <w:pPr>
                    <w:spacing w:after="80" w:line="240" w:lineRule="auto"/>
                    <w:ind w:right="-1530"/>
                    <w:rPr>
                      <w:rFonts w:ascii="Times New Roman" w:hAnsi="Times New Roman"/>
                      <w:noProof/>
                      <w:sz w:val="20"/>
                      <w:szCs w:val="20"/>
                    </w:rPr>
                  </w:pPr>
                  <w:r w:rsidRPr="00072AE3">
                    <w:rPr>
                      <w:rFonts w:ascii="Times New Roman" w:eastAsia="Times New Roman" w:hAnsi="Times New Roman"/>
                      <w:color w:val="000000"/>
                      <w:kern w:val="24"/>
                    </w:rPr>
                    <w:t xml:space="preserve">2.1.  </w:t>
                  </w:r>
                  <w:r w:rsidR="001E4760" w:rsidRPr="00072AE3">
                    <w:rPr>
                      <w:rFonts w:ascii="Times New Roman" w:hAnsi="Times New Roman"/>
                      <w:noProof/>
                      <w:sz w:val="20"/>
                      <w:szCs w:val="20"/>
                    </w:rPr>
                    <w:t xml:space="preserve">An operational </w:t>
                  </w:r>
                </w:p>
                <w:p w:rsidR="001E4760" w:rsidRPr="00072AE3" w:rsidRDefault="001E4760" w:rsidP="001E4760">
                  <w:pPr>
                    <w:spacing w:after="80" w:line="240" w:lineRule="auto"/>
                    <w:ind w:right="-1530"/>
                    <w:rPr>
                      <w:rFonts w:ascii="Times New Roman" w:hAnsi="Times New Roman"/>
                      <w:noProof/>
                      <w:sz w:val="20"/>
                      <w:szCs w:val="20"/>
                    </w:rPr>
                  </w:pPr>
                  <w:r w:rsidRPr="00072AE3">
                    <w:rPr>
                      <w:rFonts w:ascii="Times New Roman" w:hAnsi="Times New Roman"/>
                      <w:noProof/>
                      <w:sz w:val="20"/>
                      <w:szCs w:val="20"/>
                    </w:rPr>
                    <w:t xml:space="preserve">environmental system is </w:t>
                  </w:r>
                </w:p>
                <w:p w:rsidR="001E4760" w:rsidRPr="00072AE3" w:rsidRDefault="001E4760" w:rsidP="001E4760">
                  <w:pPr>
                    <w:spacing w:after="80" w:line="240" w:lineRule="auto"/>
                    <w:ind w:right="-1530"/>
                    <w:rPr>
                      <w:rFonts w:ascii="Times New Roman" w:hAnsi="Times New Roman"/>
                      <w:noProof/>
                      <w:sz w:val="20"/>
                      <w:szCs w:val="20"/>
                    </w:rPr>
                  </w:pPr>
                  <w:r w:rsidRPr="00072AE3">
                    <w:rPr>
                      <w:rFonts w:ascii="Times New Roman" w:hAnsi="Times New Roman"/>
                      <w:noProof/>
                      <w:sz w:val="20"/>
                      <w:szCs w:val="20"/>
                    </w:rPr>
                    <w:t>established and managed through</w:t>
                  </w:r>
                </w:p>
                <w:p w:rsidR="001E4760" w:rsidRPr="00072AE3" w:rsidRDefault="001E4760" w:rsidP="001E4760">
                  <w:pPr>
                    <w:spacing w:after="80" w:line="240" w:lineRule="auto"/>
                    <w:ind w:right="-1530"/>
                    <w:rPr>
                      <w:rFonts w:ascii="Times New Roman" w:hAnsi="Times New Roman"/>
                      <w:noProof/>
                      <w:sz w:val="20"/>
                      <w:szCs w:val="20"/>
                    </w:rPr>
                  </w:pPr>
                  <w:r w:rsidRPr="00072AE3">
                    <w:rPr>
                      <w:rFonts w:ascii="Times New Roman" w:hAnsi="Times New Roman"/>
                      <w:noProof/>
                      <w:sz w:val="20"/>
                      <w:szCs w:val="20"/>
                    </w:rPr>
                    <w:t>institutional arrangements agreed</w:t>
                  </w:r>
                </w:p>
                <w:p w:rsidR="001E4760" w:rsidRPr="00072AE3" w:rsidRDefault="001E4760" w:rsidP="001E4760">
                  <w:pPr>
                    <w:spacing w:after="80" w:line="240" w:lineRule="auto"/>
                    <w:ind w:right="-1530"/>
                    <w:rPr>
                      <w:rFonts w:ascii="Times New Roman" w:hAnsi="Times New Roman"/>
                      <w:noProof/>
                      <w:sz w:val="20"/>
                      <w:szCs w:val="20"/>
                    </w:rPr>
                  </w:pPr>
                  <w:r w:rsidRPr="00072AE3">
                    <w:rPr>
                      <w:rFonts w:ascii="Times New Roman" w:hAnsi="Times New Roman"/>
                      <w:noProof/>
                      <w:sz w:val="20"/>
                      <w:szCs w:val="20"/>
                    </w:rPr>
                    <w:t>between key stakeholders</w:t>
                  </w:r>
                </w:p>
                <w:p w:rsidR="001E4760" w:rsidRPr="00072AE3" w:rsidRDefault="001E4760" w:rsidP="001E4760">
                  <w:pPr>
                    <w:spacing w:after="80" w:line="240" w:lineRule="auto"/>
                    <w:ind w:right="-1530"/>
                    <w:rPr>
                      <w:rFonts w:ascii="Times New Roman" w:hAnsi="Times New Roman"/>
                      <w:noProof/>
                      <w:sz w:val="20"/>
                      <w:szCs w:val="20"/>
                    </w:rPr>
                  </w:pPr>
                  <w:r w:rsidRPr="00072AE3">
                    <w:rPr>
                      <w:rFonts w:ascii="Times New Roman" w:hAnsi="Times New Roman"/>
                      <w:noProof/>
                      <w:sz w:val="20"/>
                      <w:szCs w:val="20"/>
                    </w:rPr>
                    <w:lastRenderedPageBreak/>
                    <w:t xml:space="preserve">(including government agencies </w:t>
                  </w:r>
                </w:p>
                <w:p w:rsidR="001E4760" w:rsidRPr="00072AE3" w:rsidRDefault="001E4760" w:rsidP="001E4760">
                  <w:pPr>
                    <w:spacing w:after="80" w:line="240" w:lineRule="auto"/>
                    <w:ind w:right="-1530"/>
                    <w:rPr>
                      <w:rFonts w:ascii="Times New Roman" w:hAnsi="Times New Roman"/>
                      <w:noProof/>
                      <w:sz w:val="20"/>
                      <w:szCs w:val="20"/>
                    </w:rPr>
                  </w:pPr>
                  <w:r w:rsidRPr="00072AE3">
                    <w:rPr>
                      <w:rFonts w:ascii="Times New Roman" w:hAnsi="Times New Roman"/>
                      <w:noProof/>
                      <w:sz w:val="20"/>
                      <w:szCs w:val="20"/>
                    </w:rPr>
                    <w:t xml:space="preserve">and research institutes and </w:t>
                  </w:r>
                </w:p>
                <w:p w:rsidR="001E4760" w:rsidRPr="00072AE3" w:rsidRDefault="001E4760" w:rsidP="001E4760">
                  <w:pPr>
                    <w:spacing w:after="80" w:line="240" w:lineRule="auto"/>
                    <w:ind w:right="-1530"/>
                    <w:rPr>
                      <w:rFonts w:ascii="Times New Roman" w:hAnsi="Times New Roman"/>
                      <w:noProof/>
                      <w:sz w:val="20"/>
                      <w:szCs w:val="20"/>
                    </w:rPr>
                  </w:pPr>
                  <w:r w:rsidRPr="00072AE3">
                    <w:rPr>
                      <w:rFonts w:ascii="Times New Roman" w:hAnsi="Times New Roman"/>
                      <w:noProof/>
                      <w:sz w:val="20"/>
                      <w:szCs w:val="20"/>
                    </w:rPr>
                    <w:t xml:space="preserve">universities prioritizing </w:t>
                  </w:r>
                </w:p>
                <w:p w:rsidR="001E4760" w:rsidRPr="00072AE3" w:rsidRDefault="001E4760" w:rsidP="001E4760">
                  <w:pPr>
                    <w:spacing w:after="80" w:line="240" w:lineRule="auto"/>
                    <w:ind w:right="-1530"/>
                    <w:rPr>
                      <w:rFonts w:ascii="Times New Roman" w:hAnsi="Times New Roman"/>
                      <w:noProof/>
                      <w:sz w:val="20"/>
                      <w:szCs w:val="20"/>
                    </w:rPr>
                  </w:pPr>
                  <w:r w:rsidRPr="00072AE3">
                    <w:rPr>
                      <w:rFonts w:ascii="Times New Roman" w:hAnsi="Times New Roman"/>
                      <w:noProof/>
                      <w:sz w:val="20"/>
                      <w:szCs w:val="20"/>
                    </w:rPr>
                    <w:t>South-South cooperation)</w:t>
                  </w:r>
                </w:p>
                <w:p w:rsidR="00547E33" w:rsidRPr="00072AE3" w:rsidRDefault="00547E33" w:rsidP="006E4D85">
                  <w:pPr>
                    <w:spacing w:after="80" w:line="240" w:lineRule="auto"/>
                    <w:ind w:right="-1530"/>
                    <w:rPr>
                      <w:rFonts w:ascii="Times New Roman" w:eastAsia="Times New Roman" w:hAnsi="Times New Roman"/>
                    </w:rPr>
                  </w:pPr>
                </w:p>
              </w:tc>
              <w:tc>
                <w:tcPr>
                  <w:tcW w:w="3420" w:type="dxa"/>
                  <w:shd w:val="clear" w:color="auto" w:fill="auto"/>
                </w:tcPr>
                <w:p w:rsidR="000725C0" w:rsidRPr="00C572CC" w:rsidRDefault="00047D35" w:rsidP="006E4D85">
                  <w:pPr>
                    <w:spacing w:after="0"/>
                    <w:rPr>
                      <w:rFonts w:ascii="Times New Roman" w:eastAsia="Times New Roman" w:hAnsi="Times New Roman"/>
                      <w:bCs/>
                    </w:rPr>
                  </w:pPr>
                  <w:r w:rsidRPr="00C572CC">
                    <w:rPr>
                      <w:rFonts w:ascii="Times New Roman" w:eastAsia="Times New Roman" w:hAnsi="Times New Roman"/>
                      <w:bCs/>
                      <w:color w:val="000000"/>
                      <w:kern w:val="24"/>
                    </w:rPr>
                    <w:lastRenderedPageBreak/>
                    <w:t>- MDE</w:t>
                  </w:r>
                </w:p>
                <w:p w:rsidR="000725C0" w:rsidRPr="00C572CC" w:rsidRDefault="00047D35" w:rsidP="006E4D85">
                  <w:pPr>
                    <w:spacing w:after="0"/>
                    <w:rPr>
                      <w:rFonts w:ascii="Times New Roman" w:eastAsia="Times New Roman" w:hAnsi="Times New Roman"/>
                      <w:bCs/>
                    </w:rPr>
                  </w:pPr>
                  <w:r w:rsidRPr="00C572CC">
                    <w:rPr>
                      <w:rFonts w:ascii="Times New Roman" w:eastAsia="Times New Roman" w:hAnsi="Times New Roman"/>
                      <w:bCs/>
                      <w:color w:val="000000"/>
                      <w:kern w:val="24"/>
                    </w:rPr>
                    <w:t>- DINEPA</w:t>
                  </w:r>
                </w:p>
                <w:p w:rsidR="000725C0" w:rsidRPr="00C572CC" w:rsidRDefault="00047D35" w:rsidP="006E4D85">
                  <w:pPr>
                    <w:spacing w:after="0"/>
                    <w:rPr>
                      <w:rFonts w:ascii="Times New Roman" w:eastAsia="Times New Roman" w:hAnsi="Times New Roman"/>
                      <w:bCs/>
                    </w:rPr>
                  </w:pPr>
                  <w:r w:rsidRPr="00C572CC">
                    <w:rPr>
                      <w:rFonts w:ascii="Times New Roman" w:eastAsia="Times New Roman" w:hAnsi="Times New Roman"/>
                      <w:bCs/>
                      <w:color w:val="000000"/>
                      <w:kern w:val="24"/>
                    </w:rPr>
                    <w:t>- CIAT</w:t>
                  </w:r>
                </w:p>
                <w:p w:rsidR="000725C0" w:rsidRPr="00C572CC" w:rsidRDefault="00047D35" w:rsidP="006E4D85">
                  <w:pPr>
                    <w:spacing w:after="0"/>
                    <w:rPr>
                      <w:rFonts w:ascii="Times New Roman" w:eastAsia="Times New Roman" w:hAnsi="Times New Roman"/>
                      <w:bCs/>
                    </w:rPr>
                  </w:pPr>
                  <w:r w:rsidRPr="00C572CC">
                    <w:rPr>
                      <w:rFonts w:ascii="Times New Roman" w:eastAsia="Times New Roman" w:hAnsi="Times New Roman"/>
                      <w:bCs/>
                      <w:color w:val="000000"/>
                      <w:kern w:val="24"/>
                    </w:rPr>
                    <w:t>- SEMANAH</w:t>
                  </w:r>
                </w:p>
                <w:p w:rsidR="000725C0" w:rsidRPr="00C572CC" w:rsidRDefault="00047D35" w:rsidP="006E4D85">
                  <w:pPr>
                    <w:spacing w:after="0"/>
                    <w:rPr>
                      <w:rFonts w:ascii="Times New Roman" w:eastAsia="Times New Roman" w:hAnsi="Times New Roman"/>
                      <w:bCs/>
                    </w:rPr>
                  </w:pPr>
                  <w:r w:rsidRPr="00C572CC">
                    <w:rPr>
                      <w:rFonts w:ascii="Times New Roman" w:eastAsia="Times New Roman" w:hAnsi="Times New Roman"/>
                      <w:bCs/>
                      <w:color w:val="000000"/>
                      <w:kern w:val="24"/>
                    </w:rPr>
                    <w:t>- MARNDR</w:t>
                  </w:r>
                </w:p>
                <w:p w:rsidR="000725C0" w:rsidRPr="00C572CC" w:rsidRDefault="00047D35" w:rsidP="006E4D85">
                  <w:pPr>
                    <w:spacing w:after="0"/>
                    <w:rPr>
                      <w:rFonts w:ascii="Times New Roman" w:eastAsia="Times New Roman" w:hAnsi="Times New Roman"/>
                      <w:bCs/>
                    </w:rPr>
                  </w:pPr>
                  <w:r w:rsidRPr="00C572CC">
                    <w:rPr>
                      <w:rFonts w:ascii="Times New Roman" w:eastAsia="Times New Roman" w:hAnsi="Times New Roman"/>
                      <w:bCs/>
                      <w:color w:val="000000"/>
                      <w:kern w:val="24"/>
                    </w:rPr>
                    <w:t>-  MT</w:t>
                  </w:r>
                </w:p>
                <w:p w:rsidR="00547E33" w:rsidRPr="00072AE3" w:rsidRDefault="000725C0" w:rsidP="006E4D85">
                  <w:pPr>
                    <w:spacing w:after="80" w:line="240" w:lineRule="auto"/>
                    <w:ind w:right="-1530"/>
                    <w:rPr>
                      <w:rFonts w:ascii="Times New Roman" w:eastAsia="Times New Roman" w:hAnsi="Times New Roman"/>
                      <w:bCs/>
                      <w:color w:val="000000"/>
                      <w:kern w:val="24"/>
                    </w:rPr>
                  </w:pPr>
                  <w:r w:rsidRPr="00072AE3">
                    <w:rPr>
                      <w:rFonts w:ascii="Times New Roman" w:eastAsia="Times New Roman" w:hAnsi="Times New Roman"/>
                      <w:bCs/>
                      <w:color w:val="000000"/>
                      <w:kern w:val="24"/>
                    </w:rPr>
                    <w:lastRenderedPageBreak/>
                    <w:t>- MSPP</w:t>
                  </w:r>
                </w:p>
                <w:p w:rsidR="000725C0" w:rsidRPr="00072AE3" w:rsidRDefault="000725C0" w:rsidP="006E4D85">
                  <w:pPr>
                    <w:spacing w:after="0"/>
                    <w:rPr>
                      <w:rFonts w:ascii="Times New Roman" w:eastAsia="Times New Roman" w:hAnsi="Times New Roman"/>
                      <w:bCs/>
                    </w:rPr>
                  </w:pPr>
                  <w:r w:rsidRPr="00072AE3">
                    <w:rPr>
                      <w:rFonts w:ascii="Times New Roman" w:eastAsia="Times New Roman" w:hAnsi="Times New Roman"/>
                      <w:bCs/>
                      <w:color w:val="000000"/>
                      <w:kern w:val="24"/>
                    </w:rPr>
                    <w:t>- MTPTC</w:t>
                  </w:r>
                </w:p>
                <w:p w:rsidR="000725C0" w:rsidRPr="00072AE3" w:rsidRDefault="000725C0" w:rsidP="006E4D85">
                  <w:pPr>
                    <w:spacing w:after="0"/>
                    <w:rPr>
                      <w:rFonts w:ascii="Times New Roman" w:eastAsia="Times New Roman" w:hAnsi="Times New Roman"/>
                      <w:bCs/>
                    </w:rPr>
                  </w:pPr>
                  <w:r w:rsidRPr="00072AE3">
                    <w:rPr>
                      <w:rFonts w:ascii="Times New Roman" w:eastAsia="Times New Roman" w:hAnsi="Times New Roman"/>
                      <w:bCs/>
                      <w:color w:val="000000"/>
                      <w:kern w:val="24"/>
                    </w:rPr>
                    <w:t>- MICT</w:t>
                  </w:r>
                </w:p>
                <w:p w:rsidR="000725C0" w:rsidRPr="00072AE3" w:rsidRDefault="000725C0" w:rsidP="006E4D85">
                  <w:pPr>
                    <w:spacing w:after="0"/>
                    <w:rPr>
                      <w:rFonts w:ascii="Times New Roman" w:eastAsia="Times New Roman" w:hAnsi="Times New Roman"/>
                      <w:bCs/>
                    </w:rPr>
                  </w:pPr>
                  <w:r w:rsidRPr="00072AE3">
                    <w:rPr>
                      <w:rFonts w:ascii="Times New Roman" w:eastAsia="Times New Roman" w:hAnsi="Times New Roman"/>
                      <w:bCs/>
                      <w:color w:val="000000"/>
                      <w:kern w:val="24"/>
                    </w:rPr>
                    <w:t>- MEF</w:t>
                  </w:r>
                </w:p>
                <w:p w:rsidR="000725C0" w:rsidRPr="00072AE3" w:rsidRDefault="000725C0" w:rsidP="006E4D85">
                  <w:pPr>
                    <w:spacing w:after="0"/>
                    <w:rPr>
                      <w:rFonts w:ascii="Times New Roman" w:eastAsia="Times New Roman" w:hAnsi="Times New Roman"/>
                      <w:bCs/>
                    </w:rPr>
                  </w:pPr>
                  <w:r w:rsidRPr="00072AE3">
                    <w:rPr>
                      <w:rFonts w:ascii="Times New Roman" w:eastAsia="Times New Roman" w:hAnsi="Times New Roman"/>
                      <w:bCs/>
                      <w:color w:val="000000"/>
                      <w:kern w:val="24"/>
                    </w:rPr>
                    <w:t>- UNEP</w:t>
                  </w:r>
                </w:p>
                <w:p w:rsidR="000725C0" w:rsidRPr="00072AE3" w:rsidRDefault="000725C0" w:rsidP="006E4D85">
                  <w:pPr>
                    <w:spacing w:after="0"/>
                    <w:rPr>
                      <w:rFonts w:ascii="Times New Roman" w:eastAsia="Times New Roman" w:hAnsi="Times New Roman"/>
                      <w:bCs/>
                    </w:rPr>
                  </w:pPr>
                  <w:r w:rsidRPr="00072AE3">
                    <w:rPr>
                      <w:rFonts w:ascii="Times New Roman" w:eastAsia="Times New Roman" w:hAnsi="Times New Roman"/>
                      <w:bCs/>
                      <w:color w:val="000000"/>
                      <w:kern w:val="24"/>
                    </w:rPr>
                    <w:t>- UNDP</w:t>
                  </w:r>
                </w:p>
                <w:p w:rsidR="000725C0" w:rsidRPr="00072AE3" w:rsidRDefault="000725C0" w:rsidP="006E4D85">
                  <w:pPr>
                    <w:spacing w:after="0"/>
                    <w:rPr>
                      <w:rFonts w:ascii="Times New Roman" w:eastAsia="Times New Roman" w:hAnsi="Times New Roman"/>
                      <w:bCs/>
                    </w:rPr>
                  </w:pPr>
                  <w:r w:rsidRPr="00072AE3">
                    <w:rPr>
                      <w:rFonts w:ascii="Times New Roman" w:eastAsia="Times New Roman" w:hAnsi="Times New Roman"/>
                      <w:bCs/>
                      <w:color w:val="000000"/>
                      <w:kern w:val="24"/>
                    </w:rPr>
                    <w:t>- Research Institutes</w:t>
                  </w:r>
                </w:p>
                <w:p w:rsidR="000725C0" w:rsidRPr="00072AE3" w:rsidRDefault="000725C0" w:rsidP="006E4D85">
                  <w:pPr>
                    <w:spacing w:after="80" w:line="240" w:lineRule="auto"/>
                    <w:ind w:right="-1530"/>
                    <w:rPr>
                      <w:rFonts w:ascii="Times New Roman" w:eastAsia="Times New Roman" w:hAnsi="Times New Roman"/>
                    </w:rPr>
                  </w:pPr>
                  <w:r w:rsidRPr="00072AE3">
                    <w:rPr>
                      <w:rFonts w:ascii="Times New Roman" w:eastAsia="Times New Roman" w:hAnsi="Times New Roman"/>
                      <w:bCs/>
                      <w:color w:val="000000"/>
                      <w:kern w:val="24"/>
                    </w:rPr>
                    <w:t> </w:t>
                  </w:r>
                </w:p>
              </w:tc>
              <w:tc>
                <w:tcPr>
                  <w:tcW w:w="3330" w:type="dxa"/>
                  <w:shd w:val="clear" w:color="auto" w:fill="auto"/>
                </w:tcPr>
                <w:p w:rsidR="00547E33" w:rsidRPr="00072AE3" w:rsidRDefault="000725C0" w:rsidP="006E4D85">
                  <w:pPr>
                    <w:spacing w:after="80" w:line="240" w:lineRule="auto"/>
                    <w:ind w:right="-1530"/>
                    <w:rPr>
                      <w:rFonts w:ascii="Times New Roman" w:eastAsia="Times New Roman" w:hAnsi="Times New Roman"/>
                    </w:rPr>
                  </w:pPr>
                  <w:r w:rsidRPr="00072AE3">
                    <w:rPr>
                      <w:rFonts w:ascii="Times New Roman" w:eastAsia="Times New Roman" w:hAnsi="Times New Roman"/>
                    </w:rPr>
                    <w:lastRenderedPageBreak/>
                    <w:t xml:space="preserve">- </w:t>
                  </w:r>
                  <w:r w:rsidR="00A16E13" w:rsidRPr="00072AE3">
                    <w:rPr>
                      <w:rFonts w:ascii="Times New Roman" w:eastAsia="Times New Roman" w:hAnsi="Times New Roman"/>
                    </w:rPr>
                    <w:t>P</w:t>
                  </w:r>
                  <w:r w:rsidRPr="00072AE3">
                    <w:rPr>
                      <w:rFonts w:ascii="Times New Roman" w:eastAsia="Times New Roman" w:hAnsi="Times New Roman"/>
                    </w:rPr>
                    <w:t>roviding data</w:t>
                  </w:r>
                </w:p>
                <w:p w:rsidR="000725C0" w:rsidRPr="00072AE3" w:rsidRDefault="000725C0" w:rsidP="006E4D85">
                  <w:pPr>
                    <w:spacing w:after="80" w:line="240" w:lineRule="auto"/>
                    <w:ind w:right="-1530"/>
                    <w:rPr>
                      <w:rFonts w:ascii="Times New Roman" w:eastAsia="Times New Roman" w:hAnsi="Times New Roman"/>
                    </w:rPr>
                  </w:pPr>
                  <w:r w:rsidRPr="00072AE3">
                    <w:rPr>
                      <w:rFonts w:ascii="Times New Roman" w:eastAsia="Times New Roman" w:hAnsi="Times New Roman"/>
                    </w:rPr>
                    <w:t xml:space="preserve">- </w:t>
                  </w:r>
                  <w:r w:rsidR="00A16E13" w:rsidRPr="00072AE3">
                    <w:rPr>
                      <w:rFonts w:ascii="Times New Roman" w:eastAsia="Times New Roman" w:hAnsi="Times New Roman"/>
                    </w:rPr>
                    <w:t>D</w:t>
                  </w:r>
                  <w:r w:rsidRPr="00072AE3">
                    <w:rPr>
                      <w:rFonts w:ascii="Times New Roman" w:eastAsia="Times New Roman" w:hAnsi="Times New Roman"/>
                    </w:rPr>
                    <w:t>efining the protocols</w:t>
                  </w:r>
                </w:p>
                <w:p w:rsidR="000725C0" w:rsidRPr="00072AE3" w:rsidRDefault="000725C0" w:rsidP="006E4D85">
                  <w:pPr>
                    <w:spacing w:after="80" w:line="240" w:lineRule="auto"/>
                    <w:ind w:right="-1530"/>
                    <w:rPr>
                      <w:rFonts w:ascii="Times New Roman" w:eastAsia="Times New Roman" w:hAnsi="Times New Roman"/>
                    </w:rPr>
                  </w:pPr>
                  <w:r w:rsidRPr="00072AE3">
                    <w:rPr>
                      <w:rFonts w:ascii="Times New Roman" w:eastAsia="Times New Roman" w:hAnsi="Times New Roman"/>
                    </w:rPr>
                    <w:t>of the information system</w:t>
                  </w:r>
                </w:p>
                <w:p w:rsidR="000725C0" w:rsidRPr="00072AE3" w:rsidRDefault="000725C0" w:rsidP="006E4D85">
                  <w:pPr>
                    <w:spacing w:after="80" w:line="240" w:lineRule="auto"/>
                    <w:ind w:right="-1530"/>
                    <w:rPr>
                      <w:rFonts w:ascii="Times New Roman" w:eastAsia="Times New Roman" w:hAnsi="Times New Roman"/>
                    </w:rPr>
                  </w:pPr>
                  <w:r w:rsidRPr="00072AE3">
                    <w:rPr>
                      <w:rFonts w:ascii="Times New Roman" w:eastAsia="Times New Roman" w:hAnsi="Times New Roman"/>
                    </w:rPr>
                    <w:t xml:space="preserve">- </w:t>
                  </w:r>
                  <w:r w:rsidR="00A16E13" w:rsidRPr="00072AE3">
                    <w:rPr>
                      <w:rFonts w:ascii="Times New Roman" w:eastAsia="Times New Roman" w:hAnsi="Times New Roman"/>
                    </w:rPr>
                    <w:t>R</w:t>
                  </w:r>
                  <w:r w:rsidRPr="00072AE3">
                    <w:rPr>
                      <w:rFonts w:ascii="Times New Roman" w:eastAsia="Times New Roman" w:hAnsi="Times New Roman"/>
                    </w:rPr>
                    <w:t xml:space="preserve">eceiving training on </w:t>
                  </w:r>
                </w:p>
                <w:p w:rsidR="000725C0" w:rsidRPr="00072AE3" w:rsidRDefault="000725C0" w:rsidP="006E4D85">
                  <w:pPr>
                    <w:spacing w:after="80" w:line="240" w:lineRule="auto"/>
                    <w:ind w:right="-1530"/>
                    <w:rPr>
                      <w:rFonts w:ascii="Times New Roman" w:eastAsia="Times New Roman" w:hAnsi="Times New Roman"/>
                    </w:rPr>
                  </w:pPr>
                  <w:r w:rsidRPr="00072AE3">
                    <w:rPr>
                      <w:rFonts w:ascii="Times New Roman" w:eastAsia="Times New Roman" w:hAnsi="Times New Roman"/>
                    </w:rPr>
                    <w:t>how to input</w:t>
                  </w:r>
                  <w:r w:rsidR="006A72E2" w:rsidRPr="00072AE3">
                    <w:rPr>
                      <w:rFonts w:ascii="Times New Roman" w:eastAsia="Times New Roman" w:hAnsi="Times New Roman"/>
                    </w:rPr>
                    <w:t xml:space="preserve">, </w:t>
                  </w:r>
                  <w:r w:rsidRPr="00072AE3">
                    <w:rPr>
                      <w:rFonts w:ascii="Times New Roman" w:eastAsia="Times New Roman" w:hAnsi="Times New Roman"/>
                    </w:rPr>
                    <w:t>collect</w:t>
                  </w:r>
                </w:p>
                <w:p w:rsidR="006A72E2" w:rsidRPr="00072AE3" w:rsidRDefault="006A72E2" w:rsidP="006E4D85">
                  <w:pPr>
                    <w:spacing w:after="80" w:line="240" w:lineRule="auto"/>
                    <w:ind w:right="-1530"/>
                    <w:rPr>
                      <w:rFonts w:ascii="Times New Roman" w:eastAsia="Times New Roman" w:hAnsi="Times New Roman"/>
                    </w:rPr>
                  </w:pPr>
                  <w:r w:rsidRPr="00072AE3">
                    <w:rPr>
                      <w:rFonts w:ascii="Times New Roman" w:eastAsia="Times New Roman" w:hAnsi="Times New Roman"/>
                    </w:rPr>
                    <w:lastRenderedPageBreak/>
                    <w:t>and use environmental</w:t>
                  </w:r>
                </w:p>
                <w:p w:rsidR="000725C0" w:rsidRPr="00072AE3" w:rsidRDefault="000725C0" w:rsidP="006E4D85">
                  <w:pPr>
                    <w:spacing w:after="80" w:line="240" w:lineRule="auto"/>
                    <w:ind w:right="-1530"/>
                    <w:rPr>
                      <w:rFonts w:ascii="Times New Roman" w:eastAsia="Times New Roman" w:hAnsi="Times New Roman"/>
                    </w:rPr>
                  </w:pPr>
                  <w:r w:rsidRPr="00072AE3">
                    <w:rPr>
                      <w:rFonts w:ascii="Times New Roman" w:eastAsia="Times New Roman" w:hAnsi="Times New Roman"/>
                    </w:rPr>
                    <w:t>data</w:t>
                  </w:r>
                </w:p>
                <w:p w:rsidR="000725C0" w:rsidRPr="00072AE3" w:rsidRDefault="000725C0" w:rsidP="006E4D85">
                  <w:pPr>
                    <w:spacing w:after="80" w:line="240" w:lineRule="auto"/>
                    <w:ind w:right="-1530"/>
                    <w:rPr>
                      <w:rFonts w:ascii="Times New Roman" w:eastAsia="Times New Roman" w:hAnsi="Times New Roman"/>
                    </w:rPr>
                  </w:pPr>
                  <w:r w:rsidRPr="00072AE3">
                    <w:rPr>
                      <w:rFonts w:ascii="Times New Roman" w:eastAsia="Times New Roman" w:hAnsi="Times New Roman"/>
                    </w:rPr>
                    <w:t xml:space="preserve">- </w:t>
                  </w:r>
                  <w:r w:rsidR="00A16E13" w:rsidRPr="00072AE3">
                    <w:rPr>
                      <w:rFonts w:ascii="Times New Roman" w:eastAsia="Times New Roman" w:hAnsi="Times New Roman"/>
                    </w:rPr>
                    <w:t>E</w:t>
                  </w:r>
                  <w:r w:rsidRPr="00072AE3">
                    <w:rPr>
                      <w:rFonts w:ascii="Times New Roman" w:eastAsia="Times New Roman" w:hAnsi="Times New Roman"/>
                    </w:rPr>
                    <w:t xml:space="preserve">xtracting the necessary </w:t>
                  </w:r>
                </w:p>
                <w:p w:rsidR="000725C0" w:rsidRPr="00072AE3" w:rsidRDefault="000725C0" w:rsidP="006E4D85">
                  <w:pPr>
                    <w:spacing w:after="80" w:line="240" w:lineRule="auto"/>
                    <w:ind w:right="-1530"/>
                    <w:rPr>
                      <w:rFonts w:ascii="Times New Roman" w:eastAsia="Times New Roman" w:hAnsi="Times New Roman"/>
                    </w:rPr>
                  </w:pPr>
                  <w:r w:rsidRPr="00072AE3">
                    <w:rPr>
                      <w:rFonts w:ascii="Times New Roman" w:eastAsia="Times New Roman" w:hAnsi="Times New Roman"/>
                    </w:rPr>
                    <w:t>data and information</w:t>
                  </w:r>
                </w:p>
              </w:tc>
            </w:tr>
            <w:tr w:rsidR="00547E33" w:rsidRPr="00072AE3" w:rsidTr="009E69CD">
              <w:tc>
                <w:tcPr>
                  <w:tcW w:w="2857" w:type="dxa"/>
                  <w:shd w:val="clear" w:color="auto" w:fill="auto"/>
                </w:tcPr>
                <w:p w:rsidR="00547E33" w:rsidRPr="00072AE3" w:rsidRDefault="006A72E2" w:rsidP="006E4D85">
                  <w:pPr>
                    <w:spacing w:after="80" w:line="240" w:lineRule="auto"/>
                    <w:ind w:right="-1530"/>
                    <w:rPr>
                      <w:rFonts w:ascii="Times New Roman" w:eastAsia="Times New Roman" w:hAnsi="Times New Roman"/>
                    </w:rPr>
                  </w:pPr>
                  <w:r w:rsidRPr="00072AE3">
                    <w:rPr>
                      <w:rFonts w:ascii="Times New Roman" w:eastAsia="Times New Roman" w:hAnsi="Times New Roman"/>
                    </w:rPr>
                    <w:lastRenderedPageBreak/>
                    <w:t>2.2. Haiti´s environmental information is available to users on an open platform, in French and Creole</w:t>
                  </w:r>
                </w:p>
              </w:tc>
              <w:tc>
                <w:tcPr>
                  <w:tcW w:w="3420" w:type="dxa"/>
                  <w:shd w:val="clear" w:color="auto" w:fill="auto"/>
                </w:tcPr>
                <w:p w:rsidR="006A72E2" w:rsidRPr="00C572CC" w:rsidRDefault="00047D35" w:rsidP="006E4D85">
                  <w:pPr>
                    <w:spacing w:after="0"/>
                    <w:rPr>
                      <w:rFonts w:ascii="Times New Roman" w:eastAsia="Times New Roman" w:hAnsi="Times New Roman"/>
                      <w:bCs/>
                    </w:rPr>
                  </w:pPr>
                  <w:r w:rsidRPr="00C572CC">
                    <w:rPr>
                      <w:rFonts w:ascii="Times New Roman" w:eastAsia="Times New Roman" w:hAnsi="Times New Roman"/>
                      <w:bCs/>
                      <w:color w:val="000000"/>
                      <w:kern w:val="24"/>
                    </w:rPr>
                    <w:t>- MDE</w:t>
                  </w:r>
                </w:p>
                <w:p w:rsidR="006A72E2" w:rsidRPr="00C572CC" w:rsidRDefault="00047D35" w:rsidP="006E4D85">
                  <w:pPr>
                    <w:spacing w:after="0"/>
                    <w:rPr>
                      <w:rFonts w:ascii="Times New Roman" w:eastAsia="Times New Roman" w:hAnsi="Times New Roman"/>
                      <w:bCs/>
                    </w:rPr>
                  </w:pPr>
                  <w:r w:rsidRPr="00C572CC">
                    <w:rPr>
                      <w:rFonts w:ascii="Times New Roman" w:eastAsia="Times New Roman" w:hAnsi="Times New Roman"/>
                      <w:bCs/>
                      <w:color w:val="000000"/>
                      <w:kern w:val="24"/>
                    </w:rPr>
                    <w:t>- DINEPA</w:t>
                  </w:r>
                </w:p>
                <w:p w:rsidR="006A72E2" w:rsidRPr="00C572CC" w:rsidRDefault="00047D35" w:rsidP="006E4D85">
                  <w:pPr>
                    <w:spacing w:after="0"/>
                    <w:rPr>
                      <w:rFonts w:ascii="Times New Roman" w:eastAsia="Times New Roman" w:hAnsi="Times New Roman"/>
                      <w:bCs/>
                    </w:rPr>
                  </w:pPr>
                  <w:r w:rsidRPr="00C572CC">
                    <w:rPr>
                      <w:rFonts w:ascii="Times New Roman" w:eastAsia="Times New Roman" w:hAnsi="Times New Roman"/>
                      <w:bCs/>
                      <w:color w:val="000000"/>
                      <w:kern w:val="24"/>
                    </w:rPr>
                    <w:t>- CIAT</w:t>
                  </w:r>
                </w:p>
                <w:p w:rsidR="006A72E2" w:rsidRPr="00C572CC" w:rsidRDefault="00047D35" w:rsidP="006E4D85">
                  <w:pPr>
                    <w:spacing w:after="0"/>
                    <w:rPr>
                      <w:rFonts w:ascii="Times New Roman" w:eastAsia="Times New Roman" w:hAnsi="Times New Roman"/>
                      <w:bCs/>
                    </w:rPr>
                  </w:pPr>
                  <w:r w:rsidRPr="00C572CC">
                    <w:rPr>
                      <w:rFonts w:ascii="Times New Roman" w:eastAsia="Times New Roman" w:hAnsi="Times New Roman"/>
                      <w:bCs/>
                      <w:color w:val="000000"/>
                      <w:kern w:val="24"/>
                    </w:rPr>
                    <w:t>- SEMANAH</w:t>
                  </w:r>
                </w:p>
                <w:p w:rsidR="006A72E2" w:rsidRPr="00C572CC" w:rsidRDefault="00047D35" w:rsidP="006E4D85">
                  <w:pPr>
                    <w:spacing w:after="0"/>
                    <w:rPr>
                      <w:rFonts w:ascii="Times New Roman" w:eastAsia="Times New Roman" w:hAnsi="Times New Roman"/>
                      <w:bCs/>
                    </w:rPr>
                  </w:pPr>
                  <w:r w:rsidRPr="00C572CC">
                    <w:rPr>
                      <w:rFonts w:ascii="Times New Roman" w:eastAsia="Times New Roman" w:hAnsi="Times New Roman"/>
                      <w:bCs/>
                      <w:color w:val="000000"/>
                      <w:kern w:val="24"/>
                    </w:rPr>
                    <w:t>- MARNDR</w:t>
                  </w:r>
                </w:p>
                <w:p w:rsidR="006A72E2" w:rsidRPr="00C572CC" w:rsidRDefault="00047D35" w:rsidP="006E4D85">
                  <w:pPr>
                    <w:spacing w:after="0"/>
                    <w:rPr>
                      <w:rFonts w:ascii="Times New Roman" w:eastAsia="Times New Roman" w:hAnsi="Times New Roman"/>
                      <w:bCs/>
                    </w:rPr>
                  </w:pPr>
                  <w:r w:rsidRPr="00C572CC">
                    <w:rPr>
                      <w:rFonts w:ascii="Times New Roman" w:eastAsia="Times New Roman" w:hAnsi="Times New Roman"/>
                      <w:bCs/>
                      <w:color w:val="000000"/>
                      <w:kern w:val="24"/>
                    </w:rPr>
                    <w:t>-  MT</w:t>
                  </w:r>
                </w:p>
                <w:p w:rsidR="00547E33" w:rsidRPr="00072AE3" w:rsidRDefault="006A72E2" w:rsidP="006E4D85">
                  <w:pPr>
                    <w:spacing w:after="80" w:line="240" w:lineRule="auto"/>
                    <w:ind w:right="-1530"/>
                    <w:rPr>
                      <w:rFonts w:ascii="Times New Roman" w:eastAsia="Times New Roman" w:hAnsi="Times New Roman"/>
                      <w:bCs/>
                      <w:color w:val="000000"/>
                      <w:kern w:val="24"/>
                    </w:rPr>
                  </w:pPr>
                  <w:r w:rsidRPr="00072AE3">
                    <w:rPr>
                      <w:rFonts w:ascii="Times New Roman" w:eastAsia="Times New Roman" w:hAnsi="Times New Roman"/>
                      <w:bCs/>
                      <w:color w:val="000000"/>
                      <w:kern w:val="24"/>
                    </w:rPr>
                    <w:t>- MSPP</w:t>
                  </w:r>
                </w:p>
                <w:p w:rsidR="006A72E2" w:rsidRPr="00072AE3" w:rsidRDefault="006A72E2" w:rsidP="006E4D85">
                  <w:pPr>
                    <w:spacing w:after="0"/>
                    <w:rPr>
                      <w:rFonts w:ascii="Times New Roman" w:eastAsia="Times New Roman" w:hAnsi="Times New Roman"/>
                      <w:bCs/>
                    </w:rPr>
                  </w:pPr>
                  <w:r w:rsidRPr="00072AE3">
                    <w:rPr>
                      <w:rFonts w:ascii="Times New Roman" w:eastAsia="Times New Roman" w:hAnsi="Times New Roman"/>
                      <w:bCs/>
                      <w:color w:val="000000"/>
                      <w:kern w:val="24"/>
                    </w:rPr>
                    <w:t>- MTPTC</w:t>
                  </w:r>
                </w:p>
                <w:p w:rsidR="006A72E2" w:rsidRPr="00072AE3" w:rsidRDefault="006A72E2" w:rsidP="006E4D85">
                  <w:pPr>
                    <w:spacing w:after="0"/>
                    <w:rPr>
                      <w:rFonts w:ascii="Times New Roman" w:eastAsia="Times New Roman" w:hAnsi="Times New Roman"/>
                      <w:bCs/>
                    </w:rPr>
                  </w:pPr>
                  <w:r w:rsidRPr="00072AE3">
                    <w:rPr>
                      <w:rFonts w:ascii="Times New Roman" w:eastAsia="Times New Roman" w:hAnsi="Times New Roman"/>
                      <w:bCs/>
                      <w:color w:val="000000"/>
                      <w:kern w:val="24"/>
                    </w:rPr>
                    <w:t>- MICT</w:t>
                  </w:r>
                </w:p>
                <w:p w:rsidR="006A72E2" w:rsidRPr="00072AE3" w:rsidRDefault="006A72E2" w:rsidP="006E4D85">
                  <w:pPr>
                    <w:spacing w:after="0"/>
                    <w:rPr>
                      <w:rFonts w:ascii="Times New Roman" w:eastAsia="Times New Roman" w:hAnsi="Times New Roman"/>
                      <w:bCs/>
                    </w:rPr>
                  </w:pPr>
                  <w:r w:rsidRPr="00072AE3">
                    <w:rPr>
                      <w:rFonts w:ascii="Times New Roman" w:eastAsia="Times New Roman" w:hAnsi="Times New Roman"/>
                      <w:bCs/>
                      <w:color w:val="000000"/>
                      <w:kern w:val="24"/>
                    </w:rPr>
                    <w:t>- MEF</w:t>
                  </w:r>
                </w:p>
                <w:p w:rsidR="006A72E2" w:rsidRPr="00072AE3" w:rsidRDefault="006A72E2" w:rsidP="006E4D85">
                  <w:pPr>
                    <w:spacing w:after="0"/>
                    <w:rPr>
                      <w:rFonts w:ascii="Times New Roman" w:eastAsia="Times New Roman" w:hAnsi="Times New Roman"/>
                      <w:bCs/>
                    </w:rPr>
                  </w:pPr>
                  <w:r w:rsidRPr="00072AE3">
                    <w:rPr>
                      <w:rFonts w:ascii="Times New Roman" w:eastAsia="Times New Roman" w:hAnsi="Times New Roman"/>
                      <w:bCs/>
                      <w:color w:val="000000"/>
                      <w:kern w:val="24"/>
                    </w:rPr>
                    <w:t>- UNEP</w:t>
                  </w:r>
                </w:p>
                <w:p w:rsidR="006A72E2" w:rsidRPr="00072AE3" w:rsidRDefault="006A72E2" w:rsidP="006E4D85">
                  <w:pPr>
                    <w:spacing w:after="0"/>
                    <w:rPr>
                      <w:rFonts w:ascii="Times New Roman" w:eastAsia="Times New Roman" w:hAnsi="Times New Roman"/>
                      <w:bCs/>
                      <w:color w:val="000000"/>
                      <w:kern w:val="24"/>
                    </w:rPr>
                  </w:pPr>
                  <w:r w:rsidRPr="00072AE3">
                    <w:rPr>
                      <w:rFonts w:ascii="Times New Roman" w:eastAsia="Times New Roman" w:hAnsi="Times New Roman"/>
                      <w:bCs/>
                      <w:color w:val="000000"/>
                      <w:kern w:val="24"/>
                    </w:rPr>
                    <w:t>- UNDP</w:t>
                  </w:r>
                </w:p>
                <w:p w:rsidR="006A72E2" w:rsidRPr="00072AE3" w:rsidRDefault="006A72E2" w:rsidP="006E4D85">
                  <w:pPr>
                    <w:spacing w:after="0"/>
                    <w:rPr>
                      <w:rFonts w:ascii="Times New Roman" w:eastAsia="Times New Roman" w:hAnsi="Times New Roman"/>
                      <w:bCs/>
                    </w:rPr>
                  </w:pPr>
                  <w:r w:rsidRPr="00072AE3">
                    <w:rPr>
                      <w:rFonts w:ascii="Times New Roman" w:eastAsia="Times New Roman" w:hAnsi="Times New Roman"/>
                      <w:bCs/>
                      <w:color w:val="000000"/>
                      <w:kern w:val="24"/>
                    </w:rPr>
                    <w:t>- Local communities</w:t>
                  </w:r>
                </w:p>
                <w:p w:rsidR="006A72E2" w:rsidRPr="00072AE3" w:rsidRDefault="006A72E2" w:rsidP="006E4D85">
                  <w:pPr>
                    <w:spacing w:after="80" w:line="240" w:lineRule="auto"/>
                    <w:ind w:right="-1530"/>
                    <w:rPr>
                      <w:rFonts w:ascii="Times New Roman" w:eastAsia="Times New Roman" w:hAnsi="Times New Roman"/>
                    </w:rPr>
                  </w:pPr>
                </w:p>
              </w:tc>
              <w:tc>
                <w:tcPr>
                  <w:tcW w:w="3330" w:type="dxa"/>
                  <w:shd w:val="clear" w:color="auto" w:fill="auto"/>
                </w:tcPr>
                <w:p w:rsidR="00547E33" w:rsidRPr="00072AE3" w:rsidRDefault="006A72E2" w:rsidP="006E4D85">
                  <w:pPr>
                    <w:spacing w:after="80" w:line="240" w:lineRule="auto"/>
                    <w:ind w:right="-1530"/>
                    <w:rPr>
                      <w:rFonts w:ascii="Times New Roman" w:eastAsia="Times New Roman" w:hAnsi="Times New Roman"/>
                    </w:rPr>
                  </w:pPr>
                  <w:r w:rsidRPr="00072AE3">
                    <w:rPr>
                      <w:rFonts w:ascii="Times New Roman" w:eastAsia="Times New Roman" w:hAnsi="Times New Roman"/>
                    </w:rPr>
                    <w:t xml:space="preserve">- </w:t>
                  </w:r>
                  <w:r w:rsidR="00A16E13" w:rsidRPr="00072AE3">
                    <w:rPr>
                      <w:rFonts w:ascii="Times New Roman" w:eastAsia="Times New Roman" w:hAnsi="Times New Roman"/>
                    </w:rPr>
                    <w:t>C</w:t>
                  </w:r>
                  <w:r w:rsidRPr="00072AE3">
                    <w:rPr>
                      <w:rFonts w:ascii="Times New Roman" w:eastAsia="Times New Roman" w:hAnsi="Times New Roman"/>
                    </w:rPr>
                    <w:t>ontributors to the atlas</w:t>
                  </w:r>
                </w:p>
                <w:p w:rsidR="006A72E2" w:rsidRPr="00072AE3" w:rsidRDefault="006A72E2" w:rsidP="006E4D85">
                  <w:pPr>
                    <w:spacing w:after="80" w:line="240" w:lineRule="auto"/>
                    <w:ind w:right="-1530"/>
                    <w:rPr>
                      <w:rFonts w:ascii="Times New Roman" w:eastAsia="Times New Roman" w:hAnsi="Times New Roman"/>
                    </w:rPr>
                  </w:pPr>
                  <w:r w:rsidRPr="00072AE3">
                    <w:rPr>
                      <w:rFonts w:ascii="Times New Roman" w:eastAsia="Times New Roman" w:hAnsi="Times New Roman"/>
                    </w:rPr>
                    <w:t xml:space="preserve">- </w:t>
                  </w:r>
                  <w:r w:rsidR="00A16E13" w:rsidRPr="00072AE3">
                    <w:rPr>
                      <w:rFonts w:ascii="Times New Roman" w:eastAsia="Times New Roman" w:hAnsi="Times New Roman"/>
                    </w:rPr>
                    <w:t>I</w:t>
                  </w:r>
                  <w:r w:rsidRPr="00072AE3">
                    <w:rPr>
                      <w:rFonts w:ascii="Times New Roman" w:eastAsia="Times New Roman" w:hAnsi="Times New Roman"/>
                    </w:rPr>
                    <w:t>nformation providers</w:t>
                  </w:r>
                </w:p>
                <w:p w:rsidR="006A72E2" w:rsidRPr="00072AE3" w:rsidRDefault="006A72E2" w:rsidP="006E4D85">
                  <w:pPr>
                    <w:spacing w:after="80" w:line="240" w:lineRule="auto"/>
                    <w:ind w:right="-1530"/>
                    <w:rPr>
                      <w:rFonts w:ascii="Times New Roman" w:eastAsia="Times New Roman" w:hAnsi="Times New Roman"/>
                    </w:rPr>
                  </w:pPr>
                  <w:r w:rsidRPr="00072AE3">
                    <w:rPr>
                      <w:rFonts w:ascii="Times New Roman" w:eastAsia="Times New Roman" w:hAnsi="Times New Roman"/>
                    </w:rPr>
                    <w:t xml:space="preserve">- </w:t>
                  </w:r>
                  <w:r w:rsidR="00A16E13" w:rsidRPr="00072AE3">
                    <w:rPr>
                      <w:rFonts w:ascii="Times New Roman" w:eastAsia="Times New Roman" w:hAnsi="Times New Roman"/>
                    </w:rPr>
                    <w:t>R</w:t>
                  </w:r>
                  <w:r w:rsidRPr="00072AE3">
                    <w:rPr>
                      <w:rFonts w:ascii="Times New Roman" w:eastAsia="Times New Roman" w:hAnsi="Times New Roman"/>
                    </w:rPr>
                    <w:t xml:space="preserve">ecipients of information </w:t>
                  </w:r>
                </w:p>
                <w:p w:rsidR="006A72E2" w:rsidRPr="00072AE3" w:rsidRDefault="006A72E2" w:rsidP="006E4D85">
                  <w:pPr>
                    <w:spacing w:after="80" w:line="240" w:lineRule="auto"/>
                    <w:ind w:right="-1530"/>
                    <w:rPr>
                      <w:rFonts w:ascii="Times New Roman" w:eastAsia="Times New Roman" w:hAnsi="Times New Roman"/>
                    </w:rPr>
                  </w:pPr>
                  <w:r w:rsidRPr="00072AE3">
                    <w:rPr>
                      <w:rFonts w:ascii="Times New Roman" w:eastAsia="Times New Roman" w:hAnsi="Times New Roman"/>
                    </w:rPr>
                    <w:t>gathering training</w:t>
                  </w:r>
                </w:p>
                <w:p w:rsidR="006A72E2" w:rsidRPr="00072AE3" w:rsidRDefault="006A72E2" w:rsidP="006E4D85">
                  <w:pPr>
                    <w:spacing w:after="80" w:line="240" w:lineRule="auto"/>
                    <w:ind w:right="-1530"/>
                    <w:rPr>
                      <w:rFonts w:ascii="Times New Roman" w:eastAsia="Times New Roman" w:hAnsi="Times New Roman"/>
                    </w:rPr>
                  </w:pPr>
                  <w:r w:rsidRPr="00072AE3">
                    <w:rPr>
                      <w:rFonts w:ascii="Times New Roman" w:eastAsia="Times New Roman" w:hAnsi="Times New Roman"/>
                    </w:rPr>
                    <w:t xml:space="preserve">- </w:t>
                  </w:r>
                  <w:r w:rsidR="00A16E13" w:rsidRPr="00072AE3">
                    <w:rPr>
                      <w:rFonts w:ascii="Times New Roman" w:eastAsia="Times New Roman" w:hAnsi="Times New Roman"/>
                    </w:rPr>
                    <w:t>O</w:t>
                  </w:r>
                  <w:r w:rsidRPr="00072AE3">
                    <w:rPr>
                      <w:rFonts w:ascii="Times New Roman" w:eastAsia="Times New Roman" w:hAnsi="Times New Roman"/>
                    </w:rPr>
                    <w:t>verseers of validity of</w:t>
                  </w:r>
                </w:p>
                <w:p w:rsidR="006A72E2" w:rsidRPr="00072AE3" w:rsidRDefault="006A72E2" w:rsidP="006E4D85">
                  <w:pPr>
                    <w:spacing w:after="80" w:line="240" w:lineRule="auto"/>
                    <w:ind w:right="-1530"/>
                    <w:rPr>
                      <w:rFonts w:ascii="Times New Roman" w:eastAsia="Times New Roman" w:hAnsi="Times New Roman"/>
                    </w:rPr>
                  </w:pPr>
                  <w:r w:rsidRPr="00072AE3">
                    <w:rPr>
                      <w:rFonts w:ascii="Times New Roman" w:eastAsia="Times New Roman" w:hAnsi="Times New Roman"/>
                    </w:rPr>
                    <w:t>Information.</w:t>
                  </w:r>
                </w:p>
                <w:p w:rsidR="006A72E2" w:rsidRPr="00072AE3" w:rsidRDefault="006A72E2" w:rsidP="006E4D85">
                  <w:pPr>
                    <w:spacing w:after="80" w:line="240" w:lineRule="auto"/>
                    <w:ind w:right="-1530"/>
                    <w:rPr>
                      <w:rFonts w:ascii="Times New Roman" w:eastAsia="Times New Roman" w:hAnsi="Times New Roman"/>
                    </w:rPr>
                  </w:pPr>
                  <w:r w:rsidRPr="00072AE3">
                    <w:rPr>
                      <w:rFonts w:ascii="Times New Roman" w:eastAsia="Times New Roman" w:hAnsi="Times New Roman"/>
                    </w:rPr>
                    <w:t xml:space="preserve">- </w:t>
                  </w:r>
                  <w:r w:rsidR="00A16E13" w:rsidRPr="00072AE3">
                    <w:rPr>
                      <w:rFonts w:ascii="Times New Roman" w:eastAsia="Times New Roman" w:hAnsi="Times New Roman"/>
                    </w:rPr>
                    <w:t>B</w:t>
                  </w:r>
                  <w:r w:rsidRPr="00072AE3">
                    <w:rPr>
                      <w:rFonts w:ascii="Times New Roman" w:eastAsia="Times New Roman" w:hAnsi="Times New Roman"/>
                    </w:rPr>
                    <w:t xml:space="preserve">eneficiaries and users </w:t>
                  </w:r>
                </w:p>
                <w:p w:rsidR="006A72E2" w:rsidRPr="00072AE3" w:rsidRDefault="006A72E2" w:rsidP="006E4D85">
                  <w:pPr>
                    <w:spacing w:after="80" w:line="240" w:lineRule="auto"/>
                    <w:ind w:right="-1530"/>
                    <w:rPr>
                      <w:rFonts w:ascii="Times New Roman" w:eastAsia="Times New Roman" w:hAnsi="Times New Roman"/>
                    </w:rPr>
                  </w:pPr>
                  <w:r w:rsidRPr="00072AE3">
                    <w:rPr>
                      <w:rFonts w:ascii="Times New Roman" w:eastAsia="Times New Roman" w:hAnsi="Times New Roman"/>
                    </w:rPr>
                    <w:t>of atlas</w:t>
                  </w:r>
                </w:p>
                <w:p w:rsidR="006A72E2" w:rsidRPr="00072AE3" w:rsidRDefault="006A72E2" w:rsidP="006E4D85">
                  <w:pPr>
                    <w:spacing w:after="80" w:line="240" w:lineRule="auto"/>
                    <w:ind w:right="-1530"/>
                    <w:rPr>
                      <w:rFonts w:ascii="Times New Roman" w:eastAsia="Times New Roman" w:hAnsi="Times New Roman"/>
                    </w:rPr>
                  </w:pPr>
                </w:p>
              </w:tc>
            </w:tr>
            <w:tr w:rsidR="006A72E2" w:rsidRPr="00072AE3" w:rsidTr="009E69CD">
              <w:tc>
                <w:tcPr>
                  <w:tcW w:w="2857" w:type="dxa"/>
                  <w:shd w:val="clear" w:color="auto" w:fill="auto"/>
                </w:tcPr>
                <w:p w:rsidR="00CF3043" w:rsidRPr="00072AE3" w:rsidRDefault="002E1640" w:rsidP="00CF3043">
                  <w:pPr>
                    <w:spacing w:after="80" w:line="240" w:lineRule="auto"/>
                    <w:ind w:right="-1530"/>
                    <w:rPr>
                      <w:rFonts w:ascii="Times New Roman" w:hAnsi="Times New Roman"/>
                      <w:noProof/>
                    </w:rPr>
                  </w:pPr>
                  <w:r w:rsidRPr="00072AE3">
                    <w:rPr>
                      <w:rFonts w:ascii="Times New Roman" w:eastAsia="Times New Roman" w:hAnsi="Times New Roman"/>
                    </w:rPr>
                    <w:t xml:space="preserve">2.3 </w:t>
                  </w:r>
                  <w:r w:rsidR="00CF3043" w:rsidRPr="00072AE3">
                    <w:rPr>
                      <w:rFonts w:ascii="Times New Roman" w:hAnsi="Times New Roman"/>
                      <w:noProof/>
                    </w:rPr>
                    <w:t xml:space="preserve">Public awareness and </w:t>
                  </w:r>
                </w:p>
                <w:p w:rsidR="00CF3043" w:rsidRPr="00072AE3" w:rsidRDefault="00CF3043" w:rsidP="00CF3043">
                  <w:pPr>
                    <w:spacing w:after="80" w:line="240" w:lineRule="auto"/>
                    <w:ind w:right="-1530"/>
                    <w:rPr>
                      <w:rFonts w:ascii="Times New Roman" w:hAnsi="Times New Roman"/>
                      <w:noProof/>
                    </w:rPr>
                  </w:pPr>
                  <w:r w:rsidRPr="00072AE3">
                    <w:rPr>
                      <w:rFonts w:ascii="Times New Roman" w:hAnsi="Times New Roman"/>
                      <w:noProof/>
                    </w:rPr>
                    <w:t xml:space="preserve">environmental information </w:t>
                  </w:r>
                </w:p>
                <w:p w:rsidR="006A72E2" w:rsidRPr="00072AE3" w:rsidRDefault="00CF3043" w:rsidP="00CF3043">
                  <w:pPr>
                    <w:spacing w:after="80" w:line="240" w:lineRule="auto"/>
                    <w:ind w:right="-1530"/>
                    <w:rPr>
                      <w:rFonts w:ascii="Times New Roman" w:eastAsia="Times New Roman" w:hAnsi="Times New Roman"/>
                    </w:rPr>
                  </w:pPr>
                  <w:r w:rsidRPr="00072AE3">
                    <w:rPr>
                      <w:rFonts w:ascii="Times New Roman" w:hAnsi="Times New Roman"/>
                      <w:noProof/>
                    </w:rPr>
                    <w:t>program is deployed</w:t>
                  </w:r>
                </w:p>
              </w:tc>
              <w:tc>
                <w:tcPr>
                  <w:tcW w:w="3420" w:type="dxa"/>
                  <w:shd w:val="clear" w:color="auto" w:fill="auto"/>
                </w:tcPr>
                <w:p w:rsidR="00A85406" w:rsidRPr="00072AE3" w:rsidRDefault="00A85406" w:rsidP="006E4D85">
                  <w:pPr>
                    <w:spacing w:after="0"/>
                    <w:rPr>
                      <w:rFonts w:ascii="Times New Roman" w:eastAsia="Times New Roman" w:hAnsi="Times New Roman"/>
                      <w:bCs/>
                    </w:rPr>
                  </w:pPr>
                  <w:r w:rsidRPr="00072AE3">
                    <w:rPr>
                      <w:rFonts w:ascii="Times New Roman" w:eastAsia="Times New Roman" w:hAnsi="Times New Roman"/>
                      <w:bCs/>
                      <w:color w:val="000000"/>
                      <w:kern w:val="24"/>
                    </w:rPr>
                    <w:t>- MDE</w:t>
                  </w:r>
                </w:p>
                <w:p w:rsidR="00A85406" w:rsidRPr="00072AE3" w:rsidRDefault="00A85406" w:rsidP="006E4D85">
                  <w:pPr>
                    <w:spacing w:after="0"/>
                    <w:rPr>
                      <w:rFonts w:ascii="Times New Roman" w:eastAsia="Times New Roman" w:hAnsi="Times New Roman"/>
                      <w:bCs/>
                    </w:rPr>
                  </w:pPr>
                  <w:r w:rsidRPr="00072AE3">
                    <w:rPr>
                      <w:rFonts w:ascii="Times New Roman" w:eastAsia="Times New Roman" w:hAnsi="Times New Roman"/>
                      <w:bCs/>
                      <w:color w:val="000000"/>
                      <w:kern w:val="24"/>
                    </w:rPr>
                    <w:t>-</w:t>
                  </w:r>
                  <w:r w:rsidR="00EF4088" w:rsidRPr="00072AE3">
                    <w:rPr>
                      <w:rFonts w:ascii="Times New Roman" w:eastAsia="Times New Roman" w:hAnsi="Times New Roman"/>
                      <w:bCs/>
                      <w:color w:val="000000"/>
                      <w:kern w:val="24"/>
                    </w:rPr>
                    <w:t xml:space="preserve"> </w:t>
                  </w:r>
                  <w:r w:rsidRPr="00072AE3">
                    <w:rPr>
                      <w:rFonts w:ascii="Times New Roman" w:eastAsia="Times New Roman" w:hAnsi="Times New Roman"/>
                      <w:bCs/>
                      <w:color w:val="000000"/>
                      <w:kern w:val="24"/>
                    </w:rPr>
                    <w:t>Ministry of Education (MENFP)</w:t>
                  </w:r>
                </w:p>
                <w:p w:rsidR="00A85406" w:rsidRPr="00072AE3" w:rsidRDefault="00A85406" w:rsidP="006E4D85">
                  <w:pPr>
                    <w:spacing w:after="0"/>
                    <w:rPr>
                      <w:rFonts w:ascii="Times New Roman" w:eastAsia="Times New Roman" w:hAnsi="Times New Roman"/>
                      <w:bCs/>
                    </w:rPr>
                  </w:pPr>
                  <w:r w:rsidRPr="00072AE3">
                    <w:rPr>
                      <w:rFonts w:ascii="Times New Roman" w:eastAsia="Times New Roman" w:hAnsi="Times New Roman"/>
                      <w:bCs/>
                      <w:color w:val="000000"/>
                      <w:kern w:val="24"/>
                    </w:rPr>
                    <w:t>- REPIE</w:t>
                  </w:r>
                </w:p>
                <w:p w:rsidR="006A72E2" w:rsidRPr="00072AE3" w:rsidRDefault="00A85406" w:rsidP="006E4D85">
                  <w:pPr>
                    <w:spacing w:after="0"/>
                    <w:rPr>
                      <w:rFonts w:ascii="Times New Roman" w:eastAsia="Times New Roman" w:hAnsi="Times New Roman"/>
                      <w:bCs/>
                      <w:color w:val="000000"/>
                      <w:kern w:val="24"/>
                    </w:rPr>
                  </w:pPr>
                  <w:r w:rsidRPr="00072AE3">
                    <w:rPr>
                      <w:rFonts w:ascii="Times New Roman" w:eastAsia="Times New Roman" w:hAnsi="Times New Roman"/>
                      <w:bCs/>
                      <w:color w:val="000000"/>
                      <w:kern w:val="24"/>
                    </w:rPr>
                    <w:t xml:space="preserve">- </w:t>
                  </w:r>
                  <w:proofErr w:type="spellStart"/>
                  <w:r w:rsidRPr="00072AE3">
                    <w:rPr>
                      <w:rFonts w:ascii="Times New Roman" w:eastAsia="Times New Roman" w:hAnsi="Times New Roman"/>
                      <w:bCs/>
                      <w:color w:val="000000"/>
                      <w:kern w:val="24"/>
                    </w:rPr>
                    <w:t>Mairies</w:t>
                  </w:r>
                  <w:proofErr w:type="spellEnd"/>
                </w:p>
              </w:tc>
              <w:tc>
                <w:tcPr>
                  <w:tcW w:w="3330" w:type="dxa"/>
                  <w:shd w:val="clear" w:color="auto" w:fill="auto"/>
                </w:tcPr>
                <w:p w:rsidR="006A72E2" w:rsidRPr="00072AE3" w:rsidRDefault="00EF4088" w:rsidP="006E4D85">
                  <w:pPr>
                    <w:spacing w:after="80" w:line="240" w:lineRule="auto"/>
                    <w:ind w:right="-1530"/>
                    <w:rPr>
                      <w:rFonts w:ascii="Times New Roman" w:eastAsia="Times New Roman" w:hAnsi="Times New Roman"/>
                    </w:rPr>
                  </w:pPr>
                  <w:r w:rsidRPr="00072AE3">
                    <w:rPr>
                      <w:rFonts w:ascii="Times New Roman" w:eastAsia="Times New Roman" w:hAnsi="Times New Roman"/>
                    </w:rPr>
                    <w:t xml:space="preserve">- </w:t>
                  </w:r>
                  <w:r w:rsidR="00A16E13" w:rsidRPr="00072AE3">
                    <w:rPr>
                      <w:rFonts w:ascii="Times New Roman" w:eastAsia="Times New Roman" w:hAnsi="Times New Roman"/>
                    </w:rPr>
                    <w:t>D</w:t>
                  </w:r>
                  <w:r w:rsidRPr="00072AE3">
                    <w:rPr>
                      <w:rFonts w:ascii="Times New Roman" w:eastAsia="Times New Roman" w:hAnsi="Times New Roman"/>
                    </w:rPr>
                    <w:t>evelopment of</w:t>
                  </w:r>
                </w:p>
                <w:p w:rsidR="00EF4088" w:rsidRPr="00072AE3" w:rsidRDefault="00EF4088" w:rsidP="006E4D85">
                  <w:pPr>
                    <w:spacing w:after="80" w:line="240" w:lineRule="auto"/>
                    <w:ind w:right="-1530"/>
                    <w:rPr>
                      <w:rFonts w:ascii="Times New Roman" w:eastAsia="Times New Roman" w:hAnsi="Times New Roman"/>
                    </w:rPr>
                  </w:pPr>
                  <w:r w:rsidRPr="00072AE3">
                    <w:rPr>
                      <w:rFonts w:ascii="Times New Roman" w:eastAsia="Times New Roman" w:hAnsi="Times New Roman"/>
                    </w:rPr>
                    <w:t>public awareness materials</w:t>
                  </w:r>
                </w:p>
                <w:p w:rsidR="00EF4088" w:rsidRPr="00072AE3" w:rsidRDefault="00EF4088" w:rsidP="006E4D85">
                  <w:pPr>
                    <w:spacing w:after="80" w:line="240" w:lineRule="auto"/>
                    <w:ind w:right="-1530"/>
                    <w:rPr>
                      <w:rFonts w:ascii="Times New Roman" w:eastAsia="Times New Roman" w:hAnsi="Times New Roman"/>
                    </w:rPr>
                  </w:pPr>
                </w:p>
                <w:p w:rsidR="00EF4088" w:rsidRPr="00072AE3" w:rsidRDefault="00EF4088" w:rsidP="006E4D85">
                  <w:pPr>
                    <w:spacing w:after="80" w:line="240" w:lineRule="auto"/>
                    <w:ind w:right="-1530"/>
                    <w:rPr>
                      <w:rFonts w:ascii="Times New Roman" w:eastAsia="Times New Roman" w:hAnsi="Times New Roman"/>
                    </w:rPr>
                  </w:pPr>
                  <w:r w:rsidRPr="00072AE3">
                    <w:rPr>
                      <w:rFonts w:ascii="Times New Roman" w:eastAsia="Times New Roman" w:hAnsi="Times New Roman"/>
                    </w:rPr>
                    <w:t xml:space="preserve">- </w:t>
                  </w:r>
                  <w:r w:rsidR="00A16E13" w:rsidRPr="00072AE3">
                    <w:rPr>
                      <w:rFonts w:ascii="Times New Roman" w:eastAsia="Times New Roman" w:hAnsi="Times New Roman"/>
                    </w:rPr>
                    <w:t>D</w:t>
                  </w:r>
                  <w:r w:rsidRPr="00072AE3">
                    <w:rPr>
                      <w:rFonts w:ascii="Times New Roman" w:eastAsia="Times New Roman" w:hAnsi="Times New Roman"/>
                    </w:rPr>
                    <w:t xml:space="preserve">elivery of public </w:t>
                  </w:r>
                </w:p>
                <w:p w:rsidR="00EF4088" w:rsidRPr="00072AE3" w:rsidRDefault="00EF4088" w:rsidP="006E4D85">
                  <w:pPr>
                    <w:spacing w:after="80" w:line="240" w:lineRule="auto"/>
                    <w:ind w:right="-1530"/>
                    <w:rPr>
                      <w:rFonts w:ascii="Times New Roman" w:eastAsia="Times New Roman" w:hAnsi="Times New Roman"/>
                    </w:rPr>
                  </w:pPr>
                  <w:r w:rsidRPr="00072AE3">
                    <w:rPr>
                      <w:rFonts w:ascii="Times New Roman" w:eastAsia="Times New Roman" w:hAnsi="Times New Roman"/>
                    </w:rPr>
                    <w:t>awareness materials</w:t>
                  </w:r>
                </w:p>
                <w:p w:rsidR="00EF4088" w:rsidRPr="00072AE3" w:rsidRDefault="00EF4088" w:rsidP="006E4D85">
                  <w:pPr>
                    <w:spacing w:after="80" w:line="240" w:lineRule="auto"/>
                    <w:ind w:right="-1530"/>
                    <w:rPr>
                      <w:rFonts w:ascii="Times New Roman" w:eastAsia="Times New Roman" w:hAnsi="Times New Roman"/>
                    </w:rPr>
                  </w:pPr>
                </w:p>
                <w:p w:rsidR="00F61C42" w:rsidRPr="00072AE3" w:rsidRDefault="00EF4088" w:rsidP="006E4D85">
                  <w:pPr>
                    <w:spacing w:after="80" w:line="240" w:lineRule="auto"/>
                    <w:ind w:right="-1530"/>
                    <w:rPr>
                      <w:rFonts w:ascii="Times New Roman" w:eastAsia="Times New Roman" w:hAnsi="Times New Roman"/>
                    </w:rPr>
                  </w:pPr>
                  <w:r w:rsidRPr="00072AE3">
                    <w:rPr>
                      <w:rFonts w:ascii="Times New Roman" w:eastAsia="Times New Roman" w:hAnsi="Times New Roman"/>
                    </w:rPr>
                    <w:t xml:space="preserve">- </w:t>
                  </w:r>
                  <w:r w:rsidR="00A16E13" w:rsidRPr="00072AE3">
                    <w:rPr>
                      <w:rFonts w:ascii="Times New Roman" w:eastAsia="Times New Roman" w:hAnsi="Times New Roman"/>
                    </w:rPr>
                    <w:t>C</w:t>
                  </w:r>
                  <w:r w:rsidRPr="00072AE3">
                    <w:rPr>
                      <w:rFonts w:ascii="Times New Roman" w:eastAsia="Times New Roman" w:hAnsi="Times New Roman"/>
                    </w:rPr>
                    <w:t xml:space="preserve">onsultations with </w:t>
                  </w:r>
                </w:p>
                <w:p w:rsidR="00EF4088" w:rsidRPr="00072AE3" w:rsidRDefault="00EF4088" w:rsidP="006E4D85">
                  <w:pPr>
                    <w:spacing w:after="80" w:line="240" w:lineRule="auto"/>
                    <w:ind w:right="-1530"/>
                    <w:rPr>
                      <w:rFonts w:ascii="Times New Roman" w:eastAsia="Times New Roman" w:hAnsi="Times New Roman"/>
                    </w:rPr>
                  </w:pPr>
                  <w:r w:rsidRPr="00072AE3">
                    <w:rPr>
                      <w:rFonts w:ascii="Times New Roman" w:eastAsia="Times New Roman" w:hAnsi="Times New Roman"/>
                    </w:rPr>
                    <w:t>community groups</w:t>
                  </w:r>
                  <w:r w:rsidR="00F61C42" w:rsidRPr="00072AE3">
                    <w:rPr>
                      <w:rFonts w:ascii="Times New Roman" w:eastAsia="Times New Roman" w:hAnsi="Times New Roman"/>
                    </w:rPr>
                    <w:t xml:space="preserve"> to</w:t>
                  </w:r>
                </w:p>
                <w:p w:rsidR="00F61C42" w:rsidRPr="00072AE3" w:rsidRDefault="00F61C42" w:rsidP="006E4D85">
                  <w:pPr>
                    <w:spacing w:after="80" w:line="240" w:lineRule="auto"/>
                    <w:ind w:right="-1530"/>
                    <w:rPr>
                      <w:rFonts w:ascii="Times New Roman" w:eastAsia="Times New Roman" w:hAnsi="Times New Roman"/>
                    </w:rPr>
                  </w:pPr>
                  <w:r w:rsidRPr="00072AE3">
                    <w:rPr>
                      <w:rFonts w:ascii="Times New Roman" w:eastAsia="Times New Roman" w:hAnsi="Times New Roman"/>
                    </w:rPr>
                    <w:t>identify training needs</w:t>
                  </w:r>
                </w:p>
              </w:tc>
            </w:tr>
          </w:tbl>
          <w:p w:rsidR="0035107A" w:rsidRPr="00072AE3" w:rsidRDefault="0035107A" w:rsidP="003A495F">
            <w:pPr>
              <w:spacing w:after="80" w:line="240" w:lineRule="auto"/>
              <w:ind w:right="-1530"/>
              <w:rPr>
                <w:rFonts w:ascii="Times New Roman" w:eastAsia="Times New Roman" w:hAnsi="Times New Roman"/>
              </w:rPr>
            </w:pPr>
          </w:p>
        </w:tc>
      </w:tr>
    </w:tbl>
    <w:p w:rsidR="002E1640" w:rsidRPr="00072AE3" w:rsidRDefault="002E1640" w:rsidP="0035107A">
      <w:pPr>
        <w:tabs>
          <w:tab w:val="num" w:pos="360"/>
          <w:tab w:val="center" w:pos="4320"/>
          <w:tab w:val="right" w:pos="8640"/>
        </w:tabs>
        <w:spacing w:after="120" w:line="240" w:lineRule="auto"/>
        <w:ind w:left="450" w:hanging="450"/>
        <w:rPr>
          <w:rFonts w:ascii="Times New Roman" w:eastAsia="Times New Roman" w:hAnsi="Times New Roman"/>
          <w:caps/>
          <w:lang w:val="en-CA"/>
        </w:rPr>
      </w:pPr>
    </w:p>
    <w:p w:rsidR="006B6ADC" w:rsidRPr="00072AE3" w:rsidRDefault="0035107A" w:rsidP="0035107A">
      <w:pPr>
        <w:tabs>
          <w:tab w:val="num" w:pos="360"/>
          <w:tab w:val="center" w:pos="4320"/>
          <w:tab w:val="right" w:pos="8640"/>
        </w:tabs>
        <w:spacing w:after="120" w:line="240" w:lineRule="auto"/>
        <w:ind w:left="450" w:hanging="450"/>
        <w:rPr>
          <w:rFonts w:ascii="Times New Roman" w:eastAsia="Times New Roman" w:hAnsi="Times New Roman"/>
          <w:iCs/>
          <w:color w:val="000000"/>
          <w:lang w:val="en-CA"/>
        </w:rPr>
      </w:pPr>
      <w:r w:rsidRPr="00072AE3">
        <w:rPr>
          <w:rFonts w:ascii="Times New Roman" w:eastAsia="Times New Roman" w:hAnsi="Times New Roman"/>
          <w:caps/>
        </w:rPr>
        <w:t xml:space="preserve">B.2 </w:t>
      </w:r>
      <w:r w:rsidRPr="00072AE3">
        <w:rPr>
          <w:rFonts w:ascii="Times New Roman" w:eastAsia="Times New Roman" w:hAnsi="Times New Roman"/>
          <w:bCs/>
        </w:rPr>
        <w:t>Describe the socioeconomic benefits to be delivered by the Project at the national and local levels, including consideration of gender dimensions, and how these will support the achievement of global environment benefits (GEF Trust Fund/NPIF) or adaptation benefits (LDCF/SCCF)</w:t>
      </w:r>
      <w:r w:rsidRPr="00072AE3">
        <w:rPr>
          <w:rFonts w:ascii="Times New Roman" w:eastAsia="Times New Roman" w:hAnsi="Times New Roman"/>
          <w:iCs/>
          <w:color w:val="000000"/>
        </w:rPr>
        <w:t>:</w:t>
      </w:r>
    </w:p>
    <w:p w:rsidR="00C66CE4" w:rsidRPr="00072AE3" w:rsidRDefault="00C66CE4" w:rsidP="00311ED0">
      <w:pPr>
        <w:pStyle w:val="ListParagraph1"/>
        <w:numPr>
          <w:ilvl w:val="0"/>
          <w:numId w:val="0"/>
        </w:numPr>
        <w:ind w:left="644" w:right="0"/>
        <w:rPr>
          <w:shd w:val="clear" w:color="auto" w:fill="FFFFFF"/>
        </w:rPr>
      </w:pPr>
      <w:r w:rsidRPr="00072AE3">
        <w:t>The Constitution of Haiti defines equal rights of citizenship for both sexes. Typically, men and women have differing roles within Haitian society, which is particularly the case in rural settings where men are perceived as the heads of family. Many women are in non-marriage unions which prevent them from inheriting land or claim ownership to property that may have been acquired jointly. There are no legal discriminations against women owning land, yet given their level of poverty, it is challenging for women to do so with only 10% of women owning their own farms.</w:t>
      </w:r>
      <w:r w:rsidRPr="00072AE3">
        <w:rPr>
          <w:rStyle w:val="FootnoteReference"/>
        </w:rPr>
        <w:footnoteReference w:id="19"/>
      </w:r>
      <w:r w:rsidRPr="00072AE3">
        <w:t xml:space="preserve"> Many </w:t>
      </w:r>
      <w:r w:rsidRPr="00072AE3">
        <w:rPr>
          <w:color w:val="000000"/>
          <w:shd w:val="clear" w:color="auto" w:fill="FFFFFF"/>
        </w:rPr>
        <w:t xml:space="preserve">female agricultural workers are also not paid for their </w:t>
      </w:r>
      <w:proofErr w:type="spellStart"/>
      <w:r w:rsidRPr="00072AE3">
        <w:rPr>
          <w:color w:val="000000"/>
          <w:shd w:val="clear" w:color="auto" w:fill="FFFFFF"/>
        </w:rPr>
        <w:t>labour</w:t>
      </w:r>
      <w:proofErr w:type="spellEnd"/>
      <w:r w:rsidRPr="00072AE3">
        <w:rPr>
          <w:color w:val="000000"/>
          <w:shd w:val="clear" w:color="auto" w:fill="FFFFFF"/>
        </w:rPr>
        <w:t xml:space="preserve"> which is </w:t>
      </w:r>
      <w:r w:rsidR="006256E0" w:rsidRPr="00072AE3">
        <w:rPr>
          <w:color w:val="000000"/>
          <w:shd w:val="clear" w:color="auto" w:fill="FFFFFF"/>
        </w:rPr>
        <w:t xml:space="preserve">often </w:t>
      </w:r>
      <w:r w:rsidRPr="00072AE3">
        <w:rPr>
          <w:color w:val="000000"/>
          <w:shd w:val="clear" w:color="auto" w:fill="FFFFFF"/>
        </w:rPr>
        <w:t>perceived as merely supplementing that performed by the male head of the family.</w:t>
      </w:r>
      <w:r w:rsidRPr="00072AE3">
        <w:rPr>
          <w:color w:val="000000"/>
        </w:rPr>
        <w:t xml:space="preserve"> </w:t>
      </w:r>
      <w:r w:rsidRPr="00072AE3">
        <w:rPr>
          <w:shd w:val="clear" w:color="auto" w:fill="FFFFFF"/>
        </w:rPr>
        <w:t xml:space="preserve">More than half of all Haitians depend on agriculture for their livelihood, with women providing most of the labor for subsistence agriculture. </w:t>
      </w:r>
    </w:p>
    <w:p w:rsidR="00C66CE4" w:rsidRPr="00072AE3" w:rsidRDefault="00C66CE4" w:rsidP="00311ED0">
      <w:pPr>
        <w:pStyle w:val="ListParagraph1"/>
        <w:numPr>
          <w:ilvl w:val="0"/>
          <w:numId w:val="0"/>
        </w:numPr>
        <w:ind w:left="644" w:right="0"/>
        <w:rPr>
          <w:shd w:val="clear" w:color="auto" w:fill="FFFFFF"/>
        </w:rPr>
      </w:pPr>
      <w:r w:rsidRPr="00072AE3">
        <w:rPr>
          <w:shd w:val="clear" w:color="auto" w:fill="FFFFFF"/>
        </w:rPr>
        <w:lastRenderedPageBreak/>
        <w:t>The challenges of agricultural production in key sectors, including livestock, fisheries and food, are vast, and with environmental degradation threatening livelihoods women are experiencing further vulnerabilities.  In Haiti, severe environmental degradation, coupled with the earthquake and other natural disasters, can cause conflict over scarce resources, which leave women susceptible to gender-based violence. In a shadow report produced by women’s group as a response to the Post-Disaster Needs Assessment (PDNA), women’s organizations and leading feminists argued that there has been no clear or quantifiable assessment for gender impacts of environmental degradation, and no clear metrics for the inclusion of women within rehabilitation and environmental activities.</w:t>
      </w:r>
      <w:r w:rsidRPr="00072AE3">
        <w:rPr>
          <w:rStyle w:val="FootnoteReference"/>
          <w:shd w:val="clear" w:color="auto" w:fill="FFFFFF"/>
        </w:rPr>
        <w:footnoteReference w:id="20"/>
      </w:r>
    </w:p>
    <w:p w:rsidR="00C66CE4" w:rsidRPr="00072AE3" w:rsidRDefault="00C66CE4" w:rsidP="00311ED0">
      <w:pPr>
        <w:pStyle w:val="ListParagraph1"/>
        <w:numPr>
          <w:ilvl w:val="0"/>
          <w:numId w:val="0"/>
        </w:numPr>
        <w:ind w:left="644" w:right="0"/>
        <w:rPr>
          <w:shd w:val="clear" w:color="auto" w:fill="FFFFFF"/>
        </w:rPr>
      </w:pPr>
      <w:r w:rsidRPr="00072AE3">
        <w:rPr>
          <w:shd w:val="clear" w:color="auto" w:fill="FFFFFF"/>
        </w:rPr>
        <w:t>Haiti has suffered from Gender-based violence (GBV), which is exacerbated by poverty, lack of police protection, security and a lack of awareness of gender issues. Violence and exploitation of women worsened in the aftermath of the 2010 earthquake, during which many women and girls were displaced, or lost their families. According to the UN and other human rights organizations, Haitian women in displaced persons camps are particularly at risk, but many women and girls throughout the country remain vulnerable.</w:t>
      </w:r>
      <w:r w:rsidRPr="00072AE3">
        <w:rPr>
          <w:rStyle w:val="FootnoteReference"/>
          <w:color w:val="222222"/>
          <w:shd w:val="clear" w:color="auto" w:fill="FFFFFF"/>
        </w:rPr>
        <w:footnoteReference w:id="21"/>
      </w:r>
      <w:r w:rsidRPr="00072AE3">
        <w:rPr>
          <w:shd w:val="clear" w:color="auto" w:fill="FFFFFF"/>
        </w:rPr>
        <w:t xml:space="preserve"> The earthquake also led to the death of many prominent feminists which has stalled the progress toward widespread gender equality. As a result, women face vulnerability in the Haitian context. </w:t>
      </w:r>
      <w:r w:rsidRPr="00072AE3">
        <w:rPr>
          <w:color w:val="000000"/>
        </w:rPr>
        <w:t>Overall, Haitian women face high levels of violence, and unemployment and are represented by the low numbers in positions of political leadership.</w:t>
      </w:r>
      <w:r w:rsidRPr="00072AE3">
        <w:rPr>
          <w:rStyle w:val="FootnoteReference"/>
          <w:color w:val="000000"/>
          <w:shd w:val="clear" w:color="auto" w:fill="FFFFFF"/>
        </w:rPr>
        <w:footnoteReference w:id="22"/>
      </w:r>
      <w:r w:rsidRPr="00072AE3">
        <w:rPr>
          <w:color w:val="000000"/>
        </w:rPr>
        <w:t xml:space="preserve"> </w:t>
      </w:r>
    </w:p>
    <w:p w:rsidR="00C66CE4" w:rsidRPr="00072AE3" w:rsidRDefault="00C66CE4" w:rsidP="00311ED0">
      <w:pPr>
        <w:pStyle w:val="ListParagraph1"/>
        <w:numPr>
          <w:ilvl w:val="0"/>
          <w:numId w:val="0"/>
        </w:numPr>
        <w:ind w:left="644" w:right="0"/>
        <w:rPr>
          <w:shd w:val="clear" w:color="auto" w:fill="FFFFFF"/>
        </w:rPr>
      </w:pPr>
      <w:r w:rsidRPr="00072AE3">
        <w:t xml:space="preserve">While the government enacted a Ministry for the Status of Women in 1994 to address gender issues, this entity has been plagued by political instabilities. </w:t>
      </w:r>
      <w:r w:rsidRPr="00072AE3">
        <w:rPr>
          <w:shd w:val="clear" w:color="auto" w:fill="FFFFFF"/>
        </w:rPr>
        <w:t>The proposed project takes note of such vulnerability and recognizes that women are further disadvantaged in the face environmental deterioration. The proposed project will integrate gender considerations in the following ways:</w:t>
      </w:r>
    </w:p>
    <w:p w:rsidR="00C66CE4" w:rsidRPr="00072AE3" w:rsidRDefault="00C66CE4" w:rsidP="006E4D85">
      <w:pPr>
        <w:pStyle w:val="ListParagraph1"/>
        <w:numPr>
          <w:ilvl w:val="0"/>
          <w:numId w:val="19"/>
        </w:numPr>
        <w:spacing w:before="100" w:beforeAutospacing="1" w:after="100" w:afterAutospacing="1"/>
        <w:ind w:right="0"/>
        <w:contextualSpacing/>
        <w:rPr>
          <w:shd w:val="clear" w:color="auto" w:fill="FFFFFF"/>
        </w:rPr>
      </w:pPr>
      <w:r w:rsidRPr="00072AE3">
        <w:rPr>
          <w:shd w:val="clear" w:color="auto" w:fill="FFFFFF"/>
        </w:rPr>
        <w:t>The Environmental Information System will seek to gather gender disaggregated da</w:t>
      </w:r>
      <w:r w:rsidR="00C33481" w:rsidRPr="00072AE3">
        <w:rPr>
          <w:shd w:val="clear" w:color="auto" w:fill="FFFFFF"/>
        </w:rPr>
        <w:t>ta so as to obtain quantifiable</w:t>
      </w:r>
      <w:r w:rsidRPr="00072AE3">
        <w:rPr>
          <w:shd w:val="clear" w:color="auto" w:fill="FFFFFF"/>
        </w:rPr>
        <w:t xml:space="preserve"> metrics on the interrelationships between wom</w:t>
      </w:r>
      <w:r w:rsidR="00C97862" w:rsidRPr="00072AE3">
        <w:rPr>
          <w:shd w:val="clear" w:color="auto" w:fill="FFFFFF"/>
        </w:rPr>
        <w:t>en and the environment (Output 2</w:t>
      </w:r>
      <w:r w:rsidRPr="00072AE3">
        <w:rPr>
          <w:shd w:val="clear" w:color="auto" w:fill="FFFFFF"/>
        </w:rPr>
        <w:t>.1)</w:t>
      </w:r>
    </w:p>
    <w:p w:rsidR="00C66CE4" w:rsidRPr="00072AE3" w:rsidRDefault="00C66CE4" w:rsidP="006E4D85">
      <w:pPr>
        <w:pStyle w:val="ListParagraph1"/>
        <w:numPr>
          <w:ilvl w:val="0"/>
          <w:numId w:val="19"/>
        </w:numPr>
        <w:spacing w:before="100" w:beforeAutospacing="1" w:after="100" w:afterAutospacing="1"/>
        <w:ind w:right="0"/>
        <w:contextualSpacing/>
        <w:rPr>
          <w:shd w:val="clear" w:color="auto" w:fill="FFFFFF"/>
        </w:rPr>
      </w:pPr>
      <w:r w:rsidRPr="00072AE3">
        <w:rPr>
          <w:shd w:val="clear" w:color="auto" w:fill="FFFFFF"/>
        </w:rPr>
        <w:t>Public awareness campaigns will both target women and include gender dimensions in</w:t>
      </w:r>
      <w:r w:rsidR="000A47A4" w:rsidRPr="00072AE3">
        <w:rPr>
          <w:shd w:val="clear" w:color="auto" w:fill="FFFFFF"/>
        </w:rPr>
        <w:t>to awareness materials (O</w:t>
      </w:r>
      <w:r w:rsidR="00C97862" w:rsidRPr="00072AE3">
        <w:rPr>
          <w:shd w:val="clear" w:color="auto" w:fill="FFFFFF"/>
        </w:rPr>
        <w:t>utput 2.3</w:t>
      </w:r>
      <w:r w:rsidRPr="00072AE3">
        <w:rPr>
          <w:shd w:val="clear" w:color="auto" w:fill="FFFFFF"/>
        </w:rPr>
        <w:t>)</w:t>
      </w:r>
    </w:p>
    <w:p w:rsidR="00C66CE4" w:rsidRPr="00072AE3" w:rsidRDefault="00C66CE4" w:rsidP="006E4D85">
      <w:pPr>
        <w:pStyle w:val="ListParagraph1"/>
        <w:numPr>
          <w:ilvl w:val="0"/>
          <w:numId w:val="19"/>
        </w:numPr>
        <w:spacing w:before="100" w:beforeAutospacing="1" w:after="100" w:afterAutospacing="1"/>
        <w:ind w:right="0"/>
        <w:contextualSpacing/>
        <w:rPr>
          <w:shd w:val="clear" w:color="auto" w:fill="FFFFFF"/>
        </w:rPr>
      </w:pPr>
      <w:r w:rsidRPr="00072AE3">
        <w:rPr>
          <w:shd w:val="clear" w:color="auto" w:fill="FFFFFF"/>
        </w:rPr>
        <w:t xml:space="preserve"> The cross-cutting methodological frameworks (Output 1.1) will integrate gender considerations</w:t>
      </w:r>
    </w:p>
    <w:p w:rsidR="00C66CE4" w:rsidRPr="00072AE3" w:rsidRDefault="00C66CE4" w:rsidP="006E4D85">
      <w:pPr>
        <w:pStyle w:val="ListParagraph1"/>
        <w:numPr>
          <w:ilvl w:val="0"/>
          <w:numId w:val="19"/>
        </w:numPr>
        <w:spacing w:before="100" w:beforeAutospacing="1" w:after="100" w:afterAutospacing="1"/>
        <w:ind w:right="0"/>
        <w:contextualSpacing/>
        <w:rPr>
          <w:shd w:val="clear" w:color="auto" w:fill="FFFFFF"/>
        </w:rPr>
      </w:pPr>
      <w:r w:rsidRPr="00072AE3">
        <w:rPr>
          <w:shd w:val="clear" w:color="auto" w:fill="FFFFFF"/>
        </w:rPr>
        <w:t>The project will ensure inclusion and participation of women’s organizations so as to ensure that women’s relations to environmental management and stewardship are included in the information gathered</w:t>
      </w:r>
    </w:p>
    <w:p w:rsidR="002E1640" w:rsidRPr="00072AE3" w:rsidRDefault="002E1640" w:rsidP="009A4B05">
      <w:pPr>
        <w:tabs>
          <w:tab w:val="num" w:pos="360"/>
          <w:tab w:val="center" w:pos="4320"/>
          <w:tab w:val="right" w:pos="8640"/>
        </w:tabs>
        <w:spacing w:after="120" w:line="240" w:lineRule="auto"/>
        <w:ind w:left="448" w:hanging="448"/>
        <w:rPr>
          <w:rFonts w:ascii="Times New Roman" w:hAnsi="Times New Roman"/>
        </w:rPr>
      </w:pPr>
      <w:r w:rsidRPr="00072AE3">
        <w:rPr>
          <w:rFonts w:ascii="Times New Roman" w:hAnsi="Times New Roman"/>
        </w:rPr>
        <w:tab/>
      </w:r>
      <w:r w:rsidR="002A744B" w:rsidRPr="00072AE3">
        <w:rPr>
          <w:rFonts w:ascii="Times New Roman" w:hAnsi="Times New Roman"/>
        </w:rPr>
        <w:tab/>
      </w:r>
      <w:r w:rsidRPr="00072AE3">
        <w:rPr>
          <w:rFonts w:ascii="Times New Roman" w:hAnsi="Times New Roman"/>
        </w:rPr>
        <w:t>One of the challenges</w:t>
      </w:r>
      <w:r w:rsidR="006256E0" w:rsidRPr="00072AE3">
        <w:rPr>
          <w:rFonts w:ascii="Times New Roman" w:hAnsi="Times New Roman"/>
        </w:rPr>
        <w:t xml:space="preserve"> for carrying out</w:t>
      </w:r>
      <w:r w:rsidRPr="00072AE3">
        <w:rPr>
          <w:rFonts w:ascii="Times New Roman" w:hAnsi="Times New Roman"/>
        </w:rPr>
        <w:t xml:space="preserve"> environmental interventions</w:t>
      </w:r>
      <w:r w:rsidR="006256E0" w:rsidRPr="00072AE3">
        <w:rPr>
          <w:rFonts w:ascii="Times New Roman" w:hAnsi="Times New Roman"/>
        </w:rPr>
        <w:t xml:space="preserve"> is that the environment has </w:t>
      </w:r>
      <w:r w:rsidRPr="00072AE3">
        <w:rPr>
          <w:rFonts w:ascii="Times New Roman" w:hAnsi="Times New Roman"/>
        </w:rPr>
        <w:t>been given less attention than poverty reduction interventions. In part it is the fact that policy</w:t>
      </w:r>
      <w:r w:rsidR="00AB4A7E" w:rsidRPr="00072AE3">
        <w:rPr>
          <w:rFonts w:ascii="Times New Roman" w:hAnsi="Times New Roman"/>
        </w:rPr>
        <w:t>-</w:t>
      </w:r>
      <w:r w:rsidRPr="00072AE3">
        <w:rPr>
          <w:rFonts w:ascii="Times New Roman" w:hAnsi="Times New Roman"/>
        </w:rPr>
        <w:t xml:space="preserve">makers have been unable to make the link between poverty reduction and environmental protection that has prevented the mainstreaming of environmental considerations into poverty reduction interventions. This project will try to increase awareness on the linkages between environmental protection, natural resources and governance, and the people’s livelihoods and health. This will be carried out by increasing </w:t>
      </w:r>
      <w:proofErr w:type="spellStart"/>
      <w:r w:rsidRPr="00072AE3">
        <w:rPr>
          <w:rFonts w:ascii="Times New Roman" w:hAnsi="Times New Roman"/>
        </w:rPr>
        <w:t>intersectoral</w:t>
      </w:r>
      <w:proofErr w:type="spellEnd"/>
      <w:r w:rsidRPr="00072AE3">
        <w:rPr>
          <w:rFonts w:ascii="Times New Roman" w:hAnsi="Times New Roman"/>
        </w:rPr>
        <w:t xml:space="preserve"> coordination (Outcome 1 &amp; 2), establishing environmental units within other ministries </w:t>
      </w:r>
      <w:r w:rsidR="006256E0" w:rsidRPr="00072AE3">
        <w:rPr>
          <w:rFonts w:ascii="Times New Roman" w:hAnsi="Times New Roman"/>
        </w:rPr>
        <w:t xml:space="preserve">(Outcome 2) </w:t>
      </w:r>
      <w:r w:rsidRPr="00072AE3">
        <w:rPr>
          <w:rFonts w:ascii="Times New Roman" w:hAnsi="Times New Roman"/>
        </w:rPr>
        <w:t xml:space="preserve">and increasing public awareness activities with local communities (Outcome 2). </w:t>
      </w:r>
      <w:r w:rsidRPr="00072AE3">
        <w:rPr>
          <w:rFonts w:ascii="Times New Roman" w:hAnsi="Times New Roman"/>
        </w:rPr>
        <w:tab/>
      </w:r>
    </w:p>
    <w:p w:rsidR="00C66CE4" w:rsidRPr="00072AE3" w:rsidRDefault="00C66CE4" w:rsidP="009A4B05">
      <w:pPr>
        <w:tabs>
          <w:tab w:val="num" w:pos="360"/>
          <w:tab w:val="center" w:pos="4320"/>
          <w:tab w:val="right" w:pos="8640"/>
        </w:tabs>
        <w:spacing w:after="120" w:line="240" w:lineRule="auto"/>
        <w:ind w:left="448" w:hanging="448"/>
        <w:rPr>
          <w:rFonts w:ascii="Times New Roman" w:hAnsi="Times New Roman"/>
        </w:rPr>
      </w:pPr>
      <w:r w:rsidRPr="00072AE3">
        <w:rPr>
          <w:rFonts w:ascii="Times New Roman" w:hAnsi="Times New Roman"/>
        </w:rPr>
        <w:tab/>
      </w:r>
      <w:r w:rsidR="002A744B" w:rsidRPr="00072AE3">
        <w:rPr>
          <w:rFonts w:ascii="Times New Roman" w:hAnsi="Times New Roman"/>
        </w:rPr>
        <w:tab/>
      </w:r>
      <w:r w:rsidRPr="00072AE3">
        <w:rPr>
          <w:rFonts w:ascii="Times New Roman" w:hAnsi="Times New Roman"/>
        </w:rPr>
        <w:t xml:space="preserve">The level of expertise regarding sustainable management in Haiti remains low. Information that is available to decision-makers on international agreements implementation, the level of political will and accountability of </w:t>
      </w:r>
      <w:r w:rsidRPr="00072AE3">
        <w:rPr>
          <w:rFonts w:ascii="Times New Roman" w:hAnsi="Times New Roman"/>
        </w:rPr>
        <w:lastRenderedPageBreak/>
        <w:t xml:space="preserve">decision-makers in implementing Conventions' obligations remain inadequate. This is in part due to an insufficiency of understanding the importance and value of global environmental benefits to national socio-economic development priorities. Additionally, there is no integrated approach for planning national socio-economic development within the framework of the </w:t>
      </w:r>
      <w:proofErr w:type="spellStart"/>
      <w:r w:rsidRPr="00072AE3">
        <w:rPr>
          <w:rFonts w:ascii="Times New Roman" w:hAnsi="Times New Roman"/>
        </w:rPr>
        <w:t>MEAs.</w:t>
      </w:r>
      <w:proofErr w:type="spellEnd"/>
      <w:r w:rsidRPr="00072AE3">
        <w:rPr>
          <w:rFonts w:ascii="Times New Roman" w:hAnsi="Times New Roman"/>
        </w:rPr>
        <w:t xml:space="preserve"> As a result, Haiti development planning remains disorganized in relation to environmental concerns. </w:t>
      </w:r>
      <w:r w:rsidR="002E1640" w:rsidRPr="00072AE3">
        <w:rPr>
          <w:rFonts w:ascii="Times New Roman" w:hAnsi="Times New Roman"/>
        </w:rPr>
        <w:t xml:space="preserve">By utilizing the mechanism of the Table </w:t>
      </w:r>
      <w:proofErr w:type="spellStart"/>
      <w:r w:rsidR="002E1640" w:rsidRPr="00072AE3">
        <w:rPr>
          <w:rFonts w:ascii="Times New Roman" w:hAnsi="Times New Roman"/>
        </w:rPr>
        <w:t>Sectorielle</w:t>
      </w:r>
      <w:proofErr w:type="spellEnd"/>
      <w:r w:rsidR="002E1640" w:rsidRPr="00072AE3">
        <w:rPr>
          <w:rFonts w:ascii="Times New Roman" w:hAnsi="Times New Roman"/>
        </w:rPr>
        <w:t xml:space="preserve"> </w:t>
      </w:r>
      <w:proofErr w:type="spellStart"/>
      <w:r w:rsidR="002E1640" w:rsidRPr="00072AE3">
        <w:rPr>
          <w:rFonts w:ascii="Times New Roman" w:hAnsi="Times New Roman"/>
        </w:rPr>
        <w:t>Environnement</w:t>
      </w:r>
      <w:proofErr w:type="spellEnd"/>
      <w:r w:rsidR="002E1640" w:rsidRPr="00072AE3">
        <w:rPr>
          <w:rFonts w:ascii="Times New Roman" w:hAnsi="Times New Roman"/>
        </w:rPr>
        <w:t xml:space="preserve">, the project will seek to improve understanding of the MEAs making a clear link between MEA commitments and national sustainable development objectives and people’s livelihoods (Outcome 1). </w:t>
      </w:r>
    </w:p>
    <w:p w:rsidR="00C66CE4" w:rsidRPr="00072AE3" w:rsidRDefault="002E1640" w:rsidP="009A4B05">
      <w:pPr>
        <w:tabs>
          <w:tab w:val="num" w:pos="360"/>
          <w:tab w:val="center" w:pos="4320"/>
          <w:tab w:val="right" w:pos="8640"/>
        </w:tabs>
        <w:spacing w:after="120" w:line="240" w:lineRule="auto"/>
        <w:ind w:left="448" w:hanging="448"/>
        <w:rPr>
          <w:rFonts w:ascii="Times New Roman" w:hAnsi="Times New Roman"/>
        </w:rPr>
      </w:pPr>
      <w:r w:rsidRPr="00072AE3">
        <w:rPr>
          <w:rFonts w:ascii="Times New Roman" w:hAnsi="Times New Roman"/>
        </w:rPr>
        <w:tab/>
      </w:r>
      <w:r w:rsidR="002A744B" w:rsidRPr="00072AE3">
        <w:rPr>
          <w:rFonts w:ascii="Times New Roman" w:hAnsi="Times New Roman"/>
        </w:rPr>
        <w:tab/>
      </w:r>
      <w:r w:rsidRPr="00072AE3">
        <w:rPr>
          <w:rFonts w:ascii="Times New Roman" w:hAnsi="Times New Roman"/>
        </w:rPr>
        <w:t xml:space="preserve">Haiti has been plagued by decades of political conflict which has left institutions weakened and </w:t>
      </w:r>
      <w:r w:rsidR="006256E0" w:rsidRPr="00072AE3">
        <w:rPr>
          <w:rFonts w:ascii="Times New Roman" w:hAnsi="Times New Roman"/>
        </w:rPr>
        <w:t xml:space="preserve">resulted in </w:t>
      </w:r>
      <w:r w:rsidR="00924BA9" w:rsidRPr="00072AE3">
        <w:rPr>
          <w:rFonts w:ascii="Times New Roman" w:hAnsi="Times New Roman"/>
        </w:rPr>
        <w:t>distrust by the public in state structures. By investing in institutions (clarifying roles and responsibilities; enhancing enf</w:t>
      </w:r>
      <w:r w:rsidR="002A744B" w:rsidRPr="00072AE3">
        <w:rPr>
          <w:rFonts w:ascii="Times New Roman" w:hAnsi="Times New Roman"/>
        </w:rPr>
        <w:t>or</w:t>
      </w:r>
      <w:r w:rsidR="00924BA9" w:rsidRPr="00072AE3">
        <w:rPr>
          <w:rFonts w:ascii="Times New Roman" w:hAnsi="Times New Roman"/>
        </w:rPr>
        <w:t xml:space="preserve">cement), and by carrying out public awareness activities, the project will seek to </w:t>
      </w:r>
      <w:r w:rsidR="002A744B" w:rsidRPr="00072AE3">
        <w:rPr>
          <w:rFonts w:ascii="Times New Roman" w:hAnsi="Times New Roman"/>
        </w:rPr>
        <w:t>build stronger and reliable state structures. Public awareness activities will also focus on explaining the laws and regulations that should govern people and an elaboration of how these policies ultimately serve people’s livelihoods and communities. These public awareness activities will also highlight how improved environmental management can serve people’s livelihoods. This is particularly the case under Output 1.1 where there will be a focus on (1) protecting water sources</w:t>
      </w:r>
      <w:r w:rsidR="00DC14CD" w:rsidRPr="00072AE3">
        <w:rPr>
          <w:rFonts w:ascii="Times New Roman" w:hAnsi="Times New Roman"/>
        </w:rPr>
        <w:t xml:space="preserve"> </w:t>
      </w:r>
      <w:r w:rsidR="002A744B" w:rsidRPr="00072AE3">
        <w:rPr>
          <w:rFonts w:ascii="Times New Roman" w:hAnsi="Times New Roman"/>
        </w:rPr>
        <w:t>and riverbanks; and (2) supporting integrated coastal zone management. Protecting water sources is a priority issue, given that water and sanitation has impacts on health, biodiversity</w:t>
      </w:r>
      <w:r w:rsidR="00611CE9" w:rsidRPr="00072AE3">
        <w:rPr>
          <w:rFonts w:ascii="Times New Roman" w:hAnsi="Times New Roman"/>
        </w:rPr>
        <w:t>, agriculture and food security</w:t>
      </w:r>
      <w:r w:rsidR="00E769CA" w:rsidRPr="00072AE3">
        <w:rPr>
          <w:rFonts w:ascii="Times New Roman" w:hAnsi="Times New Roman"/>
        </w:rPr>
        <w:t>, and</w:t>
      </w:r>
      <w:r w:rsidR="002A744B" w:rsidRPr="00072AE3">
        <w:rPr>
          <w:rFonts w:ascii="Times New Roman" w:hAnsi="Times New Roman"/>
        </w:rPr>
        <w:t xml:space="preserve"> have serious implications on sustainable economic and social development</w:t>
      </w:r>
      <w:r w:rsidR="00611CE9" w:rsidRPr="00072AE3">
        <w:rPr>
          <w:rFonts w:ascii="Times New Roman" w:hAnsi="Times New Roman"/>
        </w:rPr>
        <w:t xml:space="preserve">. </w:t>
      </w:r>
    </w:p>
    <w:p w:rsidR="00611CE9" w:rsidRPr="00072AE3" w:rsidRDefault="00611CE9" w:rsidP="009A4B05">
      <w:pPr>
        <w:tabs>
          <w:tab w:val="num" w:pos="360"/>
          <w:tab w:val="center" w:pos="4320"/>
          <w:tab w:val="right" w:pos="8640"/>
        </w:tabs>
        <w:spacing w:after="120" w:line="240" w:lineRule="auto"/>
        <w:ind w:left="448" w:hanging="448"/>
        <w:rPr>
          <w:rFonts w:ascii="Times New Roman" w:hAnsi="Times New Roman"/>
        </w:rPr>
      </w:pPr>
      <w:r w:rsidRPr="00072AE3">
        <w:rPr>
          <w:rFonts w:ascii="Times New Roman" w:hAnsi="Times New Roman"/>
        </w:rPr>
        <w:tab/>
      </w:r>
      <w:r w:rsidRPr="00072AE3">
        <w:rPr>
          <w:rFonts w:ascii="Times New Roman" w:hAnsi="Times New Roman"/>
        </w:rPr>
        <w:tab/>
        <w:t xml:space="preserve">Similarly, </w:t>
      </w:r>
      <w:r w:rsidR="00036226" w:rsidRPr="00072AE3">
        <w:rPr>
          <w:rFonts w:ascii="Times New Roman" w:hAnsi="Times New Roman"/>
        </w:rPr>
        <w:t>Haiti has rich coastal and marine resources which provide livelihoods to a large portion of the population. Tools to promote integrated coastal zone management</w:t>
      </w:r>
      <w:r w:rsidR="009A4B05" w:rsidRPr="00072AE3">
        <w:rPr>
          <w:rFonts w:ascii="Times New Roman" w:hAnsi="Times New Roman"/>
        </w:rPr>
        <w:t xml:space="preserve"> will support improved management and use of such resources to ensure long-term sustenance of marine and coastal resources. </w:t>
      </w:r>
    </w:p>
    <w:p w:rsidR="00C66CE4" w:rsidRPr="00072AE3" w:rsidRDefault="009A4B05" w:rsidP="009A4B05">
      <w:pPr>
        <w:tabs>
          <w:tab w:val="num" w:pos="360"/>
          <w:tab w:val="center" w:pos="4320"/>
          <w:tab w:val="right" w:pos="8640"/>
        </w:tabs>
        <w:spacing w:after="120" w:line="240" w:lineRule="auto"/>
        <w:ind w:left="448" w:hanging="448"/>
        <w:rPr>
          <w:rFonts w:ascii="Times New Roman" w:hAnsi="Times New Roman"/>
        </w:rPr>
      </w:pPr>
      <w:r w:rsidRPr="00072AE3">
        <w:rPr>
          <w:rFonts w:ascii="Times New Roman" w:hAnsi="Times New Roman"/>
        </w:rPr>
        <w:tab/>
      </w:r>
      <w:r w:rsidRPr="00072AE3">
        <w:rPr>
          <w:rFonts w:ascii="Times New Roman" w:hAnsi="Times New Roman"/>
        </w:rPr>
        <w:tab/>
        <w:t>In sum, t</w:t>
      </w:r>
      <w:r w:rsidR="00C66CE4" w:rsidRPr="00072AE3">
        <w:rPr>
          <w:rFonts w:ascii="Times New Roman" w:hAnsi="Times New Roman"/>
        </w:rPr>
        <w:t>he project will seek to align environmental governance and socioeconomic priorities. It will do so by:</w:t>
      </w:r>
    </w:p>
    <w:p w:rsidR="009A4B05" w:rsidRPr="00072AE3" w:rsidRDefault="00311ED0" w:rsidP="00311ED0">
      <w:pPr>
        <w:tabs>
          <w:tab w:val="center" w:pos="4320"/>
          <w:tab w:val="right" w:pos="8640"/>
        </w:tabs>
        <w:spacing w:after="120" w:line="240" w:lineRule="auto"/>
        <w:ind w:left="1440"/>
        <w:rPr>
          <w:rFonts w:ascii="Times New Roman" w:hAnsi="Times New Roman"/>
        </w:rPr>
      </w:pPr>
      <w:r w:rsidRPr="00072AE3">
        <w:rPr>
          <w:rFonts w:ascii="Times New Roman" w:hAnsi="Times New Roman"/>
        </w:rPr>
        <w:t xml:space="preserve">     -  </w:t>
      </w:r>
      <w:r w:rsidR="009A4B05" w:rsidRPr="00072AE3">
        <w:rPr>
          <w:rFonts w:ascii="Times New Roman" w:hAnsi="Times New Roman"/>
        </w:rPr>
        <w:t>increasing</w:t>
      </w:r>
      <w:r w:rsidR="00C66CE4" w:rsidRPr="00072AE3">
        <w:rPr>
          <w:rFonts w:ascii="Times New Roman" w:hAnsi="Times New Roman"/>
        </w:rPr>
        <w:t xml:space="preserve"> public awareness on the importance of natural resource management and its relevance to live</w:t>
      </w:r>
      <w:r w:rsidR="00C65334" w:rsidRPr="00072AE3">
        <w:rPr>
          <w:rFonts w:ascii="Times New Roman" w:hAnsi="Times New Roman"/>
        </w:rPr>
        <w:t>li</w:t>
      </w:r>
      <w:r w:rsidR="00C66CE4" w:rsidRPr="00072AE3">
        <w:rPr>
          <w:rFonts w:ascii="Times New Roman" w:hAnsi="Times New Roman"/>
        </w:rPr>
        <w:t xml:space="preserve">hoods </w:t>
      </w:r>
      <w:r w:rsidRPr="00072AE3">
        <w:rPr>
          <w:rFonts w:ascii="Times New Roman" w:hAnsi="Times New Roman"/>
        </w:rPr>
        <w:t xml:space="preserve">   </w:t>
      </w:r>
      <w:r w:rsidR="00C66CE4" w:rsidRPr="00072AE3">
        <w:rPr>
          <w:rFonts w:ascii="Times New Roman" w:hAnsi="Times New Roman"/>
        </w:rPr>
        <w:t>and community health</w:t>
      </w:r>
      <w:r w:rsidR="009A4B05" w:rsidRPr="00072AE3">
        <w:rPr>
          <w:rFonts w:ascii="Times New Roman" w:hAnsi="Times New Roman"/>
        </w:rPr>
        <w:t xml:space="preserve"> and economies</w:t>
      </w:r>
      <w:r w:rsidR="00C66CE4" w:rsidRPr="00072AE3">
        <w:rPr>
          <w:rFonts w:ascii="Times New Roman" w:hAnsi="Times New Roman"/>
        </w:rPr>
        <w:t xml:space="preserve">; </w:t>
      </w:r>
      <w:r w:rsidR="00C65334" w:rsidRPr="00072AE3">
        <w:rPr>
          <w:rFonts w:ascii="Times New Roman" w:hAnsi="Times New Roman"/>
        </w:rPr>
        <w:t>(Outcome 2)</w:t>
      </w:r>
    </w:p>
    <w:p w:rsidR="00C66CE4" w:rsidRPr="00072AE3" w:rsidRDefault="00311ED0" w:rsidP="00311ED0">
      <w:pPr>
        <w:tabs>
          <w:tab w:val="center" w:pos="4320"/>
          <w:tab w:val="right" w:pos="8640"/>
        </w:tabs>
        <w:spacing w:after="120" w:line="240" w:lineRule="auto"/>
        <w:ind w:left="1440"/>
        <w:rPr>
          <w:rFonts w:ascii="Times New Roman" w:hAnsi="Times New Roman"/>
        </w:rPr>
      </w:pPr>
      <w:r w:rsidRPr="00072AE3">
        <w:rPr>
          <w:rFonts w:ascii="Times New Roman" w:hAnsi="Times New Roman"/>
        </w:rPr>
        <w:t xml:space="preserve">     </w:t>
      </w:r>
      <w:proofErr w:type="gramStart"/>
      <w:r w:rsidRPr="00072AE3">
        <w:rPr>
          <w:rFonts w:ascii="Times New Roman" w:hAnsi="Times New Roman"/>
        </w:rPr>
        <w:t xml:space="preserve">-  </w:t>
      </w:r>
      <w:r w:rsidR="00C66CE4" w:rsidRPr="00072AE3">
        <w:rPr>
          <w:rFonts w:ascii="Times New Roman" w:hAnsi="Times New Roman"/>
        </w:rPr>
        <w:t>providing information in Creole and targeting materials to a non-literate public so as to broaden reach</w:t>
      </w:r>
      <w:r w:rsidR="00C65334" w:rsidRPr="00072AE3">
        <w:rPr>
          <w:rFonts w:ascii="Times New Roman" w:hAnsi="Times New Roman"/>
        </w:rPr>
        <w:t xml:space="preserve"> (Outcome 2)</w:t>
      </w:r>
      <w:r w:rsidR="00AB4A7E" w:rsidRPr="00072AE3">
        <w:rPr>
          <w:rFonts w:ascii="Times New Roman" w:hAnsi="Times New Roman"/>
        </w:rPr>
        <w:t>.</w:t>
      </w:r>
      <w:proofErr w:type="gramEnd"/>
    </w:p>
    <w:p w:rsidR="00C66CE4" w:rsidRPr="00072AE3" w:rsidRDefault="00311ED0" w:rsidP="00311ED0">
      <w:pPr>
        <w:tabs>
          <w:tab w:val="center" w:pos="4320"/>
          <w:tab w:val="right" w:pos="8640"/>
        </w:tabs>
        <w:spacing w:after="120" w:line="240" w:lineRule="auto"/>
        <w:ind w:left="1440"/>
        <w:rPr>
          <w:rFonts w:ascii="Times New Roman" w:hAnsi="Times New Roman"/>
        </w:rPr>
      </w:pPr>
      <w:r w:rsidRPr="00072AE3">
        <w:rPr>
          <w:rFonts w:ascii="Times New Roman" w:hAnsi="Times New Roman"/>
        </w:rPr>
        <w:t xml:space="preserve">     -  </w:t>
      </w:r>
      <w:r w:rsidR="00C65334" w:rsidRPr="00072AE3">
        <w:rPr>
          <w:rFonts w:ascii="Times New Roman" w:hAnsi="Times New Roman"/>
        </w:rPr>
        <w:t xml:space="preserve">creating methodologies, tools that can be utilized at the local level in managing fragile environments and resources such as the coastal marine environment and water sources and riverbanks </w:t>
      </w:r>
      <w:r w:rsidRPr="00072AE3">
        <w:rPr>
          <w:rFonts w:ascii="Times New Roman" w:hAnsi="Times New Roman"/>
        </w:rPr>
        <w:t xml:space="preserve">  </w:t>
      </w:r>
      <w:r w:rsidR="00C65334" w:rsidRPr="00072AE3">
        <w:rPr>
          <w:rFonts w:ascii="Times New Roman" w:hAnsi="Times New Roman"/>
        </w:rPr>
        <w:t>(Outcome 1)</w:t>
      </w:r>
      <w:r w:rsidR="00AB4A7E" w:rsidRPr="00072AE3">
        <w:rPr>
          <w:rFonts w:ascii="Times New Roman" w:hAnsi="Times New Roman"/>
        </w:rPr>
        <w:t>.</w:t>
      </w:r>
    </w:p>
    <w:p w:rsidR="00C65334" w:rsidRPr="00072AE3" w:rsidRDefault="00311ED0" w:rsidP="00311ED0">
      <w:pPr>
        <w:tabs>
          <w:tab w:val="center" w:pos="4320"/>
          <w:tab w:val="right" w:pos="8640"/>
        </w:tabs>
        <w:spacing w:after="120" w:line="240" w:lineRule="auto"/>
        <w:ind w:left="1440"/>
        <w:rPr>
          <w:rFonts w:ascii="Times New Roman" w:hAnsi="Times New Roman"/>
        </w:rPr>
      </w:pPr>
      <w:r w:rsidRPr="00072AE3">
        <w:rPr>
          <w:rFonts w:ascii="Times New Roman" w:hAnsi="Times New Roman"/>
        </w:rPr>
        <w:t xml:space="preserve">     - </w:t>
      </w:r>
      <w:proofErr w:type="gramStart"/>
      <w:r w:rsidR="00C65334" w:rsidRPr="00072AE3">
        <w:rPr>
          <w:rFonts w:ascii="Times New Roman" w:hAnsi="Times New Roman"/>
        </w:rPr>
        <w:t>enforcement</w:t>
      </w:r>
      <w:proofErr w:type="gramEnd"/>
      <w:r w:rsidR="00C65334" w:rsidRPr="00072AE3">
        <w:rPr>
          <w:rFonts w:ascii="Times New Roman" w:hAnsi="Times New Roman"/>
        </w:rPr>
        <w:t xml:space="preserve"> of environmental laws, regulations, and policies to protect the resources that communities depend</w:t>
      </w:r>
      <w:r w:rsidRPr="00072AE3">
        <w:rPr>
          <w:rFonts w:ascii="Times New Roman" w:hAnsi="Times New Roman"/>
        </w:rPr>
        <w:t xml:space="preserve"> on; and </w:t>
      </w:r>
    </w:p>
    <w:p w:rsidR="009A4B05" w:rsidRPr="00072AE3" w:rsidRDefault="00311ED0" w:rsidP="00311ED0">
      <w:pPr>
        <w:tabs>
          <w:tab w:val="center" w:pos="4320"/>
          <w:tab w:val="right" w:pos="8640"/>
        </w:tabs>
        <w:spacing w:after="120" w:line="240" w:lineRule="auto"/>
        <w:ind w:left="360"/>
        <w:rPr>
          <w:rFonts w:ascii="Times New Roman" w:hAnsi="Times New Roman"/>
        </w:rPr>
      </w:pPr>
      <w:r w:rsidRPr="00072AE3">
        <w:rPr>
          <w:rFonts w:ascii="Times New Roman" w:hAnsi="Times New Roman"/>
        </w:rPr>
        <w:t xml:space="preserve">   </w:t>
      </w:r>
      <w:r w:rsidRPr="00072AE3">
        <w:rPr>
          <w:rFonts w:ascii="Times New Roman" w:hAnsi="Times New Roman"/>
        </w:rPr>
        <w:tab/>
        <w:t xml:space="preserve">                   -  </w:t>
      </w:r>
      <w:r w:rsidR="009A4B05" w:rsidRPr="00072AE3">
        <w:rPr>
          <w:rFonts w:ascii="Times New Roman" w:hAnsi="Times New Roman"/>
        </w:rPr>
        <w:t xml:space="preserve">strengthening the capacities of central institutions to better deliver on their </w:t>
      </w:r>
      <w:r w:rsidR="00E769CA" w:rsidRPr="00072AE3">
        <w:rPr>
          <w:rFonts w:ascii="Times New Roman" w:hAnsi="Times New Roman"/>
        </w:rPr>
        <w:t>mandates.</w:t>
      </w:r>
    </w:p>
    <w:p w:rsidR="00311ED0" w:rsidRPr="00072AE3" w:rsidRDefault="00311ED0" w:rsidP="00311ED0">
      <w:pPr>
        <w:tabs>
          <w:tab w:val="center" w:pos="4320"/>
          <w:tab w:val="right" w:pos="8640"/>
        </w:tabs>
        <w:spacing w:after="120" w:line="240" w:lineRule="auto"/>
        <w:ind w:left="360"/>
        <w:rPr>
          <w:rFonts w:ascii="Times New Roman" w:hAnsi="Times New Roman"/>
        </w:rPr>
      </w:pPr>
    </w:p>
    <w:p w:rsidR="00311ED0" w:rsidRPr="00072AE3" w:rsidRDefault="00311ED0" w:rsidP="00311ED0">
      <w:pPr>
        <w:tabs>
          <w:tab w:val="center" w:pos="4320"/>
          <w:tab w:val="right" w:pos="8640"/>
        </w:tabs>
        <w:spacing w:after="120" w:line="240" w:lineRule="auto"/>
        <w:ind w:left="360"/>
        <w:rPr>
          <w:rFonts w:ascii="Times New Roman" w:hAnsi="Times New Roman"/>
        </w:rPr>
      </w:pPr>
      <w:r w:rsidRPr="00072AE3">
        <w:rPr>
          <w:rFonts w:ascii="Times New Roman" w:hAnsi="Times New Roman"/>
        </w:rPr>
        <w:t>The long-term socioeconomic benefits of the project</w:t>
      </w:r>
      <w:r w:rsidR="00E75FE1" w:rsidRPr="00072AE3">
        <w:rPr>
          <w:rFonts w:ascii="Times New Roman" w:hAnsi="Times New Roman"/>
        </w:rPr>
        <w:t xml:space="preserve"> include</w:t>
      </w:r>
      <w:r w:rsidRPr="00072AE3">
        <w:rPr>
          <w:rFonts w:ascii="Times New Roman" w:hAnsi="Times New Roman"/>
        </w:rPr>
        <w:t>:</w:t>
      </w:r>
    </w:p>
    <w:p w:rsidR="005D3A36" w:rsidRPr="00072AE3" w:rsidRDefault="00C65334" w:rsidP="005D3A36">
      <w:pPr>
        <w:tabs>
          <w:tab w:val="num" w:pos="360"/>
          <w:tab w:val="center" w:pos="4320"/>
          <w:tab w:val="right" w:pos="8640"/>
        </w:tabs>
        <w:spacing w:after="120" w:line="240" w:lineRule="auto"/>
        <w:ind w:left="450" w:hanging="450"/>
        <w:rPr>
          <w:rFonts w:ascii="Times New Roman" w:eastAsia="Times New Roman" w:hAnsi="Times New Roman"/>
          <w:lang w:val="en-CA"/>
        </w:rPr>
      </w:pPr>
      <w:r w:rsidRPr="00072AE3">
        <w:t xml:space="preserve"> </w:t>
      </w:r>
      <w:r w:rsidR="0035107A" w:rsidRPr="00072AE3">
        <w:rPr>
          <w:rFonts w:ascii="Times New Roman" w:eastAsia="Times New Roman" w:hAnsi="Times New Roman"/>
        </w:rPr>
        <w:t xml:space="preserve"> </w:t>
      </w:r>
      <w:r w:rsidR="005D3A36" w:rsidRPr="00072AE3">
        <w:rPr>
          <w:rFonts w:ascii="Times New Roman" w:eastAsia="Times New Roman" w:hAnsi="Times New Roman"/>
          <w:lang w:val="en-CA"/>
        </w:rPr>
        <w:t xml:space="preserve">      - improved management of environmental resources supporting livelihoods, health and local economies</w:t>
      </w:r>
    </w:p>
    <w:p w:rsidR="005D3A36" w:rsidRPr="00072AE3" w:rsidRDefault="005D3A36" w:rsidP="005D3A36">
      <w:pPr>
        <w:tabs>
          <w:tab w:val="num" w:pos="360"/>
          <w:tab w:val="center" w:pos="4320"/>
          <w:tab w:val="right" w:pos="8640"/>
        </w:tabs>
        <w:spacing w:after="120" w:line="240" w:lineRule="auto"/>
        <w:ind w:left="450" w:hanging="450"/>
        <w:rPr>
          <w:rFonts w:ascii="Times New Roman" w:eastAsia="Times New Roman" w:hAnsi="Times New Roman"/>
          <w:lang w:val="en-CA"/>
        </w:rPr>
      </w:pPr>
      <w:r w:rsidRPr="00072AE3">
        <w:rPr>
          <w:rFonts w:ascii="Times New Roman" w:eastAsia="Times New Roman" w:hAnsi="Times New Roman"/>
          <w:lang w:val="en-CA"/>
        </w:rPr>
        <w:t xml:space="preserve">       - increased understanding and awareness of environmental management, leading to improved decision-making</w:t>
      </w:r>
    </w:p>
    <w:p w:rsidR="005D3A36" w:rsidRPr="00072AE3" w:rsidRDefault="005D3A36" w:rsidP="005D3A36">
      <w:pPr>
        <w:tabs>
          <w:tab w:val="num" w:pos="360"/>
          <w:tab w:val="center" w:pos="4320"/>
          <w:tab w:val="right" w:pos="8640"/>
        </w:tabs>
        <w:spacing w:after="120" w:line="240" w:lineRule="auto"/>
        <w:ind w:left="450" w:hanging="450"/>
        <w:rPr>
          <w:rFonts w:ascii="Times New Roman" w:eastAsia="Times New Roman" w:hAnsi="Times New Roman"/>
          <w:lang w:val="en-CA"/>
        </w:rPr>
      </w:pPr>
      <w:r w:rsidRPr="00072AE3">
        <w:rPr>
          <w:rFonts w:ascii="Times New Roman" w:eastAsia="Times New Roman" w:hAnsi="Times New Roman"/>
          <w:lang w:val="en-CA"/>
        </w:rPr>
        <w:t xml:space="preserve">      -  increased awareness at the municipal and community levels leading to inclusion </w:t>
      </w:r>
    </w:p>
    <w:p w:rsidR="005D3A36" w:rsidRPr="00072AE3" w:rsidRDefault="005D3A36" w:rsidP="005D3A36">
      <w:pPr>
        <w:tabs>
          <w:tab w:val="num" w:pos="360"/>
          <w:tab w:val="center" w:pos="4320"/>
          <w:tab w:val="right" w:pos="8640"/>
        </w:tabs>
        <w:spacing w:after="120" w:line="240" w:lineRule="auto"/>
        <w:ind w:left="450" w:hanging="450"/>
        <w:rPr>
          <w:rFonts w:ascii="Times New Roman" w:eastAsia="Times New Roman" w:hAnsi="Times New Roman"/>
          <w:lang w:val="en-CA"/>
        </w:rPr>
      </w:pPr>
      <w:r w:rsidRPr="00072AE3">
        <w:rPr>
          <w:rFonts w:ascii="Times New Roman" w:eastAsia="Times New Roman" w:hAnsi="Times New Roman"/>
          <w:lang w:val="en-CA"/>
        </w:rPr>
        <w:t xml:space="preserve">      - </w:t>
      </w:r>
      <w:proofErr w:type="gramStart"/>
      <w:r w:rsidRPr="00072AE3">
        <w:rPr>
          <w:rFonts w:ascii="Times New Roman" w:eastAsia="Times New Roman" w:hAnsi="Times New Roman"/>
          <w:lang w:val="en-CA"/>
        </w:rPr>
        <w:t>participatory</w:t>
      </w:r>
      <w:proofErr w:type="gramEnd"/>
      <w:r w:rsidRPr="00072AE3">
        <w:rPr>
          <w:rFonts w:ascii="Times New Roman" w:eastAsia="Times New Roman" w:hAnsi="Times New Roman"/>
          <w:lang w:val="en-CA"/>
        </w:rPr>
        <w:t xml:space="preserve"> approaches promoted to enhance cooperation </w:t>
      </w:r>
    </w:p>
    <w:p w:rsidR="005D3A36" w:rsidRPr="00072AE3" w:rsidRDefault="005D3A36" w:rsidP="005D3A36">
      <w:pPr>
        <w:tabs>
          <w:tab w:val="num" w:pos="360"/>
          <w:tab w:val="center" w:pos="4320"/>
          <w:tab w:val="right" w:pos="8640"/>
        </w:tabs>
        <w:spacing w:after="120" w:line="240" w:lineRule="auto"/>
        <w:ind w:left="450" w:hanging="450"/>
        <w:rPr>
          <w:rFonts w:ascii="Times New Roman" w:eastAsia="Times New Roman" w:hAnsi="Times New Roman"/>
          <w:lang w:val="en-CA"/>
        </w:rPr>
      </w:pPr>
      <w:r w:rsidRPr="00072AE3">
        <w:rPr>
          <w:rFonts w:ascii="Times New Roman" w:eastAsia="Times New Roman" w:hAnsi="Times New Roman"/>
          <w:lang w:val="en-CA"/>
        </w:rPr>
        <w:t xml:space="preserve">  </w:t>
      </w:r>
    </w:p>
    <w:tbl>
      <w:tblPr>
        <w:tblW w:w="10458" w:type="dxa"/>
        <w:tblInd w:w="108" w:type="dxa"/>
        <w:tblLook w:val="04A0" w:firstRow="1" w:lastRow="0" w:firstColumn="1" w:lastColumn="0" w:noHBand="0" w:noVBand="1"/>
      </w:tblPr>
      <w:tblGrid>
        <w:gridCol w:w="10458"/>
      </w:tblGrid>
      <w:tr w:rsidR="0035107A" w:rsidRPr="00072AE3" w:rsidTr="00AF2FE3">
        <w:tc>
          <w:tcPr>
            <w:tcW w:w="10458" w:type="dxa"/>
          </w:tcPr>
          <w:p w:rsidR="00AE214A" w:rsidRPr="00072AE3" w:rsidRDefault="0035107A" w:rsidP="0035107A">
            <w:pPr>
              <w:spacing w:after="0" w:line="240" w:lineRule="auto"/>
              <w:ind w:left="342" w:hanging="450"/>
              <w:rPr>
                <w:rFonts w:ascii="Times New Roman" w:eastAsia="Times New Roman" w:hAnsi="Times New Roman"/>
              </w:rPr>
            </w:pPr>
            <w:r w:rsidRPr="00072AE3">
              <w:rPr>
                <w:rFonts w:ascii="Times New Roman" w:eastAsia="Times New Roman" w:hAnsi="Times New Roman"/>
              </w:rPr>
              <w:t>B.3.</w:t>
            </w:r>
            <w:r w:rsidRPr="00072AE3">
              <w:rPr>
                <w:rFonts w:ascii="Times New Roman Bold" w:eastAsia="Times New Roman" w:hAnsi="Times New Roman Bold"/>
                <w:b/>
                <w:smallCaps/>
              </w:rPr>
              <w:t xml:space="preserve"> </w:t>
            </w:r>
            <w:r w:rsidRPr="00072AE3">
              <w:rPr>
                <w:rFonts w:ascii="Times New Roman" w:eastAsia="Times New Roman" w:hAnsi="Times New Roman Bold"/>
              </w:rPr>
              <w:t>Explain how cost-effectiveness is reflected in the project design</w:t>
            </w:r>
            <w:r w:rsidRPr="00072AE3">
              <w:rPr>
                <w:rFonts w:ascii="Times New Roman" w:eastAsia="Times New Roman" w:hAnsi="Times New Roman"/>
              </w:rPr>
              <w:t>:</w:t>
            </w:r>
          </w:p>
          <w:p w:rsidR="00AE214A" w:rsidRPr="00072AE3" w:rsidRDefault="00AE214A" w:rsidP="00AE214A">
            <w:pPr>
              <w:spacing w:after="0" w:line="240" w:lineRule="auto"/>
              <w:ind w:left="342" w:hanging="450"/>
              <w:jc w:val="both"/>
              <w:rPr>
                <w:rFonts w:ascii="Times New Roman" w:eastAsia="Times New Roman" w:hAnsi="Times New Roman"/>
                <w:noProof/>
                <w:sz w:val="24"/>
                <w:szCs w:val="24"/>
              </w:rPr>
            </w:pPr>
            <w:r w:rsidRPr="00072AE3">
              <w:rPr>
                <w:rFonts w:ascii="Times New Roman" w:eastAsia="Times New Roman" w:hAnsi="Times New Roman"/>
                <w:noProof/>
                <w:sz w:val="24"/>
                <w:szCs w:val="24"/>
              </w:rPr>
              <w:t>The project is designed to make the most strategic use of GEF grants and ensure cost-effectiveness. The activities of the project focus on areas which will have the most lasting and significant impact in the long-run, which is why particular actions identified in the NCSA were not selected as activities. Through consultations, it was determined that the greatest impact on national undertakings to meet international commitments would be by focusing on:</w:t>
            </w:r>
          </w:p>
          <w:p w:rsidR="00AE214A" w:rsidRPr="00072AE3" w:rsidRDefault="00AE214A" w:rsidP="00AE214A">
            <w:pPr>
              <w:spacing w:after="0" w:line="240" w:lineRule="auto"/>
              <w:ind w:left="342" w:hanging="450"/>
              <w:jc w:val="both"/>
              <w:rPr>
                <w:rFonts w:ascii="Times New Roman" w:eastAsia="Times New Roman" w:hAnsi="Times New Roman"/>
                <w:noProof/>
                <w:sz w:val="24"/>
                <w:szCs w:val="24"/>
              </w:rPr>
            </w:pPr>
            <w:r w:rsidRPr="00072AE3">
              <w:rPr>
                <w:rFonts w:ascii="Times New Roman" w:eastAsia="Times New Roman" w:hAnsi="Times New Roman"/>
                <w:noProof/>
                <w:sz w:val="24"/>
                <w:szCs w:val="24"/>
              </w:rPr>
              <w:t xml:space="preserve">      - improving institututional sharing, collaboration, and operationalizing mechanisms</w:t>
            </w:r>
          </w:p>
          <w:p w:rsidR="00AE214A" w:rsidRPr="00072AE3" w:rsidRDefault="00AE214A" w:rsidP="00AE214A">
            <w:pPr>
              <w:spacing w:after="0" w:line="240" w:lineRule="auto"/>
              <w:ind w:left="342" w:hanging="450"/>
              <w:jc w:val="both"/>
              <w:rPr>
                <w:rFonts w:ascii="Times New Roman" w:eastAsia="Times New Roman" w:hAnsi="Times New Roman"/>
                <w:noProof/>
                <w:sz w:val="24"/>
                <w:szCs w:val="24"/>
              </w:rPr>
            </w:pPr>
            <w:r w:rsidRPr="00072AE3">
              <w:rPr>
                <w:rFonts w:ascii="Times New Roman" w:eastAsia="Times New Roman" w:hAnsi="Times New Roman"/>
                <w:noProof/>
                <w:sz w:val="24"/>
                <w:szCs w:val="24"/>
              </w:rPr>
              <w:lastRenderedPageBreak/>
              <w:t xml:space="preserve">      - strengthening the Ministry of Environment so that it does not merely serve as a contact point for </w:t>
            </w:r>
            <w:r w:rsidR="008E6A69" w:rsidRPr="00072AE3">
              <w:rPr>
                <w:rFonts w:ascii="Times New Roman" w:eastAsia="Times New Roman" w:hAnsi="Times New Roman"/>
                <w:noProof/>
                <w:sz w:val="24"/>
                <w:szCs w:val="24"/>
              </w:rPr>
              <w:t>other projects but establishes its own institutions and mechanisms</w:t>
            </w:r>
          </w:p>
          <w:p w:rsidR="00AE214A" w:rsidRPr="00072AE3" w:rsidRDefault="008E6A69" w:rsidP="00AE214A">
            <w:pPr>
              <w:spacing w:after="0" w:line="240" w:lineRule="auto"/>
              <w:ind w:left="342" w:hanging="450"/>
              <w:jc w:val="both"/>
              <w:rPr>
                <w:rFonts w:ascii="Times New Roman" w:eastAsia="Times New Roman" w:hAnsi="Times New Roman"/>
                <w:noProof/>
                <w:sz w:val="24"/>
                <w:szCs w:val="24"/>
              </w:rPr>
            </w:pPr>
            <w:r w:rsidRPr="00072AE3">
              <w:rPr>
                <w:rFonts w:ascii="Times New Roman" w:eastAsia="Times New Roman" w:hAnsi="Times New Roman"/>
                <w:noProof/>
                <w:sz w:val="24"/>
                <w:szCs w:val="24"/>
              </w:rPr>
              <w:t xml:space="preserve">     -  </w:t>
            </w:r>
            <w:r w:rsidR="00AE214A" w:rsidRPr="00072AE3">
              <w:rPr>
                <w:rFonts w:ascii="Times New Roman" w:eastAsia="Times New Roman" w:hAnsi="Times New Roman"/>
                <w:noProof/>
                <w:sz w:val="24"/>
                <w:szCs w:val="24"/>
              </w:rPr>
              <w:t>Enhancing environmental knowledge generation, sharing, analysis and accessibility for the public sector as well as for CSOs and the private sector</w:t>
            </w:r>
          </w:p>
          <w:p w:rsidR="005D61A5" w:rsidRPr="00072AE3" w:rsidRDefault="005D61A5" w:rsidP="00AE214A">
            <w:pPr>
              <w:spacing w:after="0" w:line="240" w:lineRule="auto"/>
              <w:ind w:left="342" w:hanging="450"/>
              <w:jc w:val="both"/>
              <w:rPr>
                <w:rFonts w:ascii="Times New Roman" w:eastAsia="Times New Roman" w:hAnsi="Times New Roman"/>
                <w:noProof/>
                <w:sz w:val="24"/>
                <w:szCs w:val="24"/>
              </w:rPr>
            </w:pPr>
            <w:r w:rsidRPr="00072AE3">
              <w:rPr>
                <w:rFonts w:ascii="Times New Roman" w:eastAsia="Times New Roman" w:hAnsi="Times New Roman"/>
                <w:noProof/>
                <w:sz w:val="24"/>
                <w:szCs w:val="24"/>
              </w:rPr>
              <w:t xml:space="preserve">      - </w:t>
            </w:r>
            <w:r w:rsidR="00AE214A" w:rsidRPr="00072AE3">
              <w:rPr>
                <w:rFonts w:ascii="Times New Roman" w:eastAsia="Times New Roman" w:hAnsi="Times New Roman"/>
                <w:noProof/>
                <w:sz w:val="24"/>
                <w:szCs w:val="24"/>
              </w:rPr>
              <w:t>Support the inclusion and participation of civil society groups and vulnerable communities so</w:t>
            </w:r>
            <w:r w:rsidRPr="00072AE3">
              <w:rPr>
                <w:rFonts w:ascii="Times New Roman" w:eastAsia="Times New Roman" w:hAnsi="Times New Roman"/>
                <w:noProof/>
                <w:sz w:val="24"/>
                <w:szCs w:val="24"/>
              </w:rPr>
              <w:t xml:space="preserve"> that </w:t>
            </w:r>
            <w:r w:rsidR="006256E0" w:rsidRPr="00072AE3">
              <w:rPr>
                <w:rFonts w:ascii="Times New Roman" w:eastAsia="Times New Roman" w:hAnsi="Times New Roman"/>
                <w:noProof/>
                <w:sz w:val="24"/>
                <w:szCs w:val="24"/>
              </w:rPr>
              <w:t xml:space="preserve">they can be informed on their role </w:t>
            </w:r>
            <w:r w:rsidRPr="00072AE3">
              <w:rPr>
                <w:rFonts w:ascii="Times New Roman" w:eastAsia="Times New Roman" w:hAnsi="Times New Roman"/>
                <w:noProof/>
                <w:sz w:val="24"/>
                <w:szCs w:val="24"/>
              </w:rPr>
              <w:t xml:space="preserve">in MEA implementation </w:t>
            </w:r>
          </w:p>
          <w:p w:rsidR="00AE214A" w:rsidRPr="00072AE3" w:rsidRDefault="005D61A5" w:rsidP="00AE214A">
            <w:pPr>
              <w:spacing w:after="0" w:line="240" w:lineRule="auto"/>
              <w:ind w:left="342" w:hanging="450"/>
              <w:jc w:val="both"/>
              <w:rPr>
                <w:rFonts w:ascii="Times New Roman" w:eastAsia="Times New Roman" w:hAnsi="Times New Roman"/>
                <w:noProof/>
                <w:sz w:val="24"/>
                <w:szCs w:val="24"/>
              </w:rPr>
            </w:pPr>
            <w:r w:rsidRPr="00072AE3">
              <w:rPr>
                <w:rFonts w:ascii="Times New Roman" w:eastAsia="Times New Roman" w:hAnsi="Times New Roman"/>
                <w:noProof/>
                <w:sz w:val="24"/>
                <w:szCs w:val="24"/>
              </w:rPr>
              <w:t xml:space="preserve">      -  Clarifying roles and responsibilities of various institutions in environmental management </w:t>
            </w:r>
            <w:r w:rsidR="00AE214A" w:rsidRPr="00072AE3">
              <w:rPr>
                <w:rFonts w:ascii="Times New Roman" w:eastAsia="Times New Roman" w:hAnsi="Times New Roman"/>
                <w:noProof/>
                <w:sz w:val="24"/>
                <w:szCs w:val="24"/>
              </w:rPr>
              <w:t xml:space="preserve">  </w:t>
            </w:r>
          </w:p>
          <w:p w:rsidR="00AE214A" w:rsidRPr="00072AE3" w:rsidRDefault="00AE214A" w:rsidP="00AE214A">
            <w:pPr>
              <w:spacing w:after="0" w:line="240" w:lineRule="auto"/>
              <w:ind w:left="342" w:hanging="450"/>
              <w:jc w:val="both"/>
              <w:rPr>
                <w:rFonts w:ascii="Times New Roman" w:eastAsia="Times New Roman" w:hAnsi="Times New Roman"/>
                <w:noProof/>
                <w:sz w:val="24"/>
                <w:szCs w:val="24"/>
              </w:rPr>
            </w:pPr>
            <w:r w:rsidRPr="00072AE3">
              <w:rPr>
                <w:rFonts w:ascii="Times New Roman" w:eastAsia="Times New Roman" w:hAnsi="Times New Roman"/>
                <w:noProof/>
                <w:sz w:val="24"/>
                <w:szCs w:val="24"/>
              </w:rPr>
              <w:t xml:space="preserve">            </w:t>
            </w:r>
          </w:p>
          <w:p w:rsidR="00AE214A" w:rsidRPr="00072AE3" w:rsidRDefault="00AE214A" w:rsidP="00AE214A">
            <w:pPr>
              <w:spacing w:after="0" w:line="240" w:lineRule="auto"/>
              <w:ind w:left="342" w:hanging="450"/>
              <w:jc w:val="both"/>
              <w:rPr>
                <w:rFonts w:ascii="Times New Roman" w:eastAsia="Times New Roman" w:hAnsi="Times New Roman"/>
                <w:noProof/>
                <w:sz w:val="24"/>
                <w:szCs w:val="24"/>
              </w:rPr>
            </w:pPr>
            <w:r w:rsidRPr="00072AE3">
              <w:rPr>
                <w:rFonts w:ascii="Times New Roman" w:eastAsia="Times New Roman" w:hAnsi="Times New Roman"/>
                <w:noProof/>
                <w:sz w:val="24"/>
                <w:szCs w:val="24"/>
              </w:rPr>
              <w:t xml:space="preserve">These areas of activity </w:t>
            </w:r>
            <w:r w:rsidR="006256E0" w:rsidRPr="00072AE3">
              <w:rPr>
                <w:rFonts w:ascii="Times New Roman" w:eastAsia="Times New Roman" w:hAnsi="Times New Roman"/>
                <w:noProof/>
                <w:sz w:val="24"/>
                <w:szCs w:val="24"/>
              </w:rPr>
              <w:t xml:space="preserve">identified </w:t>
            </w:r>
            <w:r w:rsidRPr="00072AE3">
              <w:rPr>
                <w:rFonts w:ascii="Times New Roman" w:eastAsia="Times New Roman" w:hAnsi="Times New Roman"/>
                <w:noProof/>
                <w:sz w:val="24"/>
                <w:szCs w:val="24"/>
              </w:rPr>
              <w:t>were also deemed as being the most appropriate an</w:t>
            </w:r>
            <w:r w:rsidR="005D61A5" w:rsidRPr="00072AE3">
              <w:rPr>
                <w:rFonts w:ascii="Times New Roman" w:eastAsia="Times New Roman" w:hAnsi="Times New Roman"/>
                <w:noProof/>
                <w:sz w:val="24"/>
                <w:szCs w:val="24"/>
              </w:rPr>
              <w:t>d cost-effective based on activities in the baseline. For instance, other structures could have been created, however there is less political appetite for them, and there is more upfront cost in establishing them (such as the CO</w:t>
            </w:r>
            <w:r w:rsidR="006256E0" w:rsidRPr="00072AE3">
              <w:rPr>
                <w:rFonts w:ascii="Times New Roman" w:eastAsia="Times New Roman" w:hAnsi="Times New Roman"/>
                <w:noProof/>
                <w:sz w:val="24"/>
                <w:szCs w:val="24"/>
              </w:rPr>
              <w:t>NATE</w:t>
            </w:r>
            <w:r w:rsidR="005D61A5" w:rsidRPr="00072AE3">
              <w:rPr>
                <w:rFonts w:ascii="Times New Roman" w:eastAsia="Times New Roman" w:hAnsi="Times New Roman"/>
                <w:noProof/>
                <w:sz w:val="24"/>
                <w:szCs w:val="24"/>
              </w:rPr>
              <w:t>)</w:t>
            </w:r>
            <w:r w:rsidR="00F27732" w:rsidRPr="00072AE3">
              <w:rPr>
                <w:rFonts w:ascii="Times New Roman" w:eastAsia="Times New Roman" w:hAnsi="Times New Roman"/>
                <w:noProof/>
                <w:sz w:val="24"/>
                <w:szCs w:val="24"/>
              </w:rPr>
              <w:t>, without continued support</w:t>
            </w:r>
            <w:r w:rsidR="005D61A5" w:rsidRPr="00072AE3">
              <w:rPr>
                <w:rFonts w:ascii="Times New Roman" w:eastAsia="Times New Roman" w:hAnsi="Times New Roman"/>
                <w:noProof/>
                <w:sz w:val="24"/>
                <w:szCs w:val="24"/>
              </w:rPr>
              <w:t xml:space="preserve">. The entities that will be fashioned </w:t>
            </w:r>
            <w:r w:rsidR="00FA0385" w:rsidRPr="00072AE3">
              <w:rPr>
                <w:rFonts w:ascii="Times New Roman" w:eastAsia="Times New Roman" w:hAnsi="Times New Roman"/>
                <w:noProof/>
                <w:sz w:val="24"/>
                <w:szCs w:val="24"/>
              </w:rPr>
              <w:t>through</w:t>
            </w:r>
            <w:r w:rsidR="005D61A5" w:rsidRPr="00072AE3">
              <w:rPr>
                <w:rFonts w:ascii="Times New Roman" w:eastAsia="Times New Roman" w:hAnsi="Times New Roman"/>
                <w:noProof/>
                <w:sz w:val="24"/>
                <w:szCs w:val="24"/>
              </w:rPr>
              <w:t xml:space="preserve"> this project (COTIME, UTES and the Conservatoire du Littoral) will involve a </w:t>
            </w:r>
            <w:r w:rsidR="00FA0385" w:rsidRPr="00072AE3">
              <w:rPr>
                <w:rFonts w:ascii="Times New Roman" w:eastAsia="Times New Roman" w:hAnsi="Times New Roman"/>
                <w:noProof/>
                <w:sz w:val="24"/>
                <w:szCs w:val="24"/>
              </w:rPr>
              <w:t xml:space="preserve">participatory approach in establishing their mandates. They also make the best use of resources and provide the most value added. For instance, although the UTES were not initially part of the </w:t>
            </w:r>
            <w:r w:rsidR="00F27732" w:rsidRPr="00072AE3">
              <w:rPr>
                <w:rFonts w:ascii="Times New Roman" w:eastAsia="Times New Roman" w:hAnsi="Times New Roman"/>
                <w:noProof/>
                <w:sz w:val="24"/>
                <w:szCs w:val="24"/>
              </w:rPr>
              <w:t xml:space="preserve">logframe, it was identified that these units would be the most valuable in increasing intersectoral coordination and including environmental considerations within the plans and work of other ministries. Similarly, the Table Sectorielle Environnement was identified as the vehicle by which to enhance understanding and implementation of the MEAs as it is already established. </w:t>
            </w:r>
            <w:r w:rsidR="00425A6A" w:rsidRPr="00072AE3">
              <w:rPr>
                <w:rFonts w:ascii="Times New Roman" w:eastAsia="Times New Roman" w:hAnsi="Times New Roman"/>
                <w:noProof/>
                <w:sz w:val="24"/>
                <w:szCs w:val="24"/>
              </w:rPr>
              <w:t xml:space="preserve">This was seen as a better use of resource than establishing another entity (CONATE), and it was seen as an opportunity for strengthening structures that already exist.  </w:t>
            </w:r>
          </w:p>
          <w:p w:rsidR="005D61A5" w:rsidRPr="00072AE3" w:rsidRDefault="005D61A5" w:rsidP="00AE214A">
            <w:pPr>
              <w:spacing w:after="0" w:line="240" w:lineRule="auto"/>
              <w:ind w:left="342" w:hanging="450"/>
              <w:jc w:val="both"/>
              <w:rPr>
                <w:rFonts w:ascii="Times New Roman" w:eastAsia="Times New Roman" w:hAnsi="Times New Roman"/>
                <w:noProof/>
                <w:sz w:val="24"/>
                <w:szCs w:val="24"/>
              </w:rPr>
            </w:pPr>
          </w:p>
          <w:p w:rsidR="0035107A" w:rsidRPr="00072AE3" w:rsidRDefault="0035107A" w:rsidP="00425A6A">
            <w:pPr>
              <w:spacing w:after="0" w:line="240" w:lineRule="auto"/>
              <w:ind w:left="342" w:hanging="450"/>
              <w:rPr>
                <w:rFonts w:ascii="Times New Roman" w:eastAsia="Times New Roman" w:hAnsi="Times New Roman"/>
              </w:rPr>
            </w:pPr>
          </w:p>
        </w:tc>
      </w:tr>
      <w:tr w:rsidR="00AE214A" w:rsidRPr="00072AE3" w:rsidTr="00AF2FE3">
        <w:tc>
          <w:tcPr>
            <w:tcW w:w="10458" w:type="dxa"/>
          </w:tcPr>
          <w:p w:rsidR="00AE214A" w:rsidRPr="00072AE3" w:rsidRDefault="00AE214A" w:rsidP="0035107A">
            <w:pPr>
              <w:spacing w:after="0" w:line="240" w:lineRule="auto"/>
              <w:ind w:left="342" w:hanging="450"/>
              <w:rPr>
                <w:rFonts w:ascii="Times New Roman" w:eastAsia="Times New Roman" w:hAnsi="Times New Roman"/>
              </w:rPr>
            </w:pPr>
          </w:p>
        </w:tc>
      </w:tr>
    </w:tbl>
    <w:p w:rsidR="0035107A" w:rsidRPr="00072AE3" w:rsidRDefault="0035107A" w:rsidP="00591870">
      <w:r w:rsidRPr="00072AE3">
        <w:rPr>
          <w:rFonts w:ascii="Times New Roman" w:eastAsia="Times New Roman" w:hAnsi="Times New Roman"/>
          <w:b/>
          <w:caps/>
          <w:u w:val="single"/>
        </w:rPr>
        <w:t xml:space="preserve">C.  </w:t>
      </w:r>
      <w:r w:rsidRPr="00072AE3">
        <w:rPr>
          <w:rFonts w:ascii="Times New Roman Bold" w:eastAsia="Times New Roman" w:hAnsi="Times New Roman Bold"/>
          <w:b/>
          <w:caps/>
          <w:u w:val="single"/>
        </w:rPr>
        <w:t xml:space="preserve">describe the budgeted </w:t>
      </w:r>
      <w:r w:rsidRPr="00072AE3">
        <w:rPr>
          <w:rFonts w:ascii="Times New Roman" w:eastAsia="Times New Roman" w:hAnsi="Times New Roman"/>
          <w:b/>
          <w:caps/>
          <w:u w:val="single"/>
        </w:rPr>
        <w:t>m &amp;e plan</w:t>
      </w:r>
      <w:r w:rsidRPr="00072AE3">
        <w:rPr>
          <w:rFonts w:ascii="Times New Roman" w:eastAsia="Times New Roman" w:hAnsi="Times New Roman"/>
          <w:b/>
          <w:smallCaps/>
        </w:rPr>
        <w:t>:</w:t>
      </w:r>
      <w:r w:rsidRPr="00072AE3">
        <w:rPr>
          <w:rFonts w:ascii="Times New Roman" w:eastAsia="Times New Roman" w:hAnsi="Times New Roman"/>
          <w:b/>
          <w:caps/>
        </w:rPr>
        <w:t xml:space="preserve">  </w:t>
      </w:r>
      <w:bookmarkStart w:id="179" w:name="pjMandEPlan"/>
      <w:r w:rsidR="0075705F" w:rsidRPr="00072AE3">
        <w:rPr>
          <w:rFonts w:ascii="Times New Roman" w:eastAsia="Times New Roman" w:hAnsi="Times New Roman"/>
        </w:rPr>
        <w:fldChar w:fldCharType="begin">
          <w:ffData>
            <w:name w:val="pjMandEPlan"/>
            <w:enabled/>
            <w:calcOnExit w:val="0"/>
            <w:textInput/>
          </w:ffData>
        </w:fldChar>
      </w:r>
      <w:r w:rsidR="003A495F" w:rsidRPr="00072AE3">
        <w:rPr>
          <w:rFonts w:ascii="Times New Roman" w:eastAsia="Times New Roman" w:hAnsi="Times New Roman"/>
        </w:rPr>
        <w:instrText xml:space="preserve"> FORMTEXT </w:instrText>
      </w:r>
      <w:r w:rsidR="0075705F" w:rsidRPr="00072AE3">
        <w:rPr>
          <w:rFonts w:ascii="Times New Roman" w:eastAsia="Times New Roman" w:hAnsi="Times New Roman"/>
        </w:rPr>
      </w:r>
      <w:r w:rsidR="0075705F" w:rsidRPr="00072AE3">
        <w:rPr>
          <w:rFonts w:ascii="Times New Roman" w:eastAsia="Times New Roman" w:hAnsi="Times New Roman"/>
        </w:rPr>
        <w:fldChar w:fldCharType="separate"/>
      </w:r>
      <w:r w:rsidR="003A495F" w:rsidRPr="00072AE3">
        <w:rPr>
          <w:rFonts w:ascii="Times New Roman" w:eastAsia="Times New Roman" w:hAnsi="Times New Roman"/>
          <w:noProof/>
        </w:rPr>
        <w:t> </w:t>
      </w:r>
      <w:r w:rsidR="003A495F" w:rsidRPr="00072AE3">
        <w:rPr>
          <w:rFonts w:ascii="Times New Roman" w:eastAsia="Times New Roman" w:hAnsi="Times New Roman"/>
          <w:noProof/>
        </w:rPr>
        <w:t> </w:t>
      </w:r>
      <w:r w:rsidR="003A495F" w:rsidRPr="00072AE3">
        <w:rPr>
          <w:rFonts w:ascii="Times New Roman" w:eastAsia="Times New Roman" w:hAnsi="Times New Roman"/>
          <w:noProof/>
        </w:rPr>
        <w:t> </w:t>
      </w:r>
      <w:r w:rsidR="003A495F" w:rsidRPr="00072AE3">
        <w:rPr>
          <w:rFonts w:ascii="Times New Roman" w:eastAsia="Times New Roman" w:hAnsi="Times New Roman"/>
          <w:noProof/>
        </w:rPr>
        <w:t> </w:t>
      </w:r>
      <w:r w:rsidR="003A495F" w:rsidRPr="00072AE3">
        <w:rPr>
          <w:rFonts w:ascii="Times New Roman" w:eastAsia="Times New Roman" w:hAnsi="Times New Roman"/>
          <w:noProof/>
        </w:rPr>
        <w:t> </w:t>
      </w:r>
      <w:r w:rsidR="0075705F" w:rsidRPr="00072AE3">
        <w:rPr>
          <w:rFonts w:ascii="Times New Roman" w:eastAsia="Times New Roman" w:hAnsi="Times New Roman"/>
        </w:rPr>
        <w:fldChar w:fldCharType="end"/>
      </w:r>
      <w:bookmarkEnd w:id="179"/>
    </w:p>
    <w:p w:rsidR="00C65334" w:rsidRPr="00072AE3" w:rsidRDefault="00C65334" w:rsidP="00425A6A">
      <w:pPr>
        <w:pStyle w:val="ListParagraph1"/>
        <w:numPr>
          <w:ilvl w:val="0"/>
          <w:numId w:val="0"/>
        </w:numPr>
        <w:spacing w:before="100" w:beforeAutospacing="1" w:after="100" w:afterAutospacing="1"/>
        <w:ind w:left="644" w:right="0"/>
        <w:contextualSpacing/>
      </w:pPr>
      <w:r w:rsidRPr="00072AE3">
        <w:t>The project will be monitored through the following Monitoring &amp; Evaluation (M&amp;E) activities. The project M&amp;E plan is consistent with the GEF Monitoring and Evaluation policy. The Project Results Framework presented in A</w:t>
      </w:r>
      <w:r w:rsidR="001937AB" w:rsidRPr="00072AE3">
        <w:t>nnex A</w:t>
      </w:r>
      <w:r w:rsidRPr="00072AE3">
        <w:t xml:space="preserve"> and the Tracking Tools presented in Annex </w:t>
      </w:r>
      <w:r w:rsidR="00FE5E1E" w:rsidRPr="00072AE3">
        <w:t>H</w:t>
      </w:r>
      <w:r w:rsidR="001937AB" w:rsidRPr="00072AE3">
        <w:t xml:space="preserve"> </w:t>
      </w:r>
      <w:r w:rsidRPr="00072AE3">
        <w:t xml:space="preserve">include SMART indicators for each expected outcome and output as well as mid-term and end of project targets. These indicators, when necessary along with the key deliverables and benchmarks, could be developed in some more detail and fine-tuned during the inception phase of the project and will be the main tools for assessing project implementation progress and whether project results are being achieved. Other M&amp;E related costs are also presented in the </w:t>
      </w:r>
      <w:proofErr w:type="spellStart"/>
      <w:r w:rsidRPr="00072AE3">
        <w:t>costed</w:t>
      </w:r>
      <w:proofErr w:type="spellEnd"/>
      <w:r w:rsidRPr="00072AE3">
        <w:t xml:space="preserve"> </w:t>
      </w:r>
      <w:r w:rsidRPr="00072AE3">
        <w:rPr>
          <w:u w:val="single"/>
        </w:rPr>
        <w:t>M&amp;E Plan</w:t>
      </w:r>
      <w:r w:rsidRPr="00072AE3">
        <w:t xml:space="preserve"> and are fully integrated in the overall project budget.</w:t>
      </w:r>
    </w:p>
    <w:p w:rsidR="00C65334" w:rsidRPr="00072AE3" w:rsidRDefault="00C65334" w:rsidP="00C65334">
      <w:pPr>
        <w:pStyle w:val="ListParagraph1"/>
        <w:numPr>
          <w:ilvl w:val="0"/>
          <w:numId w:val="0"/>
        </w:numPr>
        <w:spacing w:before="100" w:beforeAutospacing="1" w:after="100" w:afterAutospacing="1"/>
        <w:ind w:left="1004" w:right="0"/>
        <w:contextualSpacing/>
      </w:pPr>
    </w:p>
    <w:p w:rsidR="00C65334" w:rsidRPr="00072AE3" w:rsidRDefault="00C65334" w:rsidP="00425A6A">
      <w:pPr>
        <w:pStyle w:val="ListParagraph1"/>
        <w:numPr>
          <w:ilvl w:val="0"/>
          <w:numId w:val="0"/>
        </w:numPr>
        <w:spacing w:before="100" w:beforeAutospacing="1" w:after="100" w:afterAutospacing="1"/>
        <w:ind w:left="644" w:right="0"/>
        <w:contextualSpacing/>
      </w:pPr>
      <w:r w:rsidRPr="00072AE3">
        <w:t xml:space="preserve">The M&amp;E Plan will be reviewed and revised as necessary during the project inception workshop to ensure project stakeholders understand their roles and responsibilities vis-à-vis project monitoring and evaluation. At the time of project approval, baseline data for most of the indicators established in the </w:t>
      </w:r>
      <w:r w:rsidRPr="00072AE3">
        <w:rPr>
          <w:u w:val="single"/>
        </w:rPr>
        <w:t>Results Framework</w:t>
      </w:r>
      <w:r w:rsidRPr="00072AE3">
        <w:t xml:space="preserve"> was available. Baseline data gaps will be addressed during the first year of project implementation.</w:t>
      </w:r>
    </w:p>
    <w:p w:rsidR="00C65334" w:rsidRPr="00072AE3" w:rsidRDefault="00C65334" w:rsidP="00C65334">
      <w:pPr>
        <w:pStyle w:val="ListParagraph1"/>
        <w:numPr>
          <w:ilvl w:val="0"/>
          <w:numId w:val="0"/>
        </w:numPr>
        <w:spacing w:before="100" w:beforeAutospacing="1" w:after="100" w:afterAutospacing="1"/>
        <w:ind w:left="1004" w:right="0"/>
        <w:contextualSpacing/>
      </w:pPr>
    </w:p>
    <w:p w:rsidR="00C65334" w:rsidRPr="00072AE3" w:rsidRDefault="00C65334" w:rsidP="00425A6A">
      <w:pPr>
        <w:pStyle w:val="ListParagraph1"/>
        <w:numPr>
          <w:ilvl w:val="0"/>
          <w:numId w:val="0"/>
        </w:numPr>
        <w:spacing w:before="100" w:beforeAutospacing="1" w:after="100" w:afterAutospacing="1"/>
        <w:ind w:left="644" w:right="0"/>
        <w:contextualSpacing/>
      </w:pPr>
      <w:r w:rsidRPr="00072AE3">
        <w:t xml:space="preserve">Day-to-day project monitoring is the responsibility of the project coordinating unit but other project partners will have responsibilities to collect specific information to track the indicators. It is the responsibility of the Project </w:t>
      </w:r>
      <w:r w:rsidR="0084164C" w:rsidRPr="00072AE3">
        <w:t>Manager</w:t>
      </w:r>
      <w:r w:rsidRPr="00072AE3">
        <w:t xml:space="preserve"> to inform the Project Steering Committee (PSC) of any delays or difficulties faced during implementation so that the appropriate support or corrective measures can be adopted in a timely fashion. To perform these tasks, the project will be supported by a Monitoring and Evaluation Clerk, who will be a part-time member of the project coordination unit and will be trained in accordance to UNEP rules and regulations in terms of monitoring and evaluation.</w:t>
      </w:r>
      <w:r w:rsidR="00093E69" w:rsidRPr="00072AE3">
        <w:t xml:space="preserve"> The Project Steering </w:t>
      </w:r>
      <w:r w:rsidR="003D0188" w:rsidRPr="00072AE3">
        <w:t>Co</w:t>
      </w:r>
      <w:r w:rsidR="00F943C4" w:rsidRPr="00072AE3">
        <w:t>mmittee will be chaired by ONEV of the</w:t>
      </w:r>
      <w:r w:rsidR="00093E69" w:rsidRPr="00072AE3">
        <w:t xml:space="preserve"> Ministry of Environment (MDE). </w:t>
      </w:r>
    </w:p>
    <w:p w:rsidR="00C65334" w:rsidRPr="00072AE3" w:rsidRDefault="00C65334" w:rsidP="00C65334">
      <w:pPr>
        <w:pStyle w:val="ListParagraph1"/>
        <w:numPr>
          <w:ilvl w:val="0"/>
          <w:numId w:val="0"/>
        </w:numPr>
        <w:spacing w:before="100" w:beforeAutospacing="1" w:after="100" w:afterAutospacing="1"/>
        <w:ind w:left="1004" w:right="0"/>
        <w:contextualSpacing/>
      </w:pPr>
    </w:p>
    <w:p w:rsidR="00C65334" w:rsidRPr="00072AE3" w:rsidRDefault="00C65334" w:rsidP="00425A6A">
      <w:pPr>
        <w:pStyle w:val="ListParagraph1"/>
        <w:numPr>
          <w:ilvl w:val="0"/>
          <w:numId w:val="0"/>
        </w:numPr>
        <w:spacing w:before="100" w:beforeAutospacing="1" w:after="100" w:afterAutospacing="1"/>
        <w:ind w:left="644" w:right="0"/>
        <w:contextualSpacing/>
      </w:pPr>
      <w:r w:rsidRPr="00072AE3">
        <w:t>The Project Steering Committee will receive periodic reports on progress and will make recommendations concerning the need to revise any aspects of the Results Framework or the M&amp;E Plan. Project oversight is the responsibility of the Task Managers of UNEP. The Task Manager will review the quality of draft project outputs, provide feedback to the project partners, and establish peer review procedures to ensure adequate quality of scientific and technical outputs and publications.</w:t>
      </w:r>
    </w:p>
    <w:p w:rsidR="00C65334" w:rsidRPr="00072AE3" w:rsidRDefault="00C65334" w:rsidP="00C65334">
      <w:pPr>
        <w:pStyle w:val="ListParagraph1"/>
        <w:numPr>
          <w:ilvl w:val="0"/>
          <w:numId w:val="0"/>
        </w:numPr>
        <w:spacing w:before="100" w:beforeAutospacing="1" w:after="100" w:afterAutospacing="1"/>
        <w:ind w:left="1004" w:right="0"/>
        <w:contextualSpacing/>
      </w:pPr>
    </w:p>
    <w:p w:rsidR="00C65334" w:rsidRPr="00072AE3" w:rsidRDefault="00C65334" w:rsidP="009E69CD">
      <w:pPr>
        <w:pStyle w:val="ListParagraph1"/>
        <w:numPr>
          <w:ilvl w:val="0"/>
          <w:numId w:val="0"/>
        </w:numPr>
        <w:spacing w:before="100" w:beforeAutospacing="1" w:after="100" w:afterAutospacing="1"/>
        <w:ind w:left="644" w:right="0"/>
        <w:contextualSpacing/>
        <w:rPr>
          <w:rFonts w:ascii="Cambria" w:hAnsi="Cambria"/>
        </w:rPr>
      </w:pPr>
      <w:r w:rsidRPr="00072AE3">
        <w:t xml:space="preserve">Project supervision will take an adaptive management approach. The UNEP Task Manager will develop a project supervision plan at the inception of the project which will be communicated to the project partners during the inception workshop, which will be held </w:t>
      </w:r>
      <w:r w:rsidRPr="00072AE3">
        <w:rPr>
          <w:u w:val="single"/>
        </w:rPr>
        <w:t>within the first 2 months</w:t>
      </w:r>
      <w:r w:rsidRPr="00072AE3">
        <w:t xml:space="preserve"> of project commencement with those with assigned roles in the project organization structure, UNEP staff and where appropriate/feasible other technical, policy and program advisors as well as other stakeholders. The inception workshop is crucial to building ownership for the project results and to plan the first year annual work plan. </w:t>
      </w:r>
    </w:p>
    <w:p w:rsidR="00C65334" w:rsidRPr="00072AE3" w:rsidRDefault="00C65334" w:rsidP="00C65334">
      <w:pPr>
        <w:pStyle w:val="ListParagraph1"/>
        <w:numPr>
          <w:ilvl w:val="0"/>
          <w:numId w:val="0"/>
        </w:numPr>
        <w:spacing w:before="100" w:beforeAutospacing="1" w:after="100" w:afterAutospacing="1"/>
        <w:ind w:left="1724" w:right="0"/>
        <w:contextualSpacing/>
        <w:rPr>
          <w:rFonts w:ascii="Cambria" w:hAnsi="Cambria"/>
        </w:rPr>
      </w:pPr>
    </w:p>
    <w:p w:rsidR="00C65334" w:rsidRPr="00072AE3" w:rsidRDefault="00C65334" w:rsidP="00C65334">
      <w:pPr>
        <w:pStyle w:val="ListParagraph1"/>
        <w:numPr>
          <w:ilvl w:val="0"/>
          <w:numId w:val="0"/>
        </w:numPr>
        <w:spacing w:before="100" w:beforeAutospacing="1" w:after="100" w:afterAutospacing="1"/>
        <w:ind w:left="1701" w:right="0"/>
        <w:contextualSpacing/>
      </w:pPr>
    </w:p>
    <w:p w:rsidR="00C65334" w:rsidRPr="00072AE3" w:rsidRDefault="00C65334" w:rsidP="00425A6A">
      <w:pPr>
        <w:pStyle w:val="ListParagraph1"/>
        <w:numPr>
          <w:ilvl w:val="0"/>
          <w:numId w:val="0"/>
        </w:numPr>
        <w:spacing w:before="100" w:beforeAutospacing="1" w:after="100" w:afterAutospacing="1"/>
        <w:ind w:left="644" w:right="0"/>
        <w:contextualSpacing/>
      </w:pPr>
      <w:r w:rsidRPr="00072AE3">
        <w:rPr>
          <w:u w:val="single"/>
        </w:rPr>
        <w:t>Periodic Monitoring through site visits</w:t>
      </w:r>
      <w:r w:rsidRPr="00072AE3">
        <w:t xml:space="preserve">: relevant staff from UNEP will conduct visits to project sites based on the agreed schedule in the project's Inception Report/Annual Work Plan to assess first hand project progress. Other members of the Project Steering Committee may also join these visits. A </w:t>
      </w:r>
      <w:r w:rsidRPr="00072AE3">
        <w:rPr>
          <w:u w:val="single"/>
        </w:rPr>
        <w:t>Field Visit Report/BTOR</w:t>
      </w:r>
      <w:r w:rsidRPr="00072AE3">
        <w:t xml:space="preserve"> will be prepared by the UNEP no less than one month after the visit to the project team and Project Steering Committee members.</w:t>
      </w:r>
    </w:p>
    <w:p w:rsidR="00C65334" w:rsidRPr="00072AE3" w:rsidRDefault="00C65334" w:rsidP="00C65334">
      <w:pPr>
        <w:pStyle w:val="ListParagraph1"/>
        <w:numPr>
          <w:ilvl w:val="0"/>
          <w:numId w:val="0"/>
        </w:numPr>
        <w:spacing w:before="100" w:beforeAutospacing="1" w:after="100" w:afterAutospacing="1"/>
        <w:ind w:left="1004" w:right="0"/>
        <w:contextualSpacing/>
      </w:pPr>
    </w:p>
    <w:p w:rsidR="00C65334" w:rsidRPr="00072AE3" w:rsidRDefault="00C65334" w:rsidP="00425A6A">
      <w:pPr>
        <w:pStyle w:val="ListParagraph1"/>
        <w:numPr>
          <w:ilvl w:val="0"/>
          <w:numId w:val="0"/>
        </w:numPr>
        <w:spacing w:before="100" w:beforeAutospacing="1" w:after="100" w:afterAutospacing="1"/>
        <w:ind w:left="644" w:right="0"/>
        <w:contextualSpacing/>
      </w:pPr>
      <w:r w:rsidRPr="00072AE3">
        <w:rPr>
          <w:i/>
          <w:u w:val="single"/>
        </w:rPr>
        <w:t>End of Project</w:t>
      </w:r>
      <w:r w:rsidRPr="00072AE3">
        <w:rPr>
          <w:i/>
        </w:rPr>
        <w:t>:</w:t>
      </w:r>
      <w:r w:rsidRPr="00072AE3">
        <w:t xml:space="preserve"> An independent </w:t>
      </w:r>
      <w:r w:rsidRPr="00072AE3">
        <w:rPr>
          <w:u w:val="single"/>
        </w:rPr>
        <w:t>Final Evaluation</w:t>
      </w:r>
      <w:r w:rsidRPr="00072AE3">
        <w:t xml:space="preserve"> will take place three months prior to the final Project Steering Committee meeting and will be undertaken in accordance with UNEP and GEF guidance. The final evaluation will focus on the delivery of the project’s results as initially planned (and as corrected after the Mid-Term Evaluation, if any such correction took place). The Final Evaluation will look at impact and sustainability of results, including the contribution to capacity development and the achievement of global environmental benefits/goals. The Terms of Reference for this evaluation will be prepared by UNEP.</w:t>
      </w:r>
    </w:p>
    <w:p w:rsidR="00C65334" w:rsidRPr="00072AE3" w:rsidRDefault="00C65334" w:rsidP="00C65334">
      <w:pPr>
        <w:pStyle w:val="ListParagraph1"/>
        <w:numPr>
          <w:ilvl w:val="0"/>
          <w:numId w:val="0"/>
        </w:numPr>
        <w:spacing w:before="100" w:beforeAutospacing="1" w:after="100" w:afterAutospacing="1"/>
        <w:ind w:left="1004" w:right="0"/>
        <w:contextualSpacing/>
      </w:pPr>
    </w:p>
    <w:p w:rsidR="00C65334" w:rsidRPr="00072AE3" w:rsidRDefault="00C65334" w:rsidP="00425A6A">
      <w:pPr>
        <w:pStyle w:val="ListParagraph1"/>
        <w:numPr>
          <w:ilvl w:val="0"/>
          <w:numId w:val="0"/>
        </w:numPr>
        <w:spacing w:before="100" w:beforeAutospacing="1" w:after="100" w:afterAutospacing="1"/>
        <w:ind w:left="644" w:right="0"/>
        <w:contextualSpacing/>
      </w:pPr>
      <w:r w:rsidRPr="00072AE3">
        <w:t xml:space="preserve">The Terminal Evaluation should also provide recommendations for follow up activities and requires a management response. The relevant GEF Focal Area Tracking Tools will also be completed during the final evaluation. During the last three months, the project team will prepare the </w:t>
      </w:r>
      <w:r w:rsidRPr="00072AE3">
        <w:rPr>
          <w:u w:val="single"/>
        </w:rPr>
        <w:t>Project Terminal Report</w:t>
      </w:r>
      <w:r w:rsidRPr="00072AE3">
        <w:t>. This comprehensive report will summarize the results achieved (objectives, outcomes, outputs), lessons learned, problems met and areas where results may not have been achieved. It will also lay out recommendations for any further steps that may need to be taken to ensure sustainability and replicability of the project’s results.</w:t>
      </w:r>
    </w:p>
    <w:p w:rsidR="00C65334" w:rsidRPr="00072AE3" w:rsidRDefault="00C65334" w:rsidP="00C65334">
      <w:pPr>
        <w:pStyle w:val="ListParagraph1"/>
        <w:numPr>
          <w:ilvl w:val="0"/>
          <w:numId w:val="0"/>
        </w:numPr>
        <w:spacing w:before="100" w:beforeAutospacing="1" w:after="100" w:afterAutospacing="1"/>
        <w:ind w:left="1004" w:right="0"/>
        <w:contextualSpacing/>
      </w:pPr>
    </w:p>
    <w:p w:rsidR="00C65334" w:rsidRPr="00072AE3" w:rsidRDefault="00C65334" w:rsidP="00425A6A">
      <w:pPr>
        <w:pStyle w:val="ListParagraph1"/>
        <w:numPr>
          <w:ilvl w:val="0"/>
          <w:numId w:val="0"/>
        </w:numPr>
        <w:spacing w:before="100" w:beforeAutospacing="1" w:after="100" w:afterAutospacing="1"/>
        <w:ind w:left="644" w:right="0"/>
        <w:contextualSpacing/>
      </w:pPr>
      <w:r w:rsidRPr="00072AE3">
        <w:t>The project Steering Committee will receive periodic reports on progress and will make recommendations to UNEP concerning the need to revise any aspects of the Results Framework or the M&amp;E Plan. Project oversight to ensure that the project meets UNEP and GEF policies and procedures is the responsibility of the Task Manager in UNEP</w:t>
      </w:r>
      <w:r w:rsidRPr="00072AE3">
        <w:rPr>
          <w:rFonts w:ascii="Calibri" w:hAnsi="Calibri"/>
        </w:rPr>
        <w:t>/</w:t>
      </w:r>
      <w:r w:rsidRPr="00072AE3">
        <w:t>GEF. The Task Manager will also review the quality of draft project outputs, provide feedback to the project partners, and establish peer-reviewed procedures to ensure adequate quality of scientific and technical outputs and publications.</w:t>
      </w:r>
    </w:p>
    <w:p w:rsidR="00C65334" w:rsidRPr="00072AE3" w:rsidRDefault="00C65334" w:rsidP="00C65334">
      <w:pPr>
        <w:pStyle w:val="ListParagraph1"/>
        <w:numPr>
          <w:ilvl w:val="0"/>
          <w:numId w:val="0"/>
        </w:numPr>
        <w:spacing w:before="100" w:beforeAutospacing="1" w:after="100" w:afterAutospacing="1"/>
        <w:ind w:left="1004" w:right="0"/>
        <w:contextualSpacing/>
      </w:pPr>
    </w:p>
    <w:p w:rsidR="00C65334" w:rsidRPr="00072AE3" w:rsidRDefault="00C65334" w:rsidP="00425A6A">
      <w:pPr>
        <w:pStyle w:val="ListParagraph1"/>
        <w:numPr>
          <w:ilvl w:val="0"/>
          <w:numId w:val="0"/>
        </w:numPr>
        <w:spacing w:before="100" w:beforeAutospacing="1" w:after="100" w:afterAutospacing="1"/>
        <w:ind w:left="644" w:right="0"/>
        <w:contextualSpacing/>
      </w:pPr>
      <w:r w:rsidRPr="00072AE3">
        <w:t xml:space="preserve">The emphasis of the Task Manager supervision will be on outcome monitoring but without neglecting project financial management and implementation monitoring. Progress vis-à-vis delivering the agreed project global environmental benefits will be assessed with the Steering Committee at agreed intervals. Project risks and assumptions will be regularly monitored both by project partners and UNEP. Risk assessment and rating is an </w:t>
      </w:r>
      <w:r w:rsidRPr="00072AE3">
        <w:lastRenderedPageBreak/>
        <w:t>integral part of the Project Implementation Review (PIR). The quality of project monitoring and evaluation will also be reviewed and rated as part of the PIR. Key financial parameters will be monitored quarterly to ensure cost effective use of financial resources.</w:t>
      </w:r>
    </w:p>
    <w:p w:rsidR="00C65334" w:rsidRPr="00072AE3" w:rsidRDefault="00C65334" w:rsidP="00C65334">
      <w:pPr>
        <w:pStyle w:val="ListParagraph1"/>
        <w:numPr>
          <w:ilvl w:val="0"/>
          <w:numId w:val="0"/>
        </w:numPr>
        <w:spacing w:before="100" w:beforeAutospacing="1" w:after="100" w:afterAutospacing="1"/>
        <w:ind w:left="1004" w:right="0"/>
        <w:contextualSpacing/>
      </w:pPr>
    </w:p>
    <w:p w:rsidR="00C65334" w:rsidRPr="00072AE3" w:rsidRDefault="00C65334" w:rsidP="00425A6A">
      <w:pPr>
        <w:pStyle w:val="ListParagraph1"/>
        <w:numPr>
          <w:ilvl w:val="0"/>
          <w:numId w:val="0"/>
        </w:numPr>
        <w:spacing w:before="100" w:beforeAutospacing="1" w:after="100" w:afterAutospacing="1"/>
        <w:ind w:left="644" w:right="0"/>
        <w:contextualSpacing/>
      </w:pPr>
      <w:r w:rsidRPr="00072AE3">
        <w:t>The tracking tools will be validated/updated at inception, mid-term and at the end of the project and will be made available to the GEF Secretariat along with the project PIR report. As mentioned above, the mid-term and terminal evaluations will verify the information of the tracking tool.</w:t>
      </w:r>
    </w:p>
    <w:p w:rsidR="00BB4C08" w:rsidRPr="00072AE3" w:rsidRDefault="00BB4C08" w:rsidP="00425A6A">
      <w:pPr>
        <w:pStyle w:val="ListParagraph1"/>
        <w:numPr>
          <w:ilvl w:val="0"/>
          <w:numId w:val="0"/>
        </w:numPr>
        <w:spacing w:before="100" w:beforeAutospacing="1" w:after="100" w:afterAutospacing="1"/>
        <w:ind w:left="644" w:right="0"/>
        <w:contextualSpacing/>
      </w:pPr>
    </w:p>
    <w:p w:rsidR="00BB4C08" w:rsidRPr="00072AE3" w:rsidRDefault="00BB4C08" w:rsidP="00425A6A">
      <w:pPr>
        <w:pStyle w:val="ListParagraph1"/>
        <w:numPr>
          <w:ilvl w:val="0"/>
          <w:numId w:val="0"/>
        </w:numPr>
        <w:spacing w:before="100" w:beforeAutospacing="1" w:after="100" w:afterAutospacing="1"/>
        <w:ind w:left="644" w:right="0"/>
        <w:contextualSpacing/>
      </w:pPr>
    </w:p>
    <w:p w:rsidR="00BB4C08" w:rsidRPr="00072AE3" w:rsidRDefault="00BB4C08" w:rsidP="00425A6A">
      <w:pPr>
        <w:pStyle w:val="ListParagraph1"/>
        <w:numPr>
          <w:ilvl w:val="0"/>
          <w:numId w:val="0"/>
        </w:numPr>
        <w:spacing w:before="100" w:beforeAutospacing="1" w:after="100" w:afterAutospacing="1"/>
        <w:ind w:left="644" w:right="0"/>
        <w:contextualSpacing/>
      </w:pPr>
    </w:p>
    <w:p w:rsidR="00C0015E" w:rsidRPr="00072AE3" w:rsidRDefault="00C0015E" w:rsidP="00591870"/>
    <w:p w:rsidR="004E6371" w:rsidRPr="00072AE3" w:rsidRDefault="004E6371" w:rsidP="004E6371">
      <w:pPr>
        <w:tabs>
          <w:tab w:val="center" w:pos="4320"/>
          <w:tab w:val="right" w:pos="8640"/>
        </w:tabs>
        <w:spacing w:after="0" w:line="240" w:lineRule="auto"/>
        <w:rPr>
          <w:rFonts w:ascii="Times New Roman" w:eastAsia="Times New Roman" w:hAnsi="Times New Roman"/>
          <w:b/>
          <w:caps/>
          <w:color w:val="00B0F0"/>
          <w:u w:val="single"/>
        </w:rPr>
      </w:pPr>
      <w:r w:rsidRPr="00072AE3">
        <w:rPr>
          <w:rFonts w:ascii="Times New Roman" w:eastAsia="Times New Roman" w:hAnsi="Times New Roman"/>
          <w:b/>
          <w:caps/>
          <w:color w:val="00B0F0"/>
          <w:u w:val="single"/>
        </w:rPr>
        <w:t xml:space="preserve">PART iII: Approval/endorsement by gef operational focal point(s) and gef </w:t>
      </w:r>
      <w:proofErr w:type="gramStart"/>
      <w:r w:rsidRPr="00072AE3">
        <w:rPr>
          <w:rFonts w:ascii="Times New Roman" w:eastAsia="Times New Roman" w:hAnsi="Times New Roman"/>
          <w:b/>
          <w:caps/>
          <w:color w:val="00B0F0"/>
          <w:u w:val="single"/>
        </w:rPr>
        <w:t>agency(</w:t>
      </w:r>
      <w:proofErr w:type="gramEnd"/>
      <w:r w:rsidRPr="00072AE3">
        <w:rPr>
          <w:rFonts w:ascii="Times New Roman" w:eastAsia="Times New Roman" w:hAnsi="Times New Roman"/>
          <w:b/>
          <w:caps/>
          <w:color w:val="00B0F0"/>
          <w:u w:val="single"/>
        </w:rPr>
        <w:t>ies)</w:t>
      </w:r>
    </w:p>
    <w:p w:rsidR="004E6371" w:rsidRPr="00072AE3" w:rsidRDefault="004E6371" w:rsidP="004E6371">
      <w:pPr>
        <w:tabs>
          <w:tab w:val="center" w:pos="4320"/>
          <w:tab w:val="right" w:pos="8640"/>
        </w:tabs>
        <w:spacing w:after="0" w:line="240" w:lineRule="auto"/>
        <w:rPr>
          <w:rFonts w:ascii="Times New Roman" w:eastAsia="Times New Roman" w:hAnsi="Times New Roman"/>
          <w:b/>
          <w:caps/>
          <w:u w:val="single"/>
        </w:rPr>
        <w:sectPr w:rsidR="004E6371" w:rsidRPr="00072AE3" w:rsidSect="004E6371">
          <w:footerReference w:type="even" r:id="rId16"/>
          <w:footerReference w:type="default" r:id="rId17"/>
          <w:pgSz w:w="12240" w:h="15840"/>
          <w:pgMar w:top="720" w:right="900" w:bottom="1440" w:left="720" w:header="720" w:footer="720" w:gutter="0"/>
          <w:cols w:space="720"/>
          <w:formProt w:val="0"/>
          <w:docGrid w:linePitch="360"/>
        </w:sectPr>
      </w:pPr>
    </w:p>
    <w:p w:rsidR="004E6371" w:rsidRPr="00072AE3" w:rsidRDefault="004E6371" w:rsidP="006E4D85">
      <w:pPr>
        <w:numPr>
          <w:ilvl w:val="0"/>
          <w:numId w:val="4"/>
        </w:numPr>
        <w:spacing w:before="240" w:after="240" w:line="240" w:lineRule="auto"/>
        <w:ind w:left="360"/>
        <w:rPr>
          <w:rFonts w:ascii="Times New Roman" w:eastAsia="Times New Roman" w:hAnsi="Times New Roman"/>
        </w:rPr>
      </w:pPr>
      <w:r w:rsidRPr="00072AE3">
        <w:rPr>
          <w:rFonts w:ascii="Times New Roman Bold" w:eastAsia="Times New Roman" w:hAnsi="Times New Roman Bold"/>
          <w:b/>
          <w:smallCaps/>
        </w:rPr>
        <w:lastRenderedPageBreak/>
        <w:t xml:space="preserve">Record of Endorsement of GEF Operational Focal Point(s) on Behalf of the Government(s): </w:t>
      </w:r>
      <w:r w:rsidRPr="00072AE3">
        <w:rPr>
          <w:rFonts w:ascii="Times New Roman" w:eastAsia="Times New Roman" w:hAnsi="Times New Roman"/>
          <w:b/>
          <w:bCs/>
          <w:smallCaps/>
        </w:rPr>
        <w:t>):</w:t>
      </w:r>
      <w:r w:rsidRPr="00072AE3">
        <w:rPr>
          <w:rFonts w:ascii="Times New Roman" w:eastAsia="Times New Roman" w:hAnsi="Times New Roman"/>
        </w:rPr>
        <w:t xml:space="preserve"> (Please attach the</w:t>
      </w:r>
      <w:r w:rsidRPr="00072AE3">
        <w:rPr>
          <w:rFonts w:ascii="Times New Roman" w:eastAsia="Times New Roman" w:hAnsi="Times New Roman"/>
          <w:color w:val="0000FF"/>
        </w:rPr>
        <w:t xml:space="preserve"> </w:t>
      </w:r>
      <w:hyperlink r:id="rId18" w:history="1">
        <w:r w:rsidRPr="00072AE3">
          <w:rPr>
            <w:rFonts w:ascii="Times New Roman" w:eastAsia="Times New Roman" w:hAnsi="Times New Roman"/>
            <w:color w:val="0000FF"/>
            <w:u w:val="single"/>
          </w:rPr>
          <w:t>Operational Focal Point endorsement letter(s)</w:t>
        </w:r>
      </w:hyperlink>
      <w:r w:rsidRPr="00072AE3">
        <w:rPr>
          <w:rFonts w:ascii="Times New Roman" w:eastAsia="Times New Roman" w:hAnsi="Times New Roman"/>
        </w:rPr>
        <w:t xml:space="preserve"> with this form. For SGP, use this </w:t>
      </w:r>
      <w:hyperlink r:id="rId19" w:history="1">
        <w:r w:rsidRPr="00072AE3">
          <w:rPr>
            <w:rFonts w:ascii="Times New Roman" w:eastAsia="Times New Roman" w:hAnsi="Times New Roman"/>
            <w:color w:val="0000FF"/>
            <w:u w:val="single"/>
          </w:rPr>
          <w:t>OFP endorsement letter)</w:t>
        </w:r>
      </w:hyperlink>
      <w:r w:rsidRPr="00072AE3">
        <w:rPr>
          <w:rFonts w:ascii="Times New Roman" w:eastAsia="Times New Roman" w:hAnsi="Times New Roman"/>
        </w:rPr>
        <w:t>.</w:t>
      </w:r>
    </w:p>
    <w:tbl>
      <w:tblPr>
        <w:tblW w:w="0" w:type="auto"/>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700"/>
        <w:gridCol w:w="2700"/>
        <w:gridCol w:w="2610"/>
        <w:gridCol w:w="2340"/>
      </w:tblGrid>
      <w:tr w:rsidR="004E6371" w:rsidRPr="00072AE3" w:rsidTr="00AF2FE3">
        <w:tc>
          <w:tcPr>
            <w:tcW w:w="2700" w:type="dxa"/>
          </w:tcPr>
          <w:p w:rsidR="004E6371" w:rsidRPr="00072AE3" w:rsidRDefault="004E6371" w:rsidP="004E6371">
            <w:pPr>
              <w:spacing w:after="0" w:line="240" w:lineRule="auto"/>
              <w:jc w:val="both"/>
              <w:rPr>
                <w:rFonts w:ascii="Times New Roman" w:eastAsia="Times New Roman" w:hAnsi="Times New Roman"/>
                <w:b/>
                <w:bCs/>
                <w:smallCaps/>
              </w:rPr>
            </w:pPr>
            <w:r w:rsidRPr="00072AE3">
              <w:rPr>
                <w:rFonts w:ascii="Times New Roman" w:eastAsia="Times New Roman" w:hAnsi="Times New Roman"/>
                <w:b/>
                <w:bCs/>
                <w:smallCaps/>
              </w:rPr>
              <w:t>Name</w:t>
            </w:r>
          </w:p>
        </w:tc>
        <w:tc>
          <w:tcPr>
            <w:tcW w:w="2700" w:type="dxa"/>
          </w:tcPr>
          <w:p w:rsidR="004E6371" w:rsidRPr="00072AE3" w:rsidRDefault="004E6371" w:rsidP="004E6371">
            <w:pPr>
              <w:spacing w:after="0" w:line="240" w:lineRule="auto"/>
              <w:jc w:val="both"/>
              <w:rPr>
                <w:rFonts w:ascii="Times New Roman" w:eastAsia="Times New Roman" w:hAnsi="Times New Roman"/>
                <w:b/>
                <w:bCs/>
                <w:smallCaps/>
              </w:rPr>
            </w:pPr>
            <w:r w:rsidRPr="00072AE3">
              <w:rPr>
                <w:rFonts w:ascii="Times New Roman" w:eastAsia="Times New Roman" w:hAnsi="Times New Roman"/>
                <w:b/>
                <w:bCs/>
                <w:smallCaps/>
              </w:rPr>
              <w:t>Position</w:t>
            </w:r>
          </w:p>
        </w:tc>
        <w:tc>
          <w:tcPr>
            <w:tcW w:w="2610" w:type="dxa"/>
          </w:tcPr>
          <w:p w:rsidR="004E6371" w:rsidRPr="00072AE3" w:rsidRDefault="004E6371" w:rsidP="004E6371">
            <w:pPr>
              <w:spacing w:after="0" w:line="240" w:lineRule="auto"/>
              <w:jc w:val="both"/>
              <w:rPr>
                <w:rFonts w:ascii="Times New Roman" w:eastAsia="Times New Roman" w:hAnsi="Times New Roman"/>
                <w:b/>
                <w:bCs/>
                <w:smallCaps/>
              </w:rPr>
            </w:pPr>
            <w:r w:rsidRPr="00072AE3">
              <w:rPr>
                <w:rFonts w:ascii="Times New Roman" w:eastAsia="Times New Roman" w:hAnsi="Times New Roman"/>
                <w:b/>
                <w:bCs/>
                <w:smallCaps/>
              </w:rPr>
              <w:t>Ministry</w:t>
            </w:r>
          </w:p>
        </w:tc>
        <w:tc>
          <w:tcPr>
            <w:tcW w:w="2340" w:type="dxa"/>
          </w:tcPr>
          <w:p w:rsidR="004E6371" w:rsidRPr="00072AE3" w:rsidRDefault="004E6371" w:rsidP="004E6371">
            <w:pPr>
              <w:spacing w:after="0" w:line="240" w:lineRule="auto"/>
              <w:jc w:val="center"/>
              <w:rPr>
                <w:rFonts w:ascii="Times New Roman" w:eastAsia="Times New Roman" w:hAnsi="Times New Roman"/>
                <w:b/>
              </w:rPr>
            </w:pPr>
            <w:r w:rsidRPr="00072AE3">
              <w:rPr>
                <w:rFonts w:ascii="Times New Roman" w:eastAsia="Times New Roman" w:hAnsi="Times New Roman"/>
                <w:b/>
                <w:bCs/>
                <w:smallCaps/>
              </w:rPr>
              <w:t>Date</w:t>
            </w:r>
            <w:r w:rsidRPr="00072AE3">
              <w:rPr>
                <w:rFonts w:ascii="Times New Roman" w:eastAsia="Times New Roman" w:hAnsi="Times New Roman"/>
                <w:b/>
              </w:rPr>
              <w:t xml:space="preserve"> </w:t>
            </w:r>
            <w:r w:rsidRPr="00072AE3">
              <w:rPr>
                <w:rFonts w:ascii="Times New Roman" w:eastAsia="Times New Roman" w:hAnsi="Times New Roman"/>
                <w:i/>
              </w:rPr>
              <w:t>(MM/</w:t>
            </w:r>
            <w:proofErr w:type="spellStart"/>
            <w:r w:rsidRPr="00072AE3">
              <w:rPr>
                <w:rFonts w:ascii="Times New Roman" w:eastAsia="Times New Roman" w:hAnsi="Times New Roman"/>
                <w:i/>
              </w:rPr>
              <w:t>dd</w:t>
            </w:r>
            <w:proofErr w:type="spellEnd"/>
            <w:r w:rsidRPr="00072AE3">
              <w:rPr>
                <w:rFonts w:ascii="Times New Roman" w:eastAsia="Times New Roman" w:hAnsi="Times New Roman"/>
                <w:i/>
              </w:rPr>
              <w:t>/</w:t>
            </w:r>
            <w:proofErr w:type="spellStart"/>
            <w:r w:rsidRPr="00072AE3">
              <w:rPr>
                <w:rFonts w:ascii="Times New Roman" w:eastAsia="Times New Roman" w:hAnsi="Times New Roman"/>
                <w:i/>
              </w:rPr>
              <w:t>yyyy</w:t>
            </w:r>
            <w:proofErr w:type="spellEnd"/>
            <w:r w:rsidRPr="00072AE3">
              <w:rPr>
                <w:rFonts w:ascii="Times New Roman" w:eastAsia="Times New Roman" w:hAnsi="Times New Roman"/>
                <w:i/>
              </w:rPr>
              <w:t>)</w:t>
            </w:r>
          </w:p>
        </w:tc>
      </w:tr>
      <w:bookmarkStart w:id="180" w:name="name_01"/>
      <w:tr w:rsidR="004E6371" w:rsidRPr="00072AE3" w:rsidTr="00AF2FE3">
        <w:tc>
          <w:tcPr>
            <w:tcW w:w="2700" w:type="dxa"/>
          </w:tcPr>
          <w:p w:rsidR="004E6371" w:rsidRPr="00072AE3" w:rsidRDefault="0075705F" w:rsidP="004E6371">
            <w:pPr>
              <w:spacing w:after="0" w:line="240" w:lineRule="auto"/>
              <w:rPr>
                <w:rFonts w:ascii="Times New Roman" w:eastAsia="Times New Roman" w:hAnsi="Times New Roman"/>
                <w:b/>
              </w:rPr>
            </w:pPr>
            <w:r w:rsidRPr="00072AE3">
              <w:rPr>
                <w:rFonts w:ascii="Times New Roman" w:eastAsia="Times New Roman" w:hAnsi="Times New Roman"/>
                <w:b/>
              </w:rPr>
              <w:fldChar w:fldCharType="begin">
                <w:ffData>
                  <w:name w:val="name_01"/>
                  <w:enabled/>
                  <w:calcOnExit w:val="0"/>
                  <w:textInput/>
                </w:ffData>
              </w:fldChar>
            </w:r>
            <w:r w:rsidR="004E6371" w:rsidRPr="00072AE3">
              <w:rPr>
                <w:rFonts w:ascii="Times New Roman" w:eastAsia="Times New Roman" w:hAnsi="Times New Roman"/>
                <w:b/>
              </w:rPr>
              <w:instrText xml:space="preserve"> FORMTEXT </w:instrText>
            </w:r>
            <w:r w:rsidRPr="00072AE3">
              <w:rPr>
                <w:rFonts w:ascii="Times New Roman" w:eastAsia="Times New Roman" w:hAnsi="Times New Roman"/>
                <w:b/>
              </w:rPr>
            </w:r>
            <w:r w:rsidRPr="00072AE3">
              <w:rPr>
                <w:rFonts w:ascii="Times New Roman" w:eastAsia="Times New Roman" w:hAnsi="Times New Roman"/>
                <w:b/>
              </w:rPr>
              <w:fldChar w:fldCharType="separate"/>
            </w:r>
            <w:r w:rsidR="004E6371" w:rsidRPr="00072AE3">
              <w:rPr>
                <w:rFonts w:ascii="Times New Roman" w:eastAsia="Times New Roman" w:hAnsi="Times New Roman"/>
                <w:b/>
                <w:noProof/>
              </w:rPr>
              <w:t> </w:t>
            </w:r>
            <w:r w:rsidR="004E6371" w:rsidRPr="00072AE3">
              <w:rPr>
                <w:rFonts w:ascii="Times New Roman" w:eastAsia="Times New Roman" w:hAnsi="Times New Roman"/>
                <w:b/>
                <w:noProof/>
              </w:rPr>
              <w:t> </w:t>
            </w:r>
            <w:r w:rsidR="004E6371" w:rsidRPr="00072AE3">
              <w:rPr>
                <w:rFonts w:ascii="Times New Roman" w:eastAsia="Times New Roman" w:hAnsi="Times New Roman"/>
                <w:b/>
                <w:noProof/>
              </w:rPr>
              <w:t> </w:t>
            </w:r>
            <w:r w:rsidR="004E6371" w:rsidRPr="00072AE3">
              <w:rPr>
                <w:rFonts w:ascii="Times New Roman" w:eastAsia="Times New Roman" w:hAnsi="Times New Roman"/>
                <w:b/>
                <w:noProof/>
              </w:rPr>
              <w:t> </w:t>
            </w:r>
            <w:r w:rsidR="004E6371" w:rsidRPr="00072AE3">
              <w:rPr>
                <w:rFonts w:ascii="Times New Roman" w:eastAsia="Times New Roman" w:hAnsi="Times New Roman"/>
                <w:b/>
                <w:noProof/>
              </w:rPr>
              <w:t> </w:t>
            </w:r>
            <w:r w:rsidRPr="00072AE3">
              <w:rPr>
                <w:rFonts w:ascii="Times New Roman" w:eastAsia="Times New Roman" w:hAnsi="Times New Roman"/>
                <w:b/>
              </w:rPr>
              <w:fldChar w:fldCharType="end"/>
            </w:r>
            <w:bookmarkEnd w:id="180"/>
            <w:r w:rsidR="0007246A" w:rsidRPr="00072AE3">
              <w:rPr>
                <w:rFonts w:ascii="Times New Roman" w:eastAsia="Times New Roman" w:hAnsi="Times New Roman"/>
                <w:b/>
              </w:rPr>
              <w:t>Jean Francis Thomas</w:t>
            </w:r>
          </w:p>
        </w:tc>
        <w:bookmarkStart w:id="181" w:name="title_01"/>
        <w:tc>
          <w:tcPr>
            <w:tcW w:w="2700" w:type="dxa"/>
          </w:tcPr>
          <w:p w:rsidR="004E6371" w:rsidRPr="00072AE3" w:rsidRDefault="0075705F" w:rsidP="004E6371">
            <w:pPr>
              <w:spacing w:after="0" w:line="240" w:lineRule="auto"/>
              <w:rPr>
                <w:rFonts w:ascii="Times New Roman" w:eastAsia="Times New Roman" w:hAnsi="Times New Roman"/>
              </w:rPr>
            </w:pPr>
            <w:r w:rsidRPr="00072AE3">
              <w:rPr>
                <w:rFonts w:ascii="Times New Roman" w:eastAsia="Times New Roman" w:hAnsi="Times New Roman"/>
              </w:rPr>
              <w:fldChar w:fldCharType="begin">
                <w:ffData>
                  <w:name w:val="title_01"/>
                  <w:enabled/>
                  <w:calcOnExit w:val="0"/>
                  <w:textInput/>
                </w:ffData>
              </w:fldChar>
            </w:r>
            <w:r w:rsidR="004E6371" w:rsidRPr="00072AE3">
              <w:rPr>
                <w:rFonts w:ascii="Times New Roman" w:eastAsia="Times New Roman" w:hAnsi="Times New Roman"/>
              </w:rPr>
              <w:instrText xml:space="preserve"> FORMTEXT </w:instrText>
            </w:r>
            <w:r w:rsidRPr="00072AE3">
              <w:rPr>
                <w:rFonts w:ascii="Times New Roman" w:eastAsia="Times New Roman" w:hAnsi="Times New Roman"/>
              </w:rPr>
            </w:r>
            <w:r w:rsidRPr="00072AE3">
              <w:rPr>
                <w:rFonts w:ascii="Times New Roman" w:eastAsia="Times New Roman" w:hAnsi="Times New Roman"/>
              </w:rPr>
              <w:fldChar w:fldCharType="separate"/>
            </w:r>
            <w:r w:rsidR="004E6371" w:rsidRPr="00072AE3">
              <w:rPr>
                <w:rFonts w:ascii="Times New Roman" w:eastAsia="Times New Roman" w:hAnsi="Times New Roman"/>
                <w:noProof/>
              </w:rPr>
              <w:t> </w:t>
            </w:r>
            <w:r w:rsidR="004E6371" w:rsidRPr="00072AE3">
              <w:rPr>
                <w:rFonts w:ascii="Times New Roman" w:eastAsia="Times New Roman" w:hAnsi="Times New Roman"/>
                <w:noProof/>
              </w:rPr>
              <w:t> </w:t>
            </w:r>
            <w:r w:rsidR="004E6371" w:rsidRPr="00072AE3">
              <w:rPr>
                <w:rFonts w:ascii="Times New Roman" w:eastAsia="Times New Roman" w:hAnsi="Times New Roman"/>
                <w:noProof/>
              </w:rPr>
              <w:t> </w:t>
            </w:r>
            <w:r w:rsidR="004E6371" w:rsidRPr="00072AE3">
              <w:rPr>
                <w:rFonts w:ascii="Times New Roman" w:eastAsia="Times New Roman" w:hAnsi="Times New Roman"/>
                <w:noProof/>
              </w:rPr>
              <w:t> </w:t>
            </w:r>
            <w:r w:rsidR="004E6371" w:rsidRPr="00072AE3">
              <w:rPr>
                <w:rFonts w:ascii="Times New Roman" w:eastAsia="Times New Roman" w:hAnsi="Times New Roman"/>
                <w:noProof/>
              </w:rPr>
              <w:t> </w:t>
            </w:r>
            <w:r w:rsidRPr="00072AE3">
              <w:rPr>
                <w:rFonts w:ascii="Times New Roman" w:eastAsia="Times New Roman" w:hAnsi="Times New Roman"/>
              </w:rPr>
              <w:fldChar w:fldCharType="end"/>
            </w:r>
            <w:bookmarkEnd w:id="181"/>
            <w:r w:rsidR="0007246A" w:rsidRPr="00072AE3">
              <w:rPr>
                <w:rFonts w:ascii="Times New Roman" w:eastAsia="Times New Roman" w:hAnsi="Times New Roman"/>
              </w:rPr>
              <w:t>Minister of Environment</w:t>
            </w:r>
          </w:p>
        </w:tc>
        <w:bookmarkStart w:id="182" w:name="ministry_01"/>
        <w:tc>
          <w:tcPr>
            <w:tcW w:w="2610" w:type="dxa"/>
          </w:tcPr>
          <w:p w:rsidR="004E6371" w:rsidRPr="00072AE3" w:rsidRDefault="0075705F" w:rsidP="004E6371">
            <w:pPr>
              <w:spacing w:after="0" w:line="240" w:lineRule="auto"/>
              <w:jc w:val="both"/>
              <w:rPr>
                <w:rFonts w:ascii="Times New Roman" w:eastAsia="Times New Roman" w:hAnsi="Times New Roman"/>
                <w:bCs/>
                <w:smallCaps/>
              </w:rPr>
            </w:pPr>
            <w:r w:rsidRPr="00072AE3">
              <w:rPr>
                <w:rFonts w:ascii="Times New Roman" w:eastAsia="Times New Roman" w:hAnsi="Times New Roman"/>
                <w:bCs/>
                <w:smallCaps/>
              </w:rPr>
              <w:fldChar w:fldCharType="begin">
                <w:ffData>
                  <w:name w:val="ministry_01"/>
                  <w:enabled/>
                  <w:calcOnExit w:val="0"/>
                  <w:textInput/>
                </w:ffData>
              </w:fldChar>
            </w:r>
            <w:r w:rsidR="004E6371" w:rsidRPr="00072AE3">
              <w:rPr>
                <w:rFonts w:ascii="Times New Roman" w:eastAsia="Times New Roman" w:hAnsi="Times New Roman"/>
                <w:bCs/>
                <w:smallCaps/>
              </w:rPr>
              <w:instrText xml:space="preserve"> FORMTEXT </w:instrText>
            </w:r>
            <w:r w:rsidRPr="00072AE3">
              <w:rPr>
                <w:rFonts w:ascii="Times New Roman" w:eastAsia="Times New Roman" w:hAnsi="Times New Roman"/>
                <w:bCs/>
                <w:smallCaps/>
              </w:rPr>
            </w:r>
            <w:r w:rsidRPr="00072AE3">
              <w:rPr>
                <w:rFonts w:ascii="Times New Roman" w:eastAsia="Times New Roman" w:hAnsi="Times New Roman"/>
                <w:bCs/>
                <w:smallCaps/>
              </w:rPr>
              <w:fldChar w:fldCharType="separate"/>
            </w:r>
            <w:r w:rsidR="004E6371" w:rsidRPr="00072AE3">
              <w:rPr>
                <w:rFonts w:ascii="Times New Roman" w:eastAsia="Times New Roman" w:hAnsi="Times New Roman"/>
                <w:bCs/>
                <w:smallCaps/>
                <w:noProof/>
              </w:rPr>
              <w:t> </w:t>
            </w:r>
            <w:r w:rsidR="004E6371" w:rsidRPr="00072AE3">
              <w:rPr>
                <w:rFonts w:ascii="Times New Roman" w:eastAsia="Times New Roman" w:hAnsi="Times New Roman"/>
                <w:bCs/>
                <w:smallCaps/>
                <w:noProof/>
              </w:rPr>
              <w:t> </w:t>
            </w:r>
            <w:r w:rsidR="004E6371" w:rsidRPr="00072AE3">
              <w:rPr>
                <w:rFonts w:ascii="Times New Roman" w:eastAsia="Times New Roman" w:hAnsi="Times New Roman"/>
                <w:bCs/>
                <w:smallCaps/>
                <w:noProof/>
              </w:rPr>
              <w:t> </w:t>
            </w:r>
            <w:r w:rsidR="004E6371" w:rsidRPr="00072AE3">
              <w:rPr>
                <w:rFonts w:ascii="Times New Roman" w:eastAsia="Times New Roman" w:hAnsi="Times New Roman"/>
                <w:bCs/>
                <w:smallCaps/>
                <w:noProof/>
              </w:rPr>
              <w:t> </w:t>
            </w:r>
            <w:r w:rsidR="004E6371" w:rsidRPr="00072AE3">
              <w:rPr>
                <w:rFonts w:ascii="Times New Roman" w:eastAsia="Times New Roman" w:hAnsi="Times New Roman"/>
                <w:bCs/>
                <w:smallCaps/>
                <w:noProof/>
              </w:rPr>
              <w:t> </w:t>
            </w:r>
            <w:r w:rsidRPr="00072AE3">
              <w:rPr>
                <w:rFonts w:ascii="Times New Roman" w:eastAsia="Times New Roman" w:hAnsi="Times New Roman"/>
                <w:bCs/>
                <w:smallCaps/>
              </w:rPr>
              <w:fldChar w:fldCharType="end"/>
            </w:r>
            <w:bookmarkEnd w:id="182"/>
            <w:r w:rsidR="0007246A" w:rsidRPr="00072AE3">
              <w:rPr>
                <w:rFonts w:ascii="Times New Roman" w:eastAsia="Times New Roman" w:hAnsi="Times New Roman"/>
                <w:bCs/>
                <w:smallCaps/>
              </w:rPr>
              <w:t>Ministry of environment</w:t>
            </w:r>
          </w:p>
        </w:tc>
        <w:tc>
          <w:tcPr>
            <w:tcW w:w="2340" w:type="dxa"/>
          </w:tcPr>
          <w:p w:rsidR="004E6371" w:rsidRPr="00072AE3" w:rsidRDefault="0007246A" w:rsidP="004E6371">
            <w:pPr>
              <w:spacing w:after="0" w:line="240" w:lineRule="auto"/>
              <w:jc w:val="both"/>
              <w:rPr>
                <w:rFonts w:ascii="Times New Roman" w:eastAsia="Times New Roman" w:hAnsi="Times New Roman"/>
                <w:bCs/>
                <w:smallCaps/>
              </w:rPr>
            </w:pPr>
            <w:r w:rsidRPr="00072AE3">
              <w:rPr>
                <w:rFonts w:ascii="Times New Roman" w:eastAsia="Times New Roman" w:hAnsi="Times New Roman"/>
                <w:bCs/>
                <w:smallCaps/>
              </w:rPr>
              <w:t>09/08/2014</w:t>
            </w:r>
          </w:p>
        </w:tc>
      </w:tr>
      <w:bookmarkStart w:id="183" w:name="name_02"/>
      <w:tr w:rsidR="004E6371" w:rsidRPr="00072AE3" w:rsidTr="00AF2FE3">
        <w:tc>
          <w:tcPr>
            <w:tcW w:w="2700" w:type="dxa"/>
          </w:tcPr>
          <w:p w:rsidR="004E6371" w:rsidRPr="00072AE3" w:rsidRDefault="0075705F" w:rsidP="004E6371">
            <w:pPr>
              <w:spacing w:after="0" w:line="240" w:lineRule="auto"/>
              <w:rPr>
                <w:rFonts w:ascii="Times New Roman" w:eastAsia="Times New Roman" w:hAnsi="Times New Roman"/>
              </w:rPr>
            </w:pPr>
            <w:r w:rsidRPr="00072AE3">
              <w:rPr>
                <w:rFonts w:ascii="Times New Roman" w:eastAsia="Times New Roman" w:hAnsi="Times New Roman"/>
              </w:rPr>
              <w:fldChar w:fldCharType="begin">
                <w:ffData>
                  <w:name w:val="name_02"/>
                  <w:enabled/>
                  <w:calcOnExit w:val="0"/>
                  <w:textInput/>
                </w:ffData>
              </w:fldChar>
            </w:r>
            <w:r w:rsidR="004E6371" w:rsidRPr="00072AE3">
              <w:rPr>
                <w:rFonts w:ascii="Times New Roman" w:eastAsia="Times New Roman" w:hAnsi="Times New Roman"/>
              </w:rPr>
              <w:instrText xml:space="preserve"> FORMTEXT </w:instrText>
            </w:r>
            <w:r w:rsidRPr="00072AE3">
              <w:rPr>
                <w:rFonts w:ascii="Times New Roman" w:eastAsia="Times New Roman" w:hAnsi="Times New Roman"/>
              </w:rPr>
            </w:r>
            <w:r w:rsidRPr="00072AE3">
              <w:rPr>
                <w:rFonts w:ascii="Times New Roman" w:eastAsia="Times New Roman" w:hAnsi="Times New Roman"/>
              </w:rPr>
              <w:fldChar w:fldCharType="separate"/>
            </w:r>
            <w:r w:rsidR="004E6371" w:rsidRPr="00072AE3">
              <w:rPr>
                <w:rFonts w:ascii="Times New Roman" w:eastAsia="Times New Roman" w:hAnsi="Times New Roman"/>
                <w:noProof/>
              </w:rPr>
              <w:t> </w:t>
            </w:r>
            <w:r w:rsidR="004E6371" w:rsidRPr="00072AE3">
              <w:rPr>
                <w:rFonts w:ascii="Times New Roman" w:eastAsia="Times New Roman" w:hAnsi="Times New Roman"/>
                <w:noProof/>
              </w:rPr>
              <w:t> </w:t>
            </w:r>
            <w:r w:rsidR="004E6371" w:rsidRPr="00072AE3">
              <w:rPr>
                <w:rFonts w:ascii="Times New Roman" w:eastAsia="Times New Roman" w:hAnsi="Times New Roman"/>
                <w:noProof/>
              </w:rPr>
              <w:t> </w:t>
            </w:r>
            <w:r w:rsidR="004E6371" w:rsidRPr="00072AE3">
              <w:rPr>
                <w:rFonts w:ascii="Times New Roman" w:eastAsia="Times New Roman" w:hAnsi="Times New Roman"/>
                <w:noProof/>
              </w:rPr>
              <w:t> </w:t>
            </w:r>
            <w:r w:rsidR="004E6371" w:rsidRPr="00072AE3">
              <w:rPr>
                <w:rFonts w:ascii="Times New Roman" w:eastAsia="Times New Roman" w:hAnsi="Times New Roman"/>
                <w:noProof/>
              </w:rPr>
              <w:t> </w:t>
            </w:r>
            <w:r w:rsidRPr="00072AE3">
              <w:rPr>
                <w:rFonts w:ascii="Times New Roman" w:eastAsia="Times New Roman" w:hAnsi="Times New Roman"/>
              </w:rPr>
              <w:fldChar w:fldCharType="end"/>
            </w:r>
            <w:bookmarkEnd w:id="183"/>
          </w:p>
        </w:tc>
        <w:bookmarkStart w:id="184" w:name="title_02"/>
        <w:tc>
          <w:tcPr>
            <w:tcW w:w="2700" w:type="dxa"/>
          </w:tcPr>
          <w:p w:rsidR="004E6371" w:rsidRPr="00072AE3" w:rsidRDefault="0075705F" w:rsidP="004E6371">
            <w:pPr>
              <w:spacing w:after="0" w:line="240" w:lineRule="auto"/>
              <w:rPr>
                <w:rFonts w:ascii="Times New Roman" w:eastAsia="Times New Roman" w:hAnsi="Times New Roman"/>
              </w:rPr>
            </w:pPr>
            <w:r w:rsidRPr="00072AE3">
              <w:rPr>
                <w:rFonts w:ascii="Times New Roman" w:eastAsia="Times New Roman" w:hAnsi="Times New Roman"/>
              </w:rPr>
              <w:fldChar w:fldCharType="begin">
                <w:ffData>
                  <w:name w:val="title_02"/>
                  <w:enabled/>
                  <w:calcOnExit w:val="0"/>
                  <w:textInput/>
                </w:ffData>
              </w:fldChar>
            </w:r>
            <w:r w:rsidR="004E6371" w:rsidRPr="00072AE3">
              <w:rPr>
                <w:rFonts w:ascii="Times New Roman" w:eastAsia="Times New Roman" w:hAnsi="Times New Roman"/>
              </w:rPr>
              <w:instrText xml:space="preserve"> FORMTEXT </w:instrText>
            </w:r>
            <w:r w:rsidRPr="00072AE3">
              <w:rPr>
                <w:rFonts w:ascii="Times New Roman" w:eastAsia="Times New Roman" w:hAnsi="Times New Roman"/>
              </w:rPr>
            </w:r>
            <w:r w:rsidRPr="00072AE3">
              <w:rPr>
                <w:rFonts w:ascii="Times New Roman" w:eastAsia="Times New Roman" w:hAnsi="Times New Roman"/>
              </w:rPr>
              <w:fldChar w:fldCharType="separate"/>
            </w:r>
            <w:r w:rsidR="004E6371" w:rsidRPr="00072AE3">
              <w:rPr>
                <w:rFonts w:ascii="Times New Roman" w:eastAsia="Times New Roman" w:hAnsi="Times New Roman"/>
                <w:noProof/>
              </w:rPr>
              <w:t> </w:t>
            </w:r>
            <w:r w:rsidR="004E6371" w:rsidRPr="00072AE3">
              <w:rPr>
                <w:rFonts w:ascii="Times New Roman" w:eastAsia="Times New Roman" w:hAnsi="Times New Roman"/>
                <w:noProof/>
              </w:rPr>
              <w:t> </w:t>
            </w:r>
            <w:r w:rsidR="004E6371" w:rsidRPr="00072AE3">
              <w:rPr>
                <w:rFonts w:ascii="Times New Roman" w:eastAsia="Times New Roman" w:hAnsi="Times New Roman"/>
                <w:noProof/>
              </w:rPr>
              <w:t> </w:t>
            </w:r>
            <w:r w:rsidR="004E6371" w:rsidRPr="00072AE3">
              <w:rPr>
                <w:rFonts w:ascii="Times New Roman" w:eastAsia="Times New Roman" w:hAnsi="Times New Roman"/>
                <w:noProof/>
              </w:rPr>
              <w:t> </w:t>
            </w:r>
            <w:r w:rsidR="004E6371" w:rsidRPr="00072AE3">
              <w:rPr>
                <w:rFonts w:ascii="Times New Roman" w:eastAsia="Times New Roman" w:hAnsi="Times New Roman"/>
                <w:noProof/>
              </w:rPr>
              <w:t> </w:t>
            </w:r>
            <w:r w:rsidRPr="00072AE3">
              <w:rPr>
                <w:rFonts w:ascii="Times New Roman" w:eastAsia="Times New Roman" w:hAnsi="Times New Roman"/>
              </w:rPr>
              <w:fldChar w:fldCharType="end"/>
            </w:r>
            <w:bookmarkEnd w:id="184"/>
          </w:p>
        </w:tc>
        <w:bookmarkStart w:id="185" w:name="ministry_02"/>
        <w:tc>
          <w:tcPr>
            <w:tcW w:w="2610" w:type="dxa"/>
          </w:tcPr>
          <w:p w:rsidR="004E6371" w:rsidRPr="00072AE3" w:rsidRDefault="0075705F" w:rsidP="004E6371">
            <w:pPr>
              <w:spacing w:after="0" w:line="240" w:lineRule="auto"/>
              <w:jc w:val="both"/>
              <w:rPr>
                <w:rFonts w:ascii="Times New Roman" w:eastAsia="Times New Roman" w:hAnsi="Times New Roman"/>
                <w:bCs/>
                <w:smallCaps/>
              </w:rPr>
            </w:pPr>
            <w:r w:rsidRPr="00072AE3">
              <w:rPr>
                <w:rFonts w:ascii="Times New Roman" w:eastAsia="Times New Roman" w:hAnsi="Times New Roman"/>
                <w:bCs/>
                <w:smallCaps/>
              </w:rPr>
              <w:fldChar w:fldCharType="begin">
                <w:ffData>
                  <w:name w:val="ministry_02"/>
                  <w:enabled/>
                  <w:calcOnExit w:val="0"/>
                  <w:textInput/>
                </w:ffData>
              </w:fldChar>
            </w:r>
            <w:r w:rsidR="004E6371" w:rsidRPr="00072AE3">
              <w:rPr>
                <w:rFonts w:ascii="Times New Roman" w:eastAsia="Times New Roman" w:hAnsi="Times New Roman"/>
                <w:bCs/>
                <w:smallCaps/>
              </w:rPr>
              <w:instrText xml:space="preserve"> FORMTEXT </w:instrText>
            </w:r>
            <w:r w:rsidRPr="00072AE3">
              <w:rPr>
                <w:rFonts w:ascii="Times New Roman" w:eastAsia="Times New Roman" w:hAnsi="Times New Roman"/>
                <w:bCs/>
                <w:smallCaps/>
              </w:rPr>
            </w:r>
            <w:r w:rsidRPr="00072AE3">
              <w:rPr>
                <w:rFonts w:ascii="Times New Roman" w:eastAsia="Times New Roman" w:hAnsi="Times New Roman"/>
                <w:bCs/>
                <w:smallCaps/>
              </w:rPr>
              <w:fldChar w:fldCharType="separate"/>
            </w:r>
            <w:r w:rsidR="004E6371" w:rsidRPr="00072AE3">
              <w:rPr>
                <w:rFonts w:ascii="Times New Roman" w:eastAsia="Times New Roman" w:hAnsi="Times New Roman"/>
                <w:bCs/>
                <w:smallCaps/>
                <w:noProof/>
              </w:rPr>
              <w:t> </w:t>
            </w:r>
            <w:r w:rsidR="004E6371" w:rsidRPr="00072AE3">
              <w:rPr>
                <w:rFonts w:ascii="Times New Roman" w:eastAsia="Times New Roman" w:hAnsi="Times New Roman"/>
                <w:bCs/>
                <w:smallCaps/>
                <w:noProof/>
              </w:rPr>
              <w:t> </w:t>
            </w:r>
            <w:r w:rsidR="004E6371" w:rsidRPr="00072AE3">
              <w:rPr>
                <w:rFonts w:ascii="Times New Roman" w:eastAsia="Times New Roman" w:hAnsi="Times New Roman"/>
                <w:bCs/>
                <w:smallCaps/>
                <w:noProof/>
              </w:rPr>
              <w:t> </w:t>
            </w:r>
            <w:r w:rsidR="004E6371" w:rsidRPr="00072AE3">
              <w:rPr>
                <w:rFonts w:ascii="Times New Roman" w:eastAsia="Times New Roman" w:hAnsi="Times New Roman"/>
                <w:bCs/>
                <w:smallCaps/>
                <w:noProof/>
              </w:rPr>
              <w:t> </w:t>
            </w:r>
            <w:r w:rsidR="004E6371" w:rsidRPr="00072AE3">
              <w:rPr>
                <w:rFonts w:ascii="Times New Roman" w:eastAsia="Times New Roman" w:hAnsi="Times New Roman"/>
                <w:bCs/>
                <w:smallCaps/>
                <w:noProof/>
              </w:rPr>
              <w:t> </w:t>
            </w:r>
            <w:r w:rsidRPr="00072AE3">
              <w:rPr>
                <w:rFonts w:ascii="Times New Roman" w:eastAsia="Times New Roman" w:hAnsi="Times New Roman"/>
                <w:bCs/>
                <w:smallCaps/>
              </w:rPr>
              <w:fldChar w:fldCharType="end"/>
            </w:r>
            <w:bookmarkEnd w:id="185"/>
          </w:p>
        </w:tc>
        <w:bookmarkStart w:id="186" w:name="dateOfEndorsement_02"/>
        <w:tc>
          <w:tcPr>
            <w:tcW w:w="2340" w:type="dxa"/>
          </w:tcPr>
          <w:p w:rsidR="004E6371" w:rsidRPr="00072AE3" w:rsidRDefault="0075705F" w:rsidP="004E6371">
            <w:pPr>
              <w:spacing w:after="0" w:line="240" w:lineRule="auto"/>
              <w:jc w:val="both"/>
              <w:rPr>
                <w:rFonts w:ascii="Times New Roman" w:eastAsia="Times New Roman" w:hAnsi="Times New Roman"/>
                <w:bCs/>
                <w:smallCaps/>
              </w:rPr>
            </w:pPr>
            <w:r w:rsidRPr="00072AE3">
              <w:rPr>
                <w:rFonts w:ascii="Times New Roman" w:eastAsia="Times New Roman" w:hAnsi="Times New Roman"/>
                <w:bCs/>
                <w:smallCaps/>
              </w:rPr>
              <w:fldChar w:fldCharType="begin">
                <w:ffData>
                  <w:name w:val="dateOfEndorsement_02"/>
                  <w:enabled/>
                  <w:calcOnExit w:val="0"/>
                  <w:textInput>
                    <w:type w:val="date"/>
                    <w:format w:val="MM/dd/yyyy"/>
                  </w:textInput>
                </w:ffData>
              </w:fldChar>
            </w:r>
            <w:r w:rsidR="004E6371" w:rsidRPr="00072AE3">
              <w:rPr>
                <w:rFonts w:ascii="Times New Roman" w:eastAsia="Times New Roman" w:hAnsi="Times New Roman"/>
                <w:bCs/>
                <w:smallCaps/>
              </w:rPr>
              <w:instrText xml:space="preserve"> FORMTEXT </w:instrText>
            </w:r>
            <w:r w:rsidRPr="00072AE3">
              <w:rPr>
                <w:rFonts w:ascii="Times New Roman" w:eastAsia="Times New Roman" w:hAnsi="Times New Roman"/>
                <w:bCs/>
                <w:smallCaps/>
              </w:rPr>
            </w:r>
            <w:r w:rsidRPr="00072AE3">
              <w:rPr>
                <w:rFonts w:ascii="Times New Roman" w:eastAsia="Times New Roman" w:hAnsi="Times New Roman"/>
                <w:bCs/>
                <w:smallCaps/>
              </w:rPr>
              <w:fldChar w:fldCharType="separate"/>
            </w:r>
            <w:r w:rsidR="004E6371" w:rsidRPr="00072AE3">
              <w:rPr>
                <w:rFonts w:ascii="Times New Roman" w:eastAsia="Times New Roman" w:hAnsi="Times New Roman"/>
                <w:bCs/>
                <w:smallCaps/>
                <w:noProof/>
              </w:rPr>
              <w:t> </w:t>
            </w:r>
            <w:r w:rsidR="004E6371" w:rsidRPr="00072AE3">
              <w:rPr>
                <w:rFonts w:ascii="Times New Roman" w:eastAsia="Times New Roman" w:hAnsi="Times New Roman"/>
                <w:bCs/>
                <w:smallCaps/>
                <w:noProof/>
              </w:rPr>
              <w:t> </w:t>
            </w:r>
            <w:r w:rsidR="004E6371" w:rsidRPr="00072AE3">
              <w:rPr>
                <w:rFonts w:ascii="Times New Roman" w:eastAsia="Times New Roman" w:hAnsi="Times New Roman"/>
                <w:bCs/>
                <w:smallCaps/>
                <w:noProof/>
              </w:rPr>
              <w:t> </w:t>
            </w:r>
            <w:r w:rsidR="004E6371" w:rsidRPr="00072AE3">
              <w:rPr>
                <w:rFonts w:ascii="Times New Roman" w:eastAsia="Times New Roman" w:hAnsi="Times New Roman"/>
                <w:bCs/>
                <w:smallCaps/>
                <w:noProof/>
              </w:rPr>
              <w:t> </w:t>
            </w:r>
            <w:r w:rsidR="004E6371" w:rsidRPr="00072AE3">
              <w:rPr>
                <w:rFonts w:ascii="Times New Roman" w:eastAsia="Times New Roman" w:hAnsi="Times New Roman"/>
                <w:bCs/>
                <w:smallCaps/>
                <w:noProof/>
              </w:rPr>
              <w:t> </w:t>
            </w:r>
            <w:r w:rsidRPr="00072AE3">
              <w:rPr>
                <w:rFonts w:ascii="Times New Roman" w:eastAsia="Times New Roman" w:hAnsi="Times New Roman"/>
                <w:bCs/>
                <w:smallCaps/>
              </w:rPr>
              <w:fldChar w:fldCharType="end"/>
            </w:r>
            <w:bookmarkEnd w:id="186"/>
          </w:p>
        </w:tc>
      </w:tr>
      <w:bookmarkStart w:id="187" w:name="name_03"/>
      <w:tr w:rsidR="004E6371" w:rsidRPr="00072AE3" w:rsidTr="00AF2FE3">
        <w:tc>
          <w:tcPr>
            <w:tcW w:w="2700" w:type="dxa"/>
          </w:tcPr>
          <w:p w:rsidR="004E6371" w:rsidRPr="00072AE3" w:rsidRDefault="0075705F" w:rsidP="004E6371">
            <w:pPr>
              <w:spacing w:after="0" w:line="240" w:lineRule="auto"/>
              <w:rPr>
                <w:rFonts w:ascii="Times New Roman" w:eastAsia="Times New Roman" w:hAnsi="Times New Roman"/>
              </w:rPr>
            </w:pPr>
            <w:r w:rsidRPr="00072AE3">
              <w:rPr>
                <w:rFonts w:ascii="Times New Roman" w:eastAsia="Times New Roman" w:hAnsi="Times New Roman"/>
              </w:rPr>
              <w:fldChar w:fldCharType="begin">
                <w:ffData>
                  <w:name w:val="name_03"/>
                  <w:enabled/>
                  <w:calcOnExit w:val="0"/>
                  <w:textInput/>
                </w:ffData>
              </w:fldChar>
            </w:r>
            <w:r w:rsidR="004E6371" w:rsidRPr="00072AE3">
              <w:rPr>
                <w:rFonts w:ascii="Times New Roman" w:eastAsia="Times New Roman" w:hAnsi="Times New Roman"/>
              </w:rPr>
              <w:instrText xml:space="preserve"> FORMTEXT </w:instrText>
            </w:r>
            <w:r w:rsidRPr="00072AE3">
              <w:rPr>
                <w:rFonts w:ascii="Times New Roman" w:eastAsia="Times New Roman" w:hAnsi="Times New Roman"/>
              </w:rPr>
            </w:r>
            <w:r w:rsidRPr="00072AE3">
              <w:rPr>
                <w:rFonts w:ascii="Times New Roman" w:eastAsia="Times New Roman" w:hAnsi="Times New Roman"/>
              </w:rPr>
              <w:fldChar w:fldCharType="separate"/>
            </w:r>
            <w:r w:rsidR="004E6371" w:rsidRPr="00072AE3">
              <w:rPr>
                <w:rFonts w:ascii="Times New Roman" w:eastAsia="Times New Roman" w:hAnsi="Times New Roman"/>
                <w:noProof/>
              </w:rPr>
              <w:t> </w:t>
            </w:r>
            <w:r w:rsidR="004E6371" w:rsidRPr="00072AE3">
              <w:rPr>
                <w:rFonts w:ascii="Times New Roman" w:eastAsia="Times New Roman" w:hAnsi="Times New Roman"/>
                <w:noProof/>
              </w:rPr>
              <w:t> </w:t>
            </w:r>
            <w:r w:rsidR="004E6371" w:rsidRPr="00072AE3">
              <w:rPr>
                <w:rFonts w:ascii="Times New Roman" w:eastAsia="Times New Roman" w:hAnsi="Times New Roman"/>
                <w:noProof/>
              </w:rPr>
              <w:t> </w:t>
            </w:r>
            <w:r w:rsidR="004E6371" w:rsidRPr="00072AE3">
              <w:rPr>
                <w:rFonts w:ascii="Times New Roman" w:eastAsia="Times New Roman" w:hAnsi="Times New Roman"/>
                <w:noProof/>
              </w:rPr>
              <w:t> </w:t>
            </w:r>
            <w:r w:rsidR="004E6371" w:rsidRPr="00072AE3">
              <w:rPr>
                <w:rFonts w:ascii="Times New Roman" w:eastAsia="Times New Roman" w:hAnsi="Times New Roman"/>
                <w:noProof/>
              </w:rPr>
              <w:t> </w:t>
            </w:r>
            <w:r w:rsidRPr="00072AE3">
              <w:rPr>
                <w:rFonts w:ascii="Times New Roman" w:eastAsia="Times New Roman" w:hAnsi="Times New Roman"/>
              </w:rPr>
              <w:fldChar w:fldCharType="end"/>
            </w:r>
            <w:bookmarkEnd w:id="187"/>
          </w:p>
        </w:tc>
        <w:bookmarkStart w:id="188" w:name="title_03"/>
        <w:tc>
          <w:tcPr>
            <w:tcW w:w="2700" w:type="dxa"/>
          </w:tcPr>
          <w:p w:rsidR="004E6371" w:rsidRPr="00072AE3" w:rsidRDefault="0075705F" w:rsidP="004E6371">
            <w:pPr>
              <w:spacing w:after="0" w:line="240" w:lineRule="auto"/>
              <w:rPr>
                <w:rFonts w:ascii="Times New Roman" w:eastAsia="Times New Roman" w:hAnsi="Times New Roman"/>
              </w:rPr>
            </w:pPr>
            <w:r w:rsidRPr="00072AE3">
              <w:rPr>
                <w:rFonts w:ascii="Times New Roman" w:eastAsia="Times New Roman" w:hAnsi="Times New Roman"/>
              </w:rPr>
              <w:fldChar w:fldCharType="begin">
                <w:ffData>
                  <w:name w:val="title_03"/>
                  <w:enabled/>
                  <w:calcOnExit w:val="0"/>
                  <w:textInput/>
                </w:ffData>
              </w:fldChar>
            </w:r>
            <w:r w:rsidR="004E6371" w:rsidRPr="00072AE3">
              <w:rPr>
                <w:rFonts w:ascii="Times New Roman" w:eastAsia="Times New Roman" w:hAnsi="Times New Roman"/>
              </w:rPr>
              <w:instrText xml:space="preserve"> FORMTEXT </w:instrText>
            </w:r>
            <w:r w:rsidRPr="00072AE3">
              <w:rPr>
                <w:rFonts w:ascii="Times New Roman" w:eastAsia="Times New Roman" w:hAnsi="Times New Roman"/>
              </w:rPr>
            </w:r>
            <w:r w:rsidRPr="00072AE3">
              <w:rPr>
                <w:rFonts w:ascii="Times New Roman" w:eastAsia="Times New Roman" w:hAnsi="Times New Roman"/>
              </w:rPr>
              <w:fldChar w:fldCharType="separate"/>
            </w:r>
            <w:r w:rsidR="004E6371" w:rsidRPr="00072AE3">
              <w:rPr>
                <w:rFonts w:ascii="Times New Roman" w:eastAsia="Times New Roman" w:hAnsi="Times New Roman"/>
                <w:noProof/>
              </w:rPr>
              <w:t> </w:t>
            </w:r>
            <w:r w:rsidR="004E6371" w:rsidRPr="00072AE3">
              <w:rPr>
                <w:rFonts w:ascii="Times New Roman" w:eastAsia="Times New Roman" w:hAnsi="Times New Roman"/>
                <w:noProof/>
              </w:rPr>
              <w:t> </w:t>
            </w:r>
            <w:r w:rsidR="004E6371" w:rsidRPr="00072AE3">
              <w:rPr>
                <w:rFonts w:ascii="Times New Roman" w:eastAsia="Times New Roman" w:hAnsi="Times New Roman"/>
                <w:noProof/>
              </w:rPr>
              <w:t> </w:t>
            </w:r>
            <w:r w:rsidR="004E6371" w:rsidRPr="00072AE3">
              <w:rPr>
                <w:rFonts w:ascii="Times New Roman" w:eastAsia="Times New Roman" w:hAnsi="Times New Roman"/>
                <w:noProof/>
              </w:rPr>
              <w:t> </w:t>
            </w:r>
            <w:r w:rsidR="004E6371" w:rsidRPr="00072AE3">
              <w:rPr>
                <w:rFonts w:ascii="Times New Roman" w:eastAsia="Times New Roman" w:hAnsi="Times New Roman"/>
                <w:noProof/>
              </w:rPr>
              <w:t> </w:t>
            </w:r>
            <w:r w:rsidRPr="00072AE3">
              <w:rPr>
                <w:rFonts w:ascii="Times New Roman" w:eastAsia="Times New Roman" w:hAnsi="Times New Roman"/>
              </w:rPr>
              <w:fldChar w:fldCharType="end"/>
            </w:r>
            <w:bookmarkEnd w:id="188"/>
          </w:p>
        </w:tc>
        <w:bookmarkStart w:id="189" w:name="ministry_03"/>
        <w:tc>
          <w:tcPr>
            <w:tcW w:w="2610" w:type="dxa"/>
          </w:tcPr>
          <w:p w:rsidR="004E6371" w:rsidRPr="00072AE3" w:rsidRDefault="0075705F" w:rsidP="004E6371">
            <w:pPr>
              <w:spacing w:after="0" w:line="240" w:lineRule="auto"/>
              <w:jc w:val="both"/>
              <w:rPr>
                <w:rFonts w:ascii="Times New Roman" w:eastAsia="Times New Roman" w:hAnsi="Times New Roman"/>
                <w:bCs/>
                <w:smallCaps/>
              </w:rPr>
            </w:pPr>
            <w:r w:rsidRPr="00072AE3">
              <w:rPr>
                <w:rFonts w:ascii="Times New Roman" w:eastAsia="Times New Roman" w:hAnsi="Times New Roman"/>
                <w:bCs/>
                <w:smallCaps/>
              </w:rPr>
              <w:fldChar w:fldCharType="begin">
                <w:ffData>
                  <w:name w:val="ministry_03"/>
                  <w:enabled/>
                  <w:calcOnExit w:val="0"/>
                  <w:textInput/>
                </w:ffData>
              </w:fldChar>
            </w:r>
            <w:r w:rsidR="004E6371" w:rsidRPr="00072AE3">
              <w:rPr>
                <w:rFonts w:ascii="Times New Roman" w:eastAsia="Times New Roman" w:hAnsi="Times New Roman"/>
                <w:bCs/>
                <w:smallCaps/>
              </w:rPr>
              <w:instrText xml:space="preserve"> FORMTEXT </w:instrText>
            </w:r>
            <w:r w:rsidRPr="00072AE3">
              <w:rPr>
                <w:rFonts w:ascii="Times New Roman" w:eastAsia="Times New Roman" w:hAnsi="Times New Roman"/>
                <w:bCs/>
                <w:smallCaps/>
              </w:rPr>
            </w:r>
            <w:r w:rsidRPr="00072AE3">
              <w:rPr>
                <w:rFonts w:ascii="Times New Roman" w:eastAsia="Times New Roman" w:hAnsi="Times New Roman"/>
                <w:bCs/>
                <w:smallCaps/>
              </w:rPr>
              <w:fldChar w:fldCharType="separate"/>
            </w:r>
            <w:r w:rsidR="004E6371" w:rsidRPr="00072AE3">
              <w:rPr>
                <w:rFonts w:ascii="Times New Roman" w:eastAsia="Times New Roman" w:hAnsi="Times New Roman"/>
                <w:bCs/>
                <w:smallCaps/>
                <w:noProof/>
              </w:rPr>
              <w:t> </w:t>
            </w:r>
            <w:r w:rsidR="004E6371" w:rsidRPr="00072AE3">
              <w:rPr>
                <w:rFonts w:ascii="Times New Roman" w:eastAsia="Times New Roman" w:hAnsi="Times New Roman"/>
                <w:bCs/>
                <w:smallCaps/>
                <w:noProof/>
              </w:rPr>
              <w:t> </w:t>
            </w:r>
            <w:r w:rsidR="004E6371" w:rsidRPr="00072AE3">
              <w:rPr>
                <w:rFonts w:ascii="Times New Roman" w:eastAsia="Times New Roman" w:hAnsi="Times New Roman"/>
                <w:bCs/>
                <w:smallCaps/>
                <w:noProof/>
              </w:rPr>
              <w:t> </w:t>
            </w:r>
            <w:r w:rsidR="004E6371" w:rsidRPr="00072AE3">
              <w:rPr>
                <w:rFonts w:ascii="Times New Roman" w:eastAsia="Times New Roman" w:hAnsi="Times New Roman"/>
                <w:bCs/>
                <w:smallCaps/>
                <w:noProof/>
              </w:rPr>
              <w:t> </w:t>
            </w:r>
            <w:r w:rsidR="004E6371" w:rsidRPr="00072AE3">
              <w:rPr>
                <w:rFonts w:ascii="Times New Roman" w:eastAsia="Times New Roman" w:hAnsi="Times New Roman"/>
                <w:bCs/>
                <w:smallCaps/>
                <w:noProof/>
              </w:rPr>
              <w:t> </w:t>
            </w:r>
            <w:r w:rsidRPr="00072AE3">
              <w:rPr>
                <w:rFonts w:ascii="Times New Roman" w:eastAsia="Times New Roman" w:hAnsi="Times New Roman"/>
                <w:bCs/>
                <w:smallCaps/>
              </w:rPr>
              <w:fldChar w:fldCharType="end"/>
            </w:r>
            <w:bookmarkEnd w:id="189"/>
          </w:p>
        </w:tc>
        <w:bookmarkStart w:id="190" w:name="dateOfEndorsement_03"/>
        <w:tc>
          <w:tcPr>
            <w:tcW w:w="2340" w:type="dxa"/>
          </w:tcPr>
          <w:p w:rsidR="004E6371" w:rsidRPr="00072AE3" w:rsidRDefault="0075705F" w:rsidP="004E6371">
            <w:pPr>
              <w:spacing w:after="0" w:line="240" w:lineRule="auto"/>
              <w:jc w:val="both"/>
              <w:rPr>
                <w:rFonts w:ascii="Times New Roman" w:eastAsia="Times New Roman" w:hAnsi="Times New Roman"/>
                <w:bCs/>
                <w:smallCaps/>
              </w:rPr>
            </w:pPr>
            <w:r w:rsidRPr="00072AE3">
              <w:rPr>
                <w:rFonts w:ascii="Times New Roman" w:eastAsia="Times New Roman" w:hAnsi="Times New Roman"/>
                <w:bCs/>
                <w:smallCaps/>
              </w:rPr>
              <w:fldChar w:fldCharType="begin">
                <w:ffData>
                  <w:name w:val="dateOfEndorsement_03"/>
                  <w:enabled/>
                  <w:calcOnExit w:val="0"/>
                  <w:textInput>
                    <w:type w:val="date"/>
                    <w:format w:val="MM/dd/yyyy"/>
                  </w:textInput>
                </w:ffData>
              </w:fldChar>
            </w:r>
            <w:r w:rsidR="004E6371" w:rsidRPr="00072AE3">
              <w:rPr>
                <w:rFonts w:ascii="Times New Roman" w:eastAsia="Times New Roman" w:hAnsi="Times New Roman"/>
                <w:bCs/>
                <w:smallCaps/>
              </w:rPr>
              <w:instrText xml:space="preserve"> FORMTEXT </w:instrText>
            </w:r>
            <w:r w:rsidRPr="00072AE3">
              <w:rPr>
                <w:rFonts w:ascii="Times New Roman" w:eastAsia="Times New Roman" w:hAnsi="Times New Roman"/>
                <w:bCs/>
                <w:smallCaps/>
              </w:rPr>
            </w:r>
            <w:r w:rsidRPr="00072AE3">
              <w:rPr>
                <w:rFonts w:ascii="Times New Roman" w:eastAsia="Times New Roman" w:hAnsi="Times New Roman"/>
                <w:bCs/>
                <w:smallCaps/>
              </w:rPr>
              <w:fldChar w:fldCharType="separate"/>
            </w:r>
            <w:r w:rsidR="004E6371" w:rsidRPr="00072AE3">
              <w:rPr>
                <w:rFonts w:ascii="Times New Roman" w:eastAsia="Times New Roman" w:hAnsi="Times New Roman"/>
                <w:bCs/>
                <w:smallCaps/>
                <w:noProof/>
              </w:rPr>
              <w:t> </w:t>
            </w:r>
            <w:r w:rsidR="004E6371" w:rsidRPr="00072AE3">
              <w:rPr>
                <w:rFonts w:ascii="Times New Roman" w:eastAsia="Times New Roman" w:hAnsi="Times New Roman"/>
                <w:bCs/>
                <w:smallCaps/>
                <w:noProof/>
              </w:rPr>
              <w:t> </w:t>
            </w:r>
            <w:r w:rsidR="004E6371" w:rsidRPr="00072AE3">
              <w:rPr>
                <w:rFonts w:ascii="Times New Roman" w:eastAsia="Times New Roman" w:hAnsi="Times New Roman"/>
                <w:bCs/>
                <w:smallCaps/>
                <w:noProof/>
              </w:rPr>
              <w:t> </w:t>
            </w:r>
            <w:r w:rsidR="004E6371" w:rsidRPr="00072AE3">
              <w:rPr>
                <w:rFonts w:ascii="Times New Roman" w:eastAsia="Times New Roman" w:hAnsi="Times New Roman"/>
                <w:bCs/>
                <w:smallCaps/>
                <w:noProof/>
              </w:rPr>
              <w:t> </w:t>
            </w:r>
            <w:r w:rsidR="004E6371" w:rsidRPr="00072AE3">
              <w:rPr>
                <w:rFonts w:ascii="Times New Roman" w:eastAsia="Times New Roman" w:hAnsi="Times New Roman"/>
                <w:bCs/>
                <w:smallCaps/>
                <w:noProof/>
              </w:rPr>
              <w:t> </w:t>
            </w:r>
            <w:r w:rsidRPr="00072AE3">
              <w:rPr>
                <w:rFonts w:ascii="Times New Roman" w:eastAsia="Times New Roman" w:hAnsi="Times New Roman"/>
                <w:bCs/>
                <w:smallCaps/>
              </w:rPr>
              <w:fldChar w:fldCharType="end"/>
            </w:r>
            <w:bookmarkEnd w:id="190"/>
          </w:p>
        </w:tc>
      </w:tr>
    </w:tbl>
    <w:p w:rsidR="004E6371" w:rsidRPr="00072AE3" w:rsidRDefault="004E6371" w:rsidP="004E6371">
      <w:pPr>
        <w:tabs>
          <w:tab w:val="center" w:pos="4320"/>
          <w:tab w:val="right" w:pos="8640"/>
        </w:tabs>
        <w:spacing w:after="0" w:line="240" w:lineRule="auto"/>
        <w:rPr>
          <w:rFonts w:ascii="Times New Roman" w:eastAsia="Times New Roman" w:hAnsi="Times New Roman"/>
          <w:b/>
          <w:caps/>
          <w:u w:val="single"/>
        </w:rPr>
        <w:sectPr w:rsidR="004E6371" w:rsidRPr="00072AE3" w:rsidSect="00AF2FE3">
          <w:type w:val="continuous"/>
          <w:pgSz w:w="12240" w:h="15840"/>
          <w:pgMar w:top="720" w:right="900" w:bottom="1440" w:left="720" w:header="720" w:footer="720" w:gutter="0"/>
          <w:cols w:space="720"/>
          <w:docGrid w:linePitch="360"/>
        </w:sectPr>
      </w:pPr>
    </w:p>
    <w:p w:rsidR="004E6371" w:rsidRPr="00072AE3" w:rsidRDefault="004E6371" w:rsidP="004E6371">
      <w:pPr>
        <w:tabs>
          <w:tab w:val="center" w:pos="4320"/>
          <w:tab w:val="right" w:pos="8640"/>
        </w:tabs>
        <w:spacing w:after="0" w:line="240" w:lineRule="auto"/>
        <w:rPr>
          <w:rFonts w:ascii="Times New Roman" w:eastAsia="Times New Roman" w:hAnsi="Times New Roman"/>
          <w:b/>
          <w:caps/>
          <w:u w:val="single"/>
        </w:rPr>
      </w:pPr>
    </w:p>
    <w:p w:rsidR="004E6371" w:rsidRPr="00072AE3" w:rsidRDefault="004E6371" w:rsidP="004E6371">
      <w:pPr>
        <w:tabs>
          <w:tab w:val="center" w:pos="4320"/>
          <w:tab w:val="right" w:pos="8640"/>
        </w:tabs>
        <w:spacing w:after="0" w:line="240" w:lineRule="auto"/>
        <w:rPr>
          <w:rFonts w:ascii="Times New Roman" w:eastAsia="Times New Roman" w:hAnsi="Times New Roman"/>
          <w:b/>
          <w:caps/>
          <w:u w:val="single"/>
        </w:rPr>
        <w:sectPr w:rsidR="004E6371" w:rsidRPr="00072AE3" w:rsidSect="00AF2FE3">
          <w:type w:val="continuous"/>
          <w:pgSz w:w="12240" w:h="15840"/>
          <w:pgMar w:top="720" w:right="900" w:bottom="1440" w:left="720" w:header="720" w:footer="720" w:gutter="0"/>
          <w:cols w:space="720"/>
          <w:formProt w:val="0"/>
          <w:docGrid w:linePitch="360"/>
        </w:sectPr>
      </w:pPr>
    </w:p>
    <w:p w:rsidR="004E6371" w:rsidRPr="00072AE3" w:rsidRDefault="004E6371" w:rsidP="004E6371">
      <w:pPr>
        <w:tabs>
          <w:tab w:val="center" w:pos="4320"/>
          <w:tab w:val="right" w:pos="8640"/>
        </w:tabs>
        <w:spacing w:after="0" w:line="240" w:lineRule="auto"/>
        <w:rPr>
          <w:rFonts w:ascii="Times New Roman" w:eastAsia="Times New Roman" w:hAnsi="Times New Roman"/>
          <w:b/>
          <w:caps/>
        </w:rPr>
      </w:pPr>
      <w:r w:rsidRPr="00072AE3">
        <w:rPr>
          <w:rFonts w:ascii="Times New Roman" w:eastAsia="Times New Roman" w:hAnsi="Times New Roman"/>
          <w:b/>
          <w:caps/>
        </w:rPr>
        <w:lastRenderedPageBreak/>
        <w:t xml:space="preserve">B.  GEF </w:t>
      </w:r>
      <w:proofErr w:type="gramStart"/>
      <w:r w:rsidRPr="00072AE3">
        <w:rPr>
          <w:rFonts w:ascii="Times New Roman" w:eastAsia="Times New Roman" w:hAnsi="Times New Roman"/>
          <w:b/>
          <w:caps/>
        </w:rPr>
        <w:t>agency(</w:t>
      </w:r>
      <w:proofErr w:type="gramEnd"/>
      <w:r w:rsidRPr="00072AE3">
        <w:rPr>
          <w:rFonts w:ascii="Times New Roman" w:eastAsia="Times New Roman" w:hAnsi="Times New Roman"/>
          <w:b/>
          <w:caps/>
        </w:rPr>
        <w:t>ies) certification</w:t>
      </w:r>
    </w:p>
    <w:tbl>
      <w:tblPr>
        <w:tblW w:w="0" w:type="auto"/>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0361"/>
      </w:tblGrid>
      <w:tr w:rsidR="004E6371" w:rsidRPr="00072AE3" w:rsidTr="00AF2FE3">
        <w:trPr>
          <w:cantSplit/>
          <w:trHeight w:val="503"/>
        </w:trPr>
        <w:tc>
          <w:tcPr>
            <w:tcW w:w="10368" w:type="dxa"/>
          </w:tcPr>
          <w:p w:rsidR="004E6371" w:rsidRPr="00072AE3" w:rsidRDefault="004E6371" w:rsidP="004E6371">
            <w:pPr>
              <w:spacing w:after="120" w:line="240" w:lineRule="auto"/>
              <w:rPr>
                <w:rFonts w:ascii="Times New Roman" w:eastAsia="Times New Roman" w:hAnsi="Times New Roman"/>
              </w:rPr>
            </w:pPr>
            <w:r w:rsidRPr="00072AE3">
              <w:rPr>
                <w:rFonts w:ascii="Times New Roman" w:eastAsia="Times New Roman" w:hAnsi="Times New Roman"/>
              </w:rPr>
              <w:t>This request has been prepared in accordance with GEF/LDCF/SCCF/NPIF policies and procedures and meets the GEF/LDCF/SCCF/NPIF criteria for CEO endorsement/approval of project.</w:t>
            </w:r>
          </w:p>
        </w:tc>
      </w:tr>
    </w:tbl>
    <w:p w:rsidR="004E6371" w:rsidRPr="00072AE3" w:rsidRDefault="004E6371" w:rsidP="004E6371">
      <w:pPr>
        <w:spacing w:after="0" w:line="240" w:lineRule="auto"/>
        <w:rPr>
          <w:rFonts w:ascii="Times New Roman" w:eastAsia="Times New Roman" w:hAnsi="Times New Roman"/>
        </w:rPr>
      </w:pPr>
    </w:p>
    <w:tbl>
      <w:tblPr>
        <w:tblW w:w="0" w:type="auto"/>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942"/>
        <w:gridCol w:w="1885"/>
        <w:gridCol w:w="1669"/>
        <w:gridCol w:w="1431"/>
        <w:gridCol w:w="1365"/>
        <w:gridCol w:w="2069"/>
      </w:tblGrid>
      <w:tr w:rsidR="00AE2A6C" w:rsidRPr="00072AE3" w:rsidTr="00AF2FE3">
        <w:tc>
          <w:tcPr>
            <w:tcW w:w="2160" w:type="dxa"/>
            <w:vAlign w:val="center"/>
          </w:tcPr>
          <w:p w:rsidR="004E6371" w:rsidRPr="00072AE3" w:rsidRDefault="004E6371" w:rsidP="004E6371">
            <w:pPr>
              <w:spacing w:after="0" w:line="240" w:lineRule="auto"/>
              <w:jc w:val="center"/>
              <w:rPr>
                <w:rFonts w:ascii="Times New Roman" w:eastAsia="Times New Roman" w:hAnsi="Times New Roman"/>
                <w:b/>
              </w:rPr>
            </w:pPr>
            <w:r w:rsidRPr="00072AE3">
              <w:rPr>
                <w:rFonts w:ascii="Times New Roman" w:eastAsia="Times New Roman" w:hAnsi="Times New Roman"/>
                <w:b/>
              </w:rPr>
              <w:t>Agency Coordinator, Agency Name</w:t>
            </w:r>
          </w:p>
        </w:tc>
        <w:tc>
          <w:tcPr>
            <w:tcW w:w="1800" w:type="dxa"/>
            <w:vAlign w:val="center"/>
          </w:tcPr>
          <w:p w:rsidR="004E6371" w:rsidRPr="00072AE3" w:rsidRDefault="004E6371" w:rsidP="004E6371">
            <w:pPr>
              <w:spacing w:after="0" w:line="240" w:lineRule="auto"/>
              <w:jc w:val="center"/>
              <w:rPr>
                <w:rFonts w:ascii="Times New Roman" w:eastAsia="Times New Roman" w:hAnsi="Times New Roman"/>
                <w:b/>
              </w:rPr>
            </w:pPr>
            <w:r w:rsidRPr="00072AE3">
              <w:rPr>
                <w:rFonts w:ascii="Times New Roman" w:eastAsia="Times New Roman" w:hAnsi="Times New Roman"/>
                <w:b/>
              </w:rPr>
              <w:t>Signature</w:t>
            </w:r>
          </w:p>
        </w:tc>
        <w:tc>
          <w:tcPr>
            <w:tcW w:w="1980" w:type="dxa"/>
            <w:vAlign w:val="center"/>
          </w:tcPr>
          <w:p w:rsidR="004E6371" w:rsidRPr="00072AE3" w:rsidRDefault="004E6371" w:rsidP="004E6371">
            <w:pPr>
              <w:spacing w:after="0" w:line="240" w:lineRule="auto"/>
              <w:jc w:val="center"/>
              <w:rPr>
                <w:rFonts w:ascii="Times New Roman" w:eastAsia="Times New Roman" w:hAnsi="Times New Roman"/>
                <w:b/>
              </w:rPr>
            </w:pPr>
            <w:r w:rsidRPr="00072AE3">
              <w:rPr>
                <w:rFonts w:ascii="Times New Roman" w:eastAsia="Times New Roman" w:hAnsi="Times New Roman"/>
                <w:b/>
              </w:rPr>
              <w:t xml:space="preserve">Date </w:t>
            </w:r>
            <w:r w:rsidRPr="00072AE3">
              <w:rPr>
                <w:rFonts w:ascii="Times New Roman" w:eastAsia="Times New Roman" w:hAnsi="Times New Roman"/>
                <w:b/>
              </w:rPr>
              <w:br/>
            </w:r>
            <w:r w:rsidR="0075705F" w:rsidRPr="00072AE3">
              <w:rPr>
                <w:rFonts w:ascii="Times New Roman" w:eastAsia="Times New Roman" w:hAnsi="Times New Roman"/>
                <w:b/>
                <w:i/>
                <w:iCs/>
              </w:rPr>
              <w:fldChar w:fldCharType="begin">
                <w:ffData>
                  <w:name w:val="Text31"/>
                  <w:enabled/>
                  <w:calcOnExit w:val="0"/>
                  <w:helpText w:type="text" w:val="Date of endorsement by the Operational or Political Focal Point."/>
                  <w:textInput>
                    <w:default w:val="(Month, day, year)"/>
                  </w:textInput>
                </w:ffData>
              </w:fldChar>
            </w:r>
            <w:r w:rsidRPr="00072AE3">
              <w:rPr>
                <w:rFonts w:ascii="Times New Roman" w:eastAsia="Times New Roman" w:hAnsi="Times New Roman"/>
                <w:b/>
                <w:i/>
                <w:iCs/>
              </w:rPr>
              <w:instrText xml:space="preserve"> FORMTEXT </w:instrText>
            </w:r>
            <w:r w:rsidR="0075705F" w:rsidRPr="00072AE3">
              <w:rPr>
                <w:rFonts w:ascii="Times New Roman" w:eastAsia="Times New Roman" w:hAnsi="Times New Roman"/>
                <w:b/>
                <w:i/>
                <w:iCs/>
              </w:rPr>
            </w:r>
            <w:r w:rsidR="0075705F" w:rsidRPr="00072AE3">
              <w:rPr>
                <w:rFonts w:ascii="Times New Roman" w:eastAsia="Times New Roman" w:hAnsi="Times New Roman"/>
                <w:b/>
                <w:i/>
                <w:iCs/>
              </w:rPr>
              <w:fldChar w:fldCharType="separate"/>
            </w:r>
            <w:r w:rsidRPr="00072AE3">
              <w:rPr>
                <w:rFonts w:ascii="Times New Roman" w:eastAsia="Times New Roman" w:hAnsi="Times New Roman"/>
                <w:b/>
                <w:i/>
                <w:iCs/>
                <w:noProof/>
              </w:rPr>
              <w:t>(Month, day, year)</w:t>
            </w:r>
            <w:r w:rsidR="0075705F" w:rsidRPr="00072AE3">
              <w:rPr>
                <w:rFonts w:ascii="Times New Roman" w:eastAsia="Times New Roman" w:hAnsi="Times New Roman"/>
                <w:b/>
                <w:i/>
                <w:iCs/>
              </w:rPr>
              <w:fldChar w:fldCharType="end"/>
            </w:r>
          </w:p>
        </w:tc>
        <w:tc>
          <w:tcPr>
            <w:tcW w:w="1620" w:type="dxa"/>
            <w:vAlign w:val="center"/>
          </w:tcPr>
          <w:p w:rsidR="004E6371" w:rsidRPr="00072AE3" w:rsidRDefault="004E6371" w:rsidP="004E6371">
            <w:pPr>
              <w:spacing w:after="0" w:line="240" w:lineRule="auto"/>
              <w:jc w:val="center"/>
              <w:rPr>
                <w:rFonts w:ascii="Times New Roman" w:eastAsia="Times New Roman" w:hAnsi="Times New Roman"/>
                <w:b/>
              </w:rPr>
            </w:pPr>
            <w:r w:rsidRPr="00072AE3">
              <w:rPr>
                <w:rFonts w:ascii="Times New Roman" w:eastAsia="Times New Roman" w:hAnsi="Times New Roman"/>
                <w:b/>
              </w:rPr>
              <w:t>Project Contact Person</w:t>
            </w:r>
          </w:p>
        </w:tc>
        <w:tc>
          <w:tcPr>
            <w:tcW w:w="1440" w:type="dxa"/>
            <w:vAlign w:val="center"/>
          </w:tcPr>
          <w:p w:rsidR="004E6371" w:rsidRPr="00072AE3" w:rsidRDefault="004E6371" w:rsidP="004E6371">
            <w:pPr>
              <w:spacing w:after="0" w:line="240" w:lineRule="auto"/>
              <w:jc w:val="center"/>
              <w:rPr>
                <w:rFonts w:ascii="Times New Roman" w:eastAsia="Times New Roman" w:hAnsi="Times New Roman"/>
                <w:b/>
              </w:rPr>
            </w:pPr>
            <w:r w:rsidRPr="00072AE3">
              <w:rPr>
                <w:rFonts w:ascii="Times New Roman" w:eastAsia="Times New Roman" w:hAnsi="Times New Roman"/>
                <w:b/>
              </w:rPr>
              <w:t>Telephone</w:t>
            </w:r>
          </w:p>
        </w:tc>
        <w:tc>
          <w:tcPr>
            <w:tcW w:w="1548" w:type="dxa"/>
            <w:vAlign w:val="center"/>
          </w:tcPr>
          <w:p w:rsidR="004E6371" w:rsidRPr="00072AE3" w:rsidRDefault="004E6371" w:rsidP="004E6371">
            <w:pPr>
              <w:spacing w:after="0" w:line="240" w:lineRule="auto"/>
              <w:jc w:val="center"/>
              <w:rPr>
                <w:rFonts w:ascii="Times New Roman" w:eastAsia="Times New Roman" w:hAnsi="Times New Roman"/>
                <w:b/>
              </w:rPr>
            </w:pPr>
            <w:r w:rsidRPr="00072AE3">
              <w:rPr>
                <w:rFonts w:ascii="Times New Roman" w:eastAsia="Times New Roman" w:hAnsi="Times New Roman"/>
                <w:b/>
              </w:rPr>
              <w:t>Email Address</w:t>
            </w:r>
          </w:p>
        </w:tc>
      </w:tr>
      <w:tr w:rsidR="00AE2A6C" w:rsidRPr="00072AE3" w:rsidTr="00AF2FE3">
        <w:tc>
          <w:tcPr>
            <w:tcW w:w="2160" w:type="dxa"/>
          </w:tcPr>
          <w:p w:rsidR="004E6371" w:rsidRPr="00072AE3" w:rsidRDefault="00F326EF" w:rsidP="00F326EF">
            <w:pPr>
              <w:rPr>
                <w:rFonts w:ascii="Times New Roman" w:eastAsia="Times New Roman" w:hAnsi="Times New Roman"/>
              </w:rPr>
            </w:pPr>
            <w:r>
              <w:rPr>
                <w:rFonts w:ascii="Times New Roman" w:eastAsia="Times New Roman" w:hAnsi="Times New Roman"/>
              </w:rPr>
              <w:t>Brennan Van Dyke</w:t>
            </w:r>
            <w:r w:rsidR="0007246A" w:rsidRPr="00072AE3">
              <w:rPr>
                <w:rFonts w:ascii="Times New Roman" w:eastAsia="Times New Roman" w:hAnsi="Times New Roman"/>
              </w:rPr>
              <w:t xml:space="preserve">, </w:t>
            </w:r>
            <w:r w:rsidR="00AE2A6C" w:rsidRPr="00AE2A6C">
              <w:rPr>
                <w:rFonts w:ascii="Times New Roman" w:eastAsia="Times New Roman" w:hAnsi="Times New Roman"/>
              </w:rPr>
              <w:t xml:space="preserve">GEF </w:t>
            </w:r>
            <w:r w:rsidRPr="00F326EF">
              <w:rPr>
                <w:rFonts w:ascii="Times New Roman" w:eastAsia="Times New Roman" w:hAnsi="Times New Roman"/>
              </w:rPr>
              <w:t>Director, GEF Coordination Office, UNEP</w:t>
            </w:r>
          </w:p>
        </w:tc>
        <w:tc>
          <w:tcPr>
            <w:tcW w:w="1800" w:type="dxa"/>
          </w:tcPr>
          <w:p w:rsidR="004E6371" w:rsidRPr="00072AE3" w:rsidRDefault="00F326EF" w:rsidP="004E6371">
            <w:pPr>
              <w:spacing w:after="0" w:line="240" w:lineRule="auto"/>
              <w:jc w:val="center"/>
              <w:rPr>
                <w:rFonts w:ascii="Times New Roman" w:eastAsia="Times New Roman" w:hAnsi="Times New Roman"/>
              </w:rPr>
            </w:pPr>
            <w:r>
              <w:rPr>
                <w:noProof/>
              </w:rPr>
              <w:drawing>
                <wp:inline distT="0" distB="0" distL="0" distR="0" wp14:anchorId="0851ECEA" wp14:editId="49FA70F9">
                  <wp:extent cx="1059815" cy="290830"/>
                  <wp:effectExtent l="0" t="0" r="0" b="0"/>
                  <wp:docPr id="1" name="Picture 1" descr="si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ig"/>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1059815" cy="290830"/>
                          </a:xfrm>
                          <a:prstGeom prst="rect">
                            <a:avLst/>
                          </a:prstGeom>
                          <a:noFill/>
                          <a:ln>
                            <a:noFill/>
                          </a:ln>
                        </pic:spPr>
                      </pic:pic>
                    </a:graphicData>
                  </a:graphic>
                </wp:inline>
              </w:drawing>
            </w:r>
          </w:p>
        </w:tc>
        <w:tc>
          <w:tcPr>
            <w:tcW w:w="1980" w:type="dxa"/>
          </w:tcPr>
          <w:p w:rsidR="004E6371" w:rsidRPr="00072AE3" w:rsidRDefault="00F326EF" w:rsidP="004E6371">
            <w:pPr>
              <w:spacing w:after="0" w:line="240" w:lineRule="auto"/>
              <w:jc w:val="center"/>
              <w:rPr>
                <w:rFonts w:ascii="Times New Roman" w:eastAsia="Times New Roman" w:hAnsi="Times New Roman"/>
              </w:rPr>
            </w:pPr>
            <w:r>
              <w:rPr>
                <w:rFonts w:ascii="Times New Roman" w:eastAsia="Times New Roman" w:hAnsi="Times New Roman"/>
              </w:rPr>
              <w:t>April 17, 2015</w:t>
            </w:r>
          </w:p>
        </w:tc>
        <w:tc>
          <w:tcPr>
            <w:tcW w:w="1620" w:type="dxa"/>
          </w:tcPr>
          <w:p w:rsidR="004E6371" w:rsidRDefault="00AE2A6C" w:rsidP="00AE2A6C">
            <w:pPr>
              <w:spacing w:after="0" w:line="240" w:lineRule="auto"/>
              <w:jc w:val="center"/>
              <w:rPr>
                <w:rFonts w:ascii="Times New Roman" w:eastAsia="Times New Roman" w:hAnsi="Times New Roman"/>
              </w:rPr>
            </w:pPr>
            <w:r>
              <w:rPr>
                <w:rFonts w:ascii="Times New Roman" w:eastAsia="Times New Roman" w:hAnsi="Times New Roman"/>
              </w:rPr>
              <w:t>Juan Bello</w:t>
            </w:r>
          </w:p>
          <w:p w:rsidR="00F326EF" w:rsidRPr="00072AE3" w:rsidRDefault="00F326EF" w:rsidP="00AE2A6C">
            <w:pPr>
              <w:spacing w:after="0" w:line="240" w:lineRule="auto"/>
              <w:jc w:val="center"/>
              <w:rPr>
                <w:rFonts w:ascii="Times New Roman" w:eastAsia="Times New Roman" w:hAnsi="Times New Roman"/>
              </w:rPr>
            </w:pPr>
            <w:r>
              <w:rPr>
                <w:rFonts w:ascii="Times New Roman" w:eastAsia="Times New Roman" w:hAnsi="Times New Roman"/>
              </w:rPr>
              <w:t>Task Manager</w:t>
            </w:r>
          </w:p>
        </w:tc>
        <w:tc>
          <w:tcPr>
            <w:tcW w:w="1440" w:type="dxa"/>
          </w:tcPr>
          <w:p w:rsidR="004E6371" w:rsidRPr="00072AE3" w:rsidRDefault="00F326EF" w:rsidP="004E6371">
            <w:pPr>
              <w:spacing w:after="0" w:line="240" w:lineRule="auto"/>
              <w:jc w:val="center"/>
              <w:rPr>
                <w:rFonts w:ascii="Times New Roman" w:eastAsia="Times New Roman" w:hAnsi="Times New Roman"/>
              </w:rPr>
            </w:pPr>
            <w:r>
              <w:rPr>
                <w:rFonts w:ascii="Times New Roman" w:eastAsia="Times New Roman" w:hAnsi="Times New Roman"/>
              </w:rPr>
              <w:t>+254-20-7624592</w:t>
            </w:r>
          </w:p>
        </w:tc>
        <w:tc>
          <w:tcPr>
            <w:tcW w:w="1548" w:type="dxa"/>
          </w:tcPr>
          <w:p w:rsidR="004E6371" w:rsidRPr="00072AE3" w:rsidRDefault="00AE2A6C" w:rsidP="00AE2A6C">
            <w:pPr>
              <w:spacing w:after="0" w:line="240" w:lineRule="auto"/>
              <w:jc w:val="center"/>
              <w:rPr>
                <w:rFonts w:ascii="Times New Roman" w:eastAsia="Times New Roman" w:hAnsi="Times New Roman"/>
              </w:rPr>
            </w:pPr>
            <w:r>
              <w:rPr>
                <w:rFonts w:ascii="Times New Roman" w:eastAsia="Times New Roman" w:hAnsi="Times New Roman"/>
              </w:rPr>
              <w:t>juan</w:t>
            </w:r>
            <w:r w:rsidR="0007246A" w:rsidRPr="00072AE3">
              <w:rPr>
                <w:rFonts w:ascii="Times New Roman" w:eastAsia="Times New Roman" w:hAnsi="Times New Roman"/>
              </w:rPr>
              <w:t>.</w:t>
            </w:r>
            <w:r>
              <w:rPr>
                <w:rFonts w:ascii="Times New Roman" w:eastAsia="Times New Roman" w:hAnsi="Times New Roman"/>
              </w:rPr>
              <w:t>bello</w:t>
            </w:r>
            <w:r w:rsidR="0007246A" w:rsidRPr="00072AE3">
              <w:rPr>
                <w:rFonts w:ascii="Times New Roman" w:eastAsia="Times New Roman" w:hAnsi="Times New Roman"/>
              </w:rPr>
              <w:t>@unep.org</w:t>
            </w:r>
          </w:p>
        </w:tc>
      </w:tr>
      <w:bookmarkStart w:id="191" w:name="coordinatorName_02"/>
      <w:tr w:rsidR="00AE2A6C" w:rsidRPr="00072AE3" w:rsidTr="00AF2FE3">
        <w:tc>
          <w:tcPr>
            <w:tcW w:w="2160" w:type="dxa"/>
          </w:tcPr>
          <w:p w:rsidR="004E6371" w:rsidRPr="00072AE3" w:rsidRDefault="0075705F" w:rsidP="004E6371">
            <w:pPr>
              <w:spacing w:after="0" w:line="240" w:lineRule="auto"/>
              <w:jc w:val="center"/>
              <w:rPr>
                <w:rFonts w:ascii="Times New Roman" w:eastAsia="Times New Roman" w:hAnsi="Times New Roman"/>
              </w:rPr>
            </w:pPr>
            <w:r w:rsidRPr="00072AE3">
              <w:rPr>
                <w:rFonts w:ascii="Times New Roman" w:eastAsia="Times New Roman" w:hAnsi="Times New Roman"/>
              </w:rPr>
              <w:fldChar w:fldCharType="begin">
                <w:ffData>
                  <w:name w:val="coordinatorName_02"/>
                  <w:enabled/>
                  <w:calcOnExit w:val="0"/>
                  <w:textInput/>
                </w:ffData>
              </w:fldChar>
            </w:r>
            <w:r w:rsidR="003A495F" w:rsidRPr="00072AE3">
              <w:rPr>
                <w:rFonts w:ascii="Times New Roman" w:eastAsia="Times New Roman" w:hAnsi="Times New Roman"/>
              </w:rPr>
              <w:instrText xml:space="preserve"> FORMTEXT </w:instrText>
            </w:r>
            <w:r w:rsidRPr="00072AE3">
              <w:rPr>
                <w:rFonts w:ascii="Times New Roman" w:eastAsia="Times New Roman" w:hAnsi="Times New Roman"/>
              </w:rPr>
            </w:r>
            <w:r w:rsidRPr="00072AE3">
              <w:rPr>
                <w:rFonts w:ascii="Times New Roman" w:eastAsia="Times New Roman" w:hAnsi="Times New Roman"/>
              </w:rPr>
              <w:fldChar w:fldCharType="separate"/>
            </w:r>
            <w:r w:rsidR="003A495F" w:rsidRPr="00072AE3">
              <w:rPr>
                <w:rFonts w:ascii="Times New Roman" w:eastAsia="Times New Roman" w:hAnsi="Times New Roman"/>
                <w:noProof/>
              </w:rPr>
              <w:t> </w:t>
            </w:r>
            <w:r w:rsidR="003A495F" w:rsidRPr="00072AE3">
              <w:rPr>
                <w:rFonts w:ascii="Times New Roman" w:eastAsia="Times New Roman" w:hAnsi="Times New Roman"/>
                <w:noProof/>
              </w:rPr>
              <w:t> </w:t>
            </w:r>
            <w:r w:rsidR="003A495F" w:rsidRPr="00072AE3">
              <w:rPr>
                <w:rFonts w:ascii="Times New Roman" w:eastAsia="Times New Roman" w:hAnsi="Times New Roman"/>
                <w:noProof/>
              </w:rPr>
              <w:t> </w:t>
            </w:r>
            <w:r w:rsidR="003A495F" w:rsidRPr="00072AE3">
              <w:rPr>
                <w:rFonts w:ascii="Times New Roman" w:eastAsia="Times New Roman" w:hAnsi="Times New Roman"/>
                <w:noProof/>
              </w:rPr>
              <w:t> </w:t>
            </w:r>
            <w:r w:rsidR="003A495F" w:rsidRPr="00072AE3">
              <w:rPr>
                <w:rFonts w:ascii="Times New Roman" w:eastAsia="Times New Roman" w:hAnsi="Times New Roman"/>
                <w:noProof/>
              </w:rPr>
              <w:t> </w:t>
            </w:r>
            <w:r w:rsidRPr="00072AE3">
              <w:rPr>
                <w:rFonts w:ascii="Times New Roman" w:eastAsia="Times New Roman" w:hAnsi="Times New Roman"/>
              </w:rPr>
              <w:fldChar w:fldCharType="end"/>
            </w:r>
            <w:bookmarkEnd w:id="191"/>
          </w:p>
        </w:tc>
        <w:tc>
          <w:tcPr>
            <w:tcW w:w="1800" w:type="dxa"/>
          </w:tcPr>
          <w:p w:rsidR="004E6371" w:rsidRPr="00072AE3" w:rsidRDefault="004E6371" w:rsidP="004E6371">
            <w:pPr>
              <w:spacing w:after="0" w:line="240" w:lineRule="auto"/>
              <w:jc w:val="center"/>
              <w:rPr>
                <w:rFonts w:ascii="Times New Roman" w:eastAsia="Times New Roman" w:hAnsi="Times New Roman"/>
              </w:rPr>
            </w:pPr>
          </w:p>
        </w:tc>
        <w:bookmarkStart w:id="192" w:name="signingDate_02"/>
        <w:tc>
          <w:tcPr>
            <w:tcW w:w="1980" w:type="dxa"/>
          </w:tcPr>
          <w:p w:rsidR="004E6371" w:rsidRPr="00072AE3" w:rsidRDefault="0075705F" w:rsidP="004E6371">
            <w:pPr>
              <w:spacing w:after="0" w:line="240" w:lineRule="auto"/>
              <w:jc w:val="center"/>
              <w:rPr>
                <w:rFonts w:ascii="Times New Roman" w:eastAsia="Times New Roman" w:hAnsi="Times New Roman"/>
              </w:rPr>
            </w:pPr>
            <w:r w:rsidRPr="00072AE3">
              <w:rPr>
                <w:rFonts w:ascii="Times New Roman" w:eastAsia="Times New Roman" w:hAnsi="Times New Roman"/>
              </w:rPr>
              <w:fldChar w:fldCharType="begin">
                <w:ffData>
                  <w:name w:val="signingDate_02"/>
                  <w:enabled/>
                  <w:calcOnExit w:val="0"/>
                  <w:textInput>
                    <w:type w:val="date"/>
                    <w:format w:val="MM/dd/yyyy"/>
                  </w:textInput>
                </w:ffData>
              </w:fldChar>
            </w:r>
            <w:r w:rsidR="003A495F" w:rsidRPr="00072AE3">
              <w:rPr>
                <w:rFonts w:ascii="Times New Roman" w:eastAsia="Times New Roman" w:hAnsi="Times New Roman"/>
              </w:rPr>
              <w:instrText xml:space="preserve"> FORMTEXT </w:instrText>
            </w:r>
            <w:r w:rsidRPr="00072AE3">
              <w:rPr>
                <w:rFonts w:ascii="Times New Roman" w:eastAsia="Times New Roman" w:hAnsi="Times New Roman"/>
              </w:rPr>
            </w:r>
            <w:r w:rsidRPr="00072AE3">
              <w:rPr>
                <w:rFonts w:ascii="Times New Roman" w:eastAsia="Times New Roman" w:hAnsi="Times New Roman"/>
              </w:rPr>
              <w:fldChar w:fldCharType="separate"/>
            </w:r>
            <w:r w:rsidR="003A495F" w:rsidRPr="00072AE3">
              <w:rPr>
                <w:rFonts w:ascii="Times New Roman" w:eastAsia="Times New Roman" w:hAnsi="Times New Roman"/>
                <w:noProof/>
              </w:rPr>
              <w:t> </w:t>
            </w:r>
            <w:r w:rsidR="003A495F" w:rsidRPr="00072AE3">
              <w:rPr>
                <w:rFonts w:ascii="Times New Roman" w:eastAsia="Times New Roman" w:hAnsi="Times New Roman"/>
                <w:noProof/>
              </w:rPr>
              <w:t> </w:t>
            </w:r>
            <w:r w:rsidR="003A495F" w:rsidRPr="00072AE3">
              <w:rPr>
                <w:rFonts w:ascii="Times New Roman" w:eastAsia="Times New Roman" w:hAnsi="Times New Roman"/>
                <w:noProof/>
              </w:rPr>
              <w:t> </w:t>
            </w:r>
            <w:r w:rsidR="003A495F" w:rsidRPr="00072AE3">
              <w:rPr>
                <w:rFonts w:ascii="Times New Roman" w:eastAsia="Times New Roman" w:hAnsi="Times New Roman"/>
                <w:noProof/>
              </w:rPr>
              <w:t> </w:t>
            </w:r>
            <w:r w:rsidR="003A495F" w:rsidRPr="00072AE3">
              <w:rPr>
                <w:rFonts w:ascii="Times New Roman" w:eastAsia="Times New Roman" w:hAnsi="Times New Roman"/>
                <w:noProof/>
              </w:rPr>
              <w:t> </w:t>
            </w:r>
            <w:r w:rsidRPr="00072AE3">
              <w:rPr>
                <w:rFonts w:ascii="Times New Roman" w:eastAsia="Times New Roman" w:hAnsi="Times New Roman"/>
              </w:rPr>
              <w:fldChar w:fldCharType="end"/>
            </w:r>
            <w:bookmarkEnd w:id="192"/>
          </w:p>
        </w:tc>
        <w:bookmarkStart w:id="193" w:name="ContactName_02"/>
        <w:tc>
          <w:tcPr>
            <w:tcW w:w="1620" w:type="dxa"/>
          </w:tcPr>
          <w:p w:rsidR="004E6371" w:rsidRPr="00072AE3" w:rsidRDefault="0075705F" w:rsidP="004E6371">
            <w:pPr>
              <w:spacing w:after="0" w:line="240" w:lineRule="auto"/>
              <w:jc w:val="center"/>
              <w:rPr>
                <w:rFonts w:ascii="Times New Roman" w:eastAsia="Times New Roman" w:hAnsi="Times New Roman"/>
              </w:rPr>
            </w:pPr>
            <w:r w:rsidRPr="00072AE3">
              <w:rPr>
                <w:rFonts w:ascii="Times New Roman" w:eastAsia="Times New Roman" w:hAnsi="Times New Roman"/>
              </w:rPr>
              <w:fldChar w:fldCharType="begin">
                <w:ffData>
                  <w:name w:val="ContactName_02"/>
                  <w:enabled/>
                  <w:calcOnExit w:val="0"/>
                  <w:textInput/>
                </w:ffData>
              </w:fldChar>
            </w:r>
            <w:r w:rsidR="003A495F" w:rsidRPr="00072AE3">
              <w:rPr>
                <w:rFonts w:ascii="Times New Roman" w:eastAsia="Times New Roman" w:hAnsi="Times New Roman"/>
              </w:rPr>
              <w:instrText xml:space="preserve"> FORMTEXT </w:instrText>
            </w:r>
            <w:r w:rsidRPr="00072AE3">
              <w:rPr>
                <w:rFonts w:ascii="Times New Roman" w:eastAsia="Times New Roman" w:hAnsi="Times New Roman"/>
              </w:rPr>
            </w:r>
            <w:r w:rsidRPr="00072AE3">
              <w:rPr>
                <w:rFonts w:ascii="Times New Roman" w:eastAsia="Times New Roman" w:hAnsi="Times New Roman"/>
              </w:rPr>
              <w:fldChar w:fldCharType="separate"/>
            </w:r>
            <w:r w:rsidR="003A495F" w:rsidRPr="00072AE3">
              <w:rPr>
                <w:rFonts w:ascii="Times New Roman" w:eastAsia="Times New Roman" w:hAnsi="Times New Roman"/>
                <w:noProof/>
              </w:rPr>
              <w:t> </w:t>
            </w:r>
            <w:r w:rsidR="003A495F" w:rsidRPr="00072AE3">
              <w:rPr>
                <w:rFonts w:ascii="Times New Roman" w:eastAsia="Times New Roman" w:hAnsi="Times New Roman"/>
                <w:noProof/>
              </w:rPr>
              <w:t> </w:t>
            </w:r>
            <w:r w:rsidR="003A495F" w:rsidRPr="00072AE3">
              <w:rPr>
                <w:rFonts w:ascii="Times New Roman" w:eastAsia="Times New Roman" w:hAnsi="Times New Roman"/>
                <w:noProof/>
              </w:rPr>
              <w:t> </w:t>
            </w:r>
            <w:r w:rsidR="003A495F" w:rsidRPr="00072AE3">
              <w:rPr>
                <w:rFonts w:ascii="Times New Roman" w:eastAsia="Times New Roman" w:hAnsi="Times New Roman"/>
                <w:noProof/>
              </w:rPr>
              <w:t> </w:t>
            </w:r>
            <w:r w:rsidR="003A495F" w:rsidRPr="00072AE3">
              <w:rPr>
                <w:rFonts w:ascii="Times New Roman" w:eastAsia="Times New Roman" w:hAnsi="Times New Roman"/>
                <w:noProof/>
              </w:rPr>
              <w:t> </w:t>
            </w:r>
            <w:r w:rsidRPr="00072AE3">
              <w:rPr>
                <w:rFonts w:ascii="Times New Roman" w:eastAsia="Times New Roman" w:hAnsi="Times New Roman"/>
              </w:rPr>
              <w:fldChar w:fldCharType="end"/>
            </w:r>
            <w:bookmarkEnd w:id="193"/>
          </w:p>
        </w:tc>
        <w:bookmarkStart w:id="194" w:name="ContactPhone_02"/>
        <w:tc>
          <w:tcPr>
            <w:tcW w:w="1440" w:type="dxa"/>
          </w:tcPr>
          <w:p w:rsidR="004E6371" w:rsidRPr="00072AE3" w:rsidRDefault="0075705F" w:rsidP="004E6371">
            <w:pPr>
              <w:spacing w:after="0" w:line="240" w:lineRule="auto"/>
              <w:jc w:val="center"/>
              <w:rPr>
                <w:rFonts w:ascii="Times New Roman" w:eastAsia="Times New Roman" w:hAnsi="Times New Roman"/>
              </w:rPr>
            </w:pPr>
            <w:r w:rsidRPr="00072AE3">
              <w:rPr>
                <w:rFonts w:ascii="Times New Roman" w:eastAsia="Times New Roman" w:hAnsi="Times New Roman"/>
              </w:rPr>
              <w:fldChar w:fldCharType="begin">
                <w:ffData>
                  <w:name w:val="ContactPhone_02"/>
                  <w:enabled/>
                  <w:calcOnExit w:val="0"/>
                  <w:textInput/>
                </w:ffData>
              </w:fldChar>
            </w:r>
            <w:r w:rsidR="003A495F" w:rsidRPr="00072AE3">
              <w:rPr>
                <w:rFonts w:ascii="Times New Roman" w:eastAsia="Times New Roman" w:hAnsi="Times New Roman"/>
              </w:rPr>
              <w:instrText xml:space="preserve"> FORMTEXT </w:instrText>
            </w:r>
            <w:r w:rsidRPr="00072AE3">
              <w:rPr>
                <w:rFonts w:ascii="Times New Roman" w:eastAsia="Times New Roman" w:hAnsi="Times New Roman"/>
              </w:rPr>
            </w:r>
            <w:r w:rsidRPr="00072AE3">
              <w:rPr>
                <w:rFonts w:ascii="Times New Roman" w:eastAsia="Times New Roman" w:hAnsi="Times New Roman"/>
              </w:rPr>
              <w:fldChar w:fldCharType="separate"/>
            </w:r>
            <w:r w:rsidR="003A495F" w:rsidRPr="00072AE3">
              <w:rPr>
                <w:rFonts w:ascii="Times New Roman" w:eastAsia="Times New Roman" w:hAnsi="Times New Roman"/>
                <w:noProof/>
              </w:rPr>
              <w:t> </w:t>
            </w:r>
            <w:r w:rsidR="003A495F" w:rsidRPr="00072AE3">
              <w:rPr>
                <w:rFonts w:ascii="Times New Roman" w:eastAsia="Times New Roman" w:hAnsi="Times New Roman"/>
                <w:noProof/>
              </w:rPr>
              <w:t> </w:t>
            </w:r>
            <w:r w:rsidR="003A495F" w:rsidRPr="00072AE3">
              <w:rPr>
                <w:rFonts w:ascii="Times New Roman" w:eastAsia="Times New Roman" w:hAnsi="Times New Roman"/>
                <w:noProof/>
              </w:rPr>
              <w:t> </w:t>
            </w:r>
            <w:r w:rsidR="003A495F" w:rsidRPr="00072AE3">
              <w:rPr>
                <w:rFonts w:ascii="Times New Roman" w:eastAsia="Times New Roman" w:hAnsi="Times New Roman"/>
                <w:noProof/>
              </w:rPr>
              <w:t> </w:t>
            </w:r>
            <w:r w:rsidR="003A495F" w:rsidRPr="00072AE3">
              <w:rPr>
                <w:rFonts w:ascii="Times New Roman" w:eastAsia="Times New Roman" w:hAnsi="Times New Roman"/>
                <w:noProof/>
              </w:rPr>
              <w:t> </w:t>
            </w:r>
            <w:r w:rsidRPr="00072AE3">
              <w:rPr>
                <w:rFonts w:ascii="Times New Roman" w:eastAsia="Times New Roman" w:hAnsi="Times New Roman"/>
              </w:rPr>
              <w:fldChar w:fldCharType="end"/>
            </w:r>
            <w:bookmarkEnd w:id="194"/>
          </w:p>
        </w:tc>
        <w:bookmarkStart w:id="195" w:name="ContactEmail_02"/>
        <w:tc>
          <w:tcPr>
            <w:tcW w:w="1548" w:type="dxa"/>
          </w:tcPr>
          <w:p w:rsidR="004E6371" w:rsidRPr="00072AE3" w:rsidRDefault="0075705F" w:rsidP="004E6371">
            <w:pPr>
              <w:spacing w:after="0" w:line="240" w:lineRule="auto"/>
              <w:jc w:val="center"/>
              <w:rPr>
                <w:rFonts w:ascii="Times New Roman" w:eastAsia="Times New Roman" w:hAnsi="Times New Roman"/>
              </w:rPr>
            </w:pPr>
            <w:r w:rsidRPr="00072AE3">
              <w:rPr>
                <w:rFonts w:ascii="Times New Roman" w:eastAsia="Times New Roman" w:hAnsi="Times New Roman"/>
              </w:rPr>
              <w:fldChar w:fldCharType="begin">
                <w:ffData>
                  <w:name w:val="ContactEmail_02"/>
                  <w:enabled/>
                  <w:calcOnExit w:val="0"/>
                  <w:textInput/>
                </w:ffData>
              </w:fldChar>
            </w:r>
            <w:r w:rsidR="003A495F" w:rsidRPr="00072AE3">
              <w:rPr>
                <w:rFonts w:ascii="Times New Roman" w:eastAsia="Times New Roman" w:hAnsi="Times New Roman"/>
              </w:rPr>
              <w:instrText xml:space="preserve"> FORMTEXT </w:instrText>
            </w:r>
            <w:r w:rsidRPr="00072AE3">
              <w:rPr>
                <w:rFonts w:ascii="Times New Roman" w:eastAsia="Times New Roman" w:hAnsi="Times New Roman"/>
              </w:rPr>
            </w:r>
            <w:r w:rsidRPr="00072AE3">
              <w:rPr>
                <w:rFonts w:ascii="Times New Roman" w:eastAsia="Times New Roman" w:hAnsi="Times New Roman"/>
              </w:rPr>
              <w:fldChar w:fldCharType="separate"/>
            </w:r>
            <w:r w:rsidR="003A495F" w:rsidRPr="00072AE3">
              <w:rPr>
                <w:rFonts w:ascii="Times New Roman" w:eastAsia="Times New Roman" w:hAnsi="Times New Roman"/>
                <w:noProof/>
              </w:rPr>
              <w:t> </w:t>
            </w:r>
            <w:r w:rsidR="003A495F" w:rsidRPr="00072AE3">
              <w:rPr>
                <w:rFonts w:ascii="Times New Roman" w:eastAsia="Times New Roman" w:hAnsi="Times New Roman"/>
                <w:noProof/>
              </w:rPr>
              <w:t> </w:t>
            </w:r>
            <w:r w:rsidR="003A495F" w:rsidRPr="00072AE3">
              <w:rPr>
                <w:rFonts w:ascii="Times New Roman" w:eastAsia="Times New Roman" w:hAnsi="Times New Roman"/>
                <w:noProof/>
              </w:rPr>
              <w:t> </w:t>
            </w:r>
            <w:r w:rsidR="003A495F" w:rsidRPr="00072AE3">
              <w:rPr>
                <w:rFonts w:ascii="Times New Roman" w:eastAsia="Times New Roman" w:hAnsi="Times New Roman"/>
                <w:noProof/>
              </w:rPr>
              <w:t> </w:t>
            </w:r>
            <w:r w:rsidR="003A495F" w:rsidRPr="00072AE3">
              <w:rPr>
                <w:rFonts w:ascii="Times New Roman" w:eastAsia="Times New Roman" w:hAnsi="Times New Roman"/>
                <w:noProof/>
              </w:rPr>
              <w:t> </w:t>
            </w:r>
            <w:r w:rsidRPr="00072AE3">
              <w:rPr>
                <w:rFonts w:ascii="Times New Roman" w:eastAsia="Times New Roman" w:hAnsi="Times New Roman"/>
              </w:rPr>
              <w:fldChar w:fldCharType="end"/>
            </w:r>
            <w:bookmarkEnd w:id="195"/>
          </w:p>
        </w:tc>
      </w:tr>
    </w:tbl>
    <w:p w:rsidR="0035107A" w:rsidRPr="00072AE3" w:rsidRDefault="0035107A" w:rsidP="00591870">
      <w:pPr>
        <w:sectPr w:rsidR="0035107A" w:rsidRPr="00072AE3" w:rsidSect="004E6371">
          <w:type w:val="continuous"/>
          <w:pgSz w:w="12240" w:h="15840" w:code="1"/>
          <w:pgMar w:top="720" w:right="907" w:bottom="1440" w:left="720" w:header="720" w:footer="720" w:gutter="0"/>
          <w:cols w:space="720"/>
          <w:docGrid w:linePitch="360"/>
        </w:sectPr>
      </w:pPr>
    </w:p>
    <w:p w:rsidR="0035107A" w:rsidRPr="00072AE3" w:rsidRDefault="0035107A" w:rsidP="0035107A">
      <w:pPr>
        <w:spacing w:after="0" w:line="240" w:lineRule="auto"/>
        <w:rPr>
          <w:rFonts w:ascii="Times New Roman" w:eastAsia="Times New Roman" w:hAnsi="Times New Roman"/>
        </w:rPr>
      </w:pPr>
      <w:r w:rsidRPr="00072AE3">
        <w:rPr>
          <w:rFonts w:ascii="Times New Roman" w:eastAsia="Times New Roman" w:hAnsi="Times New Roman"/>
          <w:b/>
        </w:rPr>
        <w:lastRenderedPageBreak/>
        <w:t xml:space="preserve">ANNEX A:  PROJECT RESULTS FRAMEWORK </w:t>
      </w:r>
      <w:r w:rsidRPr="00072AE3">
        <w:rPr>
          <w:rFonts w:ascii="Times New Roman" w:eastAsia="Times New Roman" w:hAnsi="Times New Roman"/>
        </w:rPr>
        <w:t>(either copy and paste here the framework from the Agency document, or provide reference to the page in the project document where the framework could be found).</w:t>
      </w:r>
    </w:p>
    <w:p w:rsidR="0009478E" w:rsidRPr="00072AE3" w:rsidRDefault="0009478E" w:rsidP="0035107A">
      <w:pPr>
        <w:spacing w:after="0" w:line="240" w:lineRule="auto"/>
        <w:rPr>
          <w:rFonts w:ascii="Times New Roman" w:eastAsia="Times New Roman" w:hAnsi="Times New Roman"/>
        </w:rPr>
      </w:pPr>
    </w:p>
    <w:p w:rsidR="00774E81" w:rsidRPr="00072AE3" w:rsidRDefault="00774E81" w:rsidP="00774E81">
      <w:bookmarkStart w:id="196" w:name="_Toc330392244"/>
      <w:bookmarkStart w:id="197" w:name="_Toc330392328"/>
    </w:p>
    <w:tbl>
      <w:tblPr>
        <w:tblW w:w="5237" w:type="pct"/>
        <w:jc w:val="center"/>
        <w:tblInd w:w="-130" w:type="dxa"/>
        <w:tblBorders>
          <w:top w:val="single" w:sz="8" w:space="0" w:color="D9D9D9"/>
          <w:left w:val="single" w:sz="8" w:space="0" w:color="D9D9D9"/>
          <w:bottom w:val="single" w:sz="8" w:space="0" w:color="D9D9D9"/>
          <w:right w:val="single" w:sz="8" w:space="0" w:color="D9D9D9"/>
          <w:insideH w:val="single" w:sz="8" w:space="0" w:color="D9D9D9"/>
          <w:insideV w:val="single" w:sz="8" w:space="0" w:color="D9D9D9"/>
        </w:tblBorders>
        <w:tblLayout w:type="fixed"/>
        <w:tblCellMar>
          <w:top w:w="29" w:type="dxa"/>
          <w:left w:w="14" w:type="dxa"/>
          <w:bottom w:w="29" w:type="dxa"/>
          <w:right w:w="0" w:type="dxa"/>
        </w:tblCellMar>
        <w:tblLook w:val="00A0" w:firstRow="1" w:lastRow="0" w:firstColumn="1" w:lastColumn="0" w:noHBand="0" w:noVBand="0"/>
      </w:tblPr>
      <w:tblGrid>
        <w:gridCol w:w="1642"/>
        <w:gridCol w:w="78"/>
        <w:gridCol w:w="1793"/>
        <w:gridCol w:w="1476"/>
        <w:gridCol w:w="1770"/>
        <w:gridCol w:w="1478"/>
        <w:gridCol w:w="1474"/>
        <w:gridCol w:w="1438"/>
      </w:tblGrid>
      <w:tr w:rsidR="00774E81" w:rsidRPr="00072AE3" w:rsidTr="00091AC4">
        <w:trPr>
          <w:jc w:val="center"/>
        </w:trPr>
        <w:tc>
          <w:tcPr>
            <w:tcW w:w="736" w:type="pct"/>
            <w:shd w:val="clear" w:color="auto" w:fill="DBE5F1"/>
          </w:tcPr>
          <w:p w:rsidR="00774E81" w:rsidRPr="00072AE3" w:rsidRDefault="00774E81" w:rsidP="00091AC4">
            <w:pPr>
              <w:ind w:left="144" w:right="144"/>
              <w:jc w:val="center"/>
              <w:rPr>
                <w:rFonts w:ascii="Arial" w:hAnsi="Arial" w:cs="Arial"/>
                <w:b/>
                <w:bCs/>
                <w:iCs/>
                <w:noProof/>
                <w:sz w:val="16"/>
                <w:szCs w:val="16"/>
                <w:lang w:val="en-GB"/>
              </w:rPr>
            </w:pPr>
            <w:r w:rsidRPr="00072AE3">
              <w:rPr>
                <w:rFonts w:ascii="Arial" w:hAnsi="Arial" w:cs="Arial"/>
                <w:b/>
                <w:bCs/>
                <w:iCs/>
                <w:noProof/>
                <w:sz w:val="16"/>
                <w:szCs w:val="16"/>
                <w:lang w:val="en-GB"/>
              </w:rPr>
              <w:t>Project Objective</w:t>
            </w:r>
          </w:p>
        </w:tc>
        <w:tc>
          <w:tcPr>
            <w:tcW w:w="839" w:type="pct"/>
            <w:gridSpan w:val="2"/>
            <w:shd w:val="clear" w:color="auto" w:fill="DBE5F1"/>
          </w:tcPr>
          <w:p w:rsidR="00774E81" w:rsidRPr="00072AE3" w:rsidRDefault="00774E81" w:rsidP="00091AC4">
            <w:pPr>
              <w:pStyle w:val="Bodytext0"/>
              <w:spacing w:before="0" w:after="0"/>
              <w:ind w:left="144" w:right="144"/>
              <w:jc w:val="center"/>
              <w:rPr>
                <w:rFonts w:ascii="Arial" w:eastAsia="Malgun Gothic" w:hAnsi="Arial" w:cs="Arial"/>
                <w:b/>
                <w:bCs/>
                <w:iCs/>
                <w:noProof/>
                <w:sz w:val="16"/>
                <w:szCs w:val="16"/>
                <w:lang w:val="en-GB" w:eastAsia="ko-KR"/>
              </w:rPr>
            </w:pPr>
            <w:r w:rsidRPr="00072AE3">
              <w:rPr>
                <w:rFonts w:ascii="Arial" w:eastAsia="Malgun Gothic" w:hAnsi="Arial" w:cs="Arial"/>
                <w:b/>
                <w:bCs/>
                <w:iCs/>
                <w:noProof/>
                <w:sz w:val="16"/>
                <w:szCs w:val="16"/>
                <w:lang w:val="en-GB" w:eastAsia="ko-KR"/>
              </w:rPr>
              <w:t xml:space="preserve">Objective level </w:t>
            </w:r>
            <w:r w:rsidRPr="00072AE3">
              <w:rPr>
                <w:rFonts w:ascii="Arial" w:hAnsi="Arial" w:cs="Arial"/>
                <w:b/>
                <w:bCs/>
                <w:iCs/>
                <w:noProof/>
                <w:sz w:val="16"/>
                <w:szCs w:val="16"/>
                <w:lang w:val="en-GB"/>
              </w:rPr>
              <w:t>Indicators</w:t>
            </w:r>
          </w:p>
        </w:tc>
        <w:tc>
          <w:tcPr>
            <w:tcW w:w="662" w:type="pct"/>
            <w:shd w:val="clear" w:color="auto" w:fill="DBE5F1"/>
          </w:tcPr>
          <w:p w:rsidR="00774E81" w:rsidRPr="00072AE3" w:rsidRDefault="00774E81" w:rsidP="00091AC4">
            <w:pPr>
              <w:ind w:left="144" w:right="144"/>
              <w:jc w:val="center"/>
              <w:rPr>
                <w:rFonts w:ascii="Arial" w:hAnsi="Arial" w:cs="Arial"/>
                <w:b/>
                <w:bCs/>
                <w:iCs/>
                <w:noProof/>
                <w:sz w:val="16"/>
                <w:szCs w:val="16"/>
                <w:lang w:val="en-GB"/>
              </w:rPr>
            </w:pPr>
            <w:r w:rsidRPr="00072AE3">
              <w:rPr>
                <w:rFonts w:ascii="Arial" w:hAnsi="Arial" w:cs="Arial"/>
                <w:b/>
                <w:bCs/>
                <w:iCs/>
                <w:noProof/>
                <w:sz w:val="16"/>
                <w:szCs w:val="16"/>
                <w:lang w:val="en-GB"/>
              </w:rPr>
              <w:t>Baseline</w:t>
            </w:r>
          </w:p>
        </w:tc>
        <w:tc>
          <w:tcPr>
            <w:tcW w:w="794" w:type="pct"/>
            <w:shd w:val="clear" w:color="auto" w:fill="DBE5F1"/>
          </w:tcPr>
          <w:p w:rsidR="00774E81" w:rsidRPr="00072AE3" w:rsidRDefault="00774E81" w:rsidP="00091AC4">
            <w:pPr>
              <w:ind w:left="144" w:right="144"/>
              <w:jc w:val="center"/>
              <w:rPr>
                <w:rFonts w:ascii="Arial" w:hAnsi="Arial" w:cs="Arial"/>
                <w:b/>
                <w:bCs/>
                <w:iCs/>
                <w:noProof/>
                <w:sz w:val="16"/>
                <w:szCs w:val="16"/>
                <w:lang w:val="en-GB"/>
              </w:rPr>
            </w:pPr>
            <w:r w:rsidRPr="00072AE3">
              <w:rPr>
                <w:rFonts w:ascii="Arial" w:hAnsi="Arial" w:cs="Arial"/>
                <w:b/>
                <w:bCs/>
                <w:iCs/>
                <w:noProof/>
                <w:sz w:val="16"/>
                <w:szCs w:val="16"/>
                <w:lang w:val="en-GB"/>
              </w:rPr>
              <w:t>Targets and Monitoring Milestones</w:t>
            </w:r>
          </w:p>
        </w:tc>
        <w:tc>
          <w:tcPr>
            <w:tcW w:w="663" w:type="pct"/>
            <w:shd w:val="clear" w:color="auto" w:fill="DBE5F1"/>
          </w:tcPr>
          <w:p w:rsidR="00774E81" w:rsidRPr="00072AE3" w:rsidRDefault="00774E81" w:rsidP="00091AC4">
            <w:pPr>
              <w:ind w:left="144" w:right="144"/>
              <w:jc w:val="center"/>
              <w:rPr>
                <w:rFonts w:ascii="Arial" w:hAnsi="Arial" w:cs="Arial"/>
                <w:b/>
                <w:bCs/>
                <w:iCs/>
                <w:noProof/>
                <w:sz w:val="16"/>
                <w:szCs w:val="16"/>
                <w:lang w:val="en-GB"/>
              </w:rPr>
            </w:pPr>
            <w:r w:rsidRPr="00072AE3">
              <w:rPr>
                <w:rFonts w:ascii="Arial" w:hAnsi="Arial" w:cs="Arial"/>
                <w:b/>
                <w:bCs/>
                <w:iCs/>
                <w:noProof/>
                <w:sz w:val="16"/>
                <w:szCs w:val="16"/>
                <w:lang w:val="en-GB"/>
              </w:rPr>
              <w:t>Means of Verification</w:t>
            </w:r>
          </w:p>
        </w:tc>
        <w:tc>
          <w:tcPr>
            <w:tcW w:w="661" w:type="pct"/>
            <w:shd w:val="clear" w:color="auto" w:fill="DBE5F1"/>
          </w:tcPr>
          <w:p w:rsidR="00774E81" w:rsidRPr="00072AE3" w:rsidRDefault="00774E81" w:rsidP="00091AC4">
            <w:pPr>
              <w:ind w:left="144" w:right="144"/>
              <w:jc w:val="center"/>
              <w:rPr>
                <w:rFonts w:ascii="Arial" w:hAnsi="Arial" w:cs="Arial"/>
                <w:b/>
                <w:bCs/>
                <w:iCs/>
                <w:noProof/>
                <w:sz w:val="16"/>
                <w:szCs w:val="16"/>
                <w:lang w:val="en-GB"/>
              </w:rPr>
            </w:pPr>
            <w:r w:rsidRPr="00072AE3">
              <w:rPr>
                <w:rFonts w:ascii="Arial" w:hAnsi="Arial" w:cs="Arial"/>
                <w:b/>
                <w:bCs/>
                <w:iCs/>
                <w:noProof/>
                <w:sz w:val="16"/>
                <w:szCs w:val="16"/>
                <w:lang w:val="en-GB"/>
              </w:rPr>
              <w:t>Assumptions &amp; Risks</w:t>
            </w:r>
          </w:p>
        </w:tc>
        <w:tc>
          <w:tcPr>
            <w:tcW w:w="645" w:type="pct"/>
            <w:shd w:val="clear" w:color="auto" w:fill="DBE5F1"/>
          </w:tcPr>
          <w:p w:rsidR="00774E81" w:rsidRPr="00072AE3" w:rsidRDefault="00774E81" w:rsidP="00091AC4">
            <w:pPr>
              <w:ind w:left="144" w:right="144"/>
              <w:jc w:val="center"/>
              <w:rPr>
                <w:rFonts w:ascii="Arial" w:hAnsi="Arial" w:cs="Arial"/>
                <w:b/>
                <w:bCs/>
                <w:iCs/>
                <w:noProof/>
                <w:sz w:val="16"/>
                <w:szCs w:val="16"/>
                <w:lang w:val="en-GB"/>
              </w:rPr>
            </w:pPr>
            <w:r w:rsidRPr="00072AE3">
              <w:rPr>
                <w:rFonts w:ascii="Arial" w:hAnsi="Arial" w:cs="Arial"/>
                <w:b/>
                <w:bCs/>
                <w:iCs/>
                <w:noProof/>
                <w:sz w:val="16"/>
                <w:szCs w:val="16"/>
                <w:lang w:val="en-GB"/>
              </w:rPr>
              <w:t>UNEP MTS reference*</w:t>
            </w:r>
          </w:p>
        </w:tc>
      </w:tr>
      <w:tr w:rsidR="00774E81" w:rsidRPr="00072AE3" w:rsidTr="00091AC4">
        <w:trPr>
          <w:jc w:val="center"/>
        </w:trPr>
        <w:tc>
          <w:tcPr>
            <w:tcW w:w="771" w:type="pct"/>
            <w:gridSpan w:val="2"/>
            <w:shd w:val="clear" w:color="auto" w:fill="FFFFFF"/>
          </w:tcPr>
          <w:p w:rsidR="00774E81" w:rsidRPr="00072AE3" w:rsidRDefault="00774E81" w:rsidP="00091AC4">
            <w:pPr>
              <w:ind w:left="144" w:right="144"/>
              <w:rPr>
                <w:rFonts w:ascii="Arial" w:hAnsi="Arial" w:cs="Arial"/>
                <w:bCs/>
                <w:iCs/>
                <w:noProof/>
                <w:sz w:val="16"/>
                <w:szCs w:val="16"/>
                <w:lang w:val="en-GB"/>
              </w:rPr>
            </w:pPr>
            <w:r w:rsidRPr="00072AE3">
              <w:rPr>
                <w:rFonts w:ascii="Arial" w:hAnsi="Arial" w:cs="Arial"/>
                <w:bCs/>
                <w:iCs/>
                <w:noProof/>
                <w:sz w:val="16"/>
                <w:szCs w:val="16"/>
                <w:lang w:val="en-GB"/>
              </w:rPr>
              <w:t>To enhance the capacities of GoH for environmental decision-making &amp; implementation in line with national priorities (with an emphasis on cross-sectoral issues such as coastal zone management and the protection of water sources and riverbanks).</w:t>
            </w:r>
          </w:p>
        </w:tc>
        <w:tc>
          <w:tcPr>
            <w:tcW w:w="804" w:type="pct"/>
            <w:shd w:val="clear" w:color="auto" w:fill="FFFFFF"/>
          </w:tcPr>
          <w:p w:rsidR="00774E81" w:rsidRPr="00072AE3" w:rsidRDefault="00774E81" w:rsidP="00091AC4">
            <w:pPr>
              <w:pStyle w:val="CommentText"/>
              <w:ind w:left="144" w:right="144"/>
              <w:rPr>
                <w:rFonts w:ascii="Arial" w:hAnsi="Arial" w:cs="Arial"/>
                <w:noProof/>
                <w:sz w:val="16"/>
                <w:szCs w:val="16"/>
              </w:rPr>
            </w:pPr>
            <w:r w:rsidRPr="00072AE3">
              <w:rPr>
                <w:rFonts w:ascii="Arial" w:hAnsi="Arial" w:cs="Arial"/>
                <w:noProof/>
                <w:sz w:val="16"/>
                <w:szCs w:val="16"/>
              </w:rPr>
              <w:t>Capacity Scorecard</w:t>
            </w:r>
          </w:p>
          <w:p w:rsidR="00774E81" w:rsidRPr="00072AE3" w:rsidRDefault="00774E81" w:rsidP="00091AC4">
            <w:pPr>
              <w:pStyle w:val="CommentText"/>
              <w:ind w:left="144" w:right="144"/>
              <w:rPr>
                <w:rFonts w:ascii="Arial" w:hAnsi="Arial" w:cs="Arial"/>
                <w:noProof/>
                <w:sz w:val="16"/>
                <w:szCs w:val="16"/>
              </w:rPr>
            </w:pPr>
          </w:p>
          <w:p w:rsidR="00774E81" w:rsidRPr="00072AE3" w:rsidRDefault="00774E81" w:rsidP="00091AC4">
            <w:pPr>
              <w:pStyle w:val="CommentText"/>
              <w:ind w:left="144" w:right="144"/>
              <w:rPr>
                <w:rFonts w:ascii="Arial" w:hAnsi="Arial" w:cs="Arial"/>
                <w:noProof/>
                <w:sz w:val="16"/>
                <w:szCs w:val="16"/>
              </w:rPr>
            </w:pPr>
          </w:p>
          <w:p w:rsidR="00774E81" w:rsidRPr="00072AE3" w:rsidRDefault="00774E81" w:rsidP="00091AC4">
            <w:pPr>
              <w:pStyle w:val="CommentText"/>
              <w:ind w:left="144" w:right="144"/>
              <w:rPr>
                <w:rFonts w:ascii="Arial" w:hAnsi="Arial" w:cs="Arial"/>
                <w:i/>
                <w:iCs/>
                <w:noProof/>
                <w:color w:val="1F497D"/>
                <w:sz w:val="16"/>
                <w:szCs w:val="16"/>
                <w:lang w:val="en-GB"/>
              </w:rPr>
            </w:pPr>
            <w:r w:rsidRPr="00072AE3">
              <w:rPr>
                <w:rFonts w:ascii="Arial" w:hAnsi="Arial" w:cs="Arial"/>
                <w:noProof/>
                <w:sz w:val="16"/>
                <w:szCs w:val="16"/>
              </w:rPr>
              <w:t>(Increase in) number of agencies &amp; ministries making allowance for use of environmental information and project tools in decision-making and environmental management in line with MEA</w:t>
            </w:r>
          </w:p>
        </w:tc>
        <w:tc>
          <w:tcPr>
            <w:tcW w:w="662" w:type="pct"/>
            <w:shd w:val="clear" w:color="auto" w:fill="FFFFFF"/>
          </w:tcPr>
          <w:p w:rsidR="00774E81" w:rsidRPr="00072AE3" w:rsidRDefault="00774E81" w:rsidP="00091AC4">
            <w:pPr>
              <w:pStyle w:val="CommentText"/>
              <w:ind w:left="144" w:right="144"/>
              <w:rPr>
                <w:rFonts w:ascii="Arial" w:hAnsi="Arial" w:cs="Arial"/>
                <w:noProof/>
                <w:sz w:val="16"/>
                <w:szCs w:val="16"/>
                <w:lang w:val="en-GB"/>
              </w:rPr>
            </w:pPr>
            <w:r w:rsidRPr="00072AE3">
              <w:rPr>
                <w:rFonts w:ascii="Arial" w:hAnsi="Arial" w:cs="Arial"/>
                <w:noProof/>
                <w:sz w:val="16"/>
                <w:szCs w:val="16"/>
                <w:lang w:val="en-GB"/>
              </w:rPr>
              <w:t>Capacity Scorecard 50</w:t>
            </w:r>
          </w:p>
          <w:p w:rsidR="00774E81" w:rsidRPr="00072AE3" w:rsidRDefault="00774E81" w:rsidP="00091AC4">
            <w:pPr>
              <w:pStyle w:val="CommentText"/>
              <w:ind w:left="144" w:right="144"/>
              <w:rPr>
                <w:rFonts w:ascii="Arial" w:hAnsi="Arial" w:cs="Arial"/>
                <w:noProof/>
                <w:sz w:val="16"/>
                <w:szCs w:val="16"/>
                <w:lang w:val="en-GB"/>
              </w:rPr>
            </w:pPr>
          </w:p>
          <w:p w:rsidR="00774E81" w:rsidRPr="00072AE3" w:rsidRDefault="00774E81" w:rsidP="00091AC4">
            <w:pPr>
              <w:pStyle w:val="CommentText"/>
              <w:ind w:left="144" w:right="144"/>
              <w:rPr>
                <w:rFonts w:ascii="Arial" w:hAnsi="Arial" w:cs="Arial"/>
                <w:noProof/>
                <w:sz w:val="16"/>
                <w:szCs w:val="16"/>
                <w:lang w:val="en-GB"/>
              </w:rPr>
            </w:pPr>
          </w:p>
          <w:p w:rsidR="00774E81" w:rsidRPr="00072AE3" w:rsidRDefault="00774E81" w:rsidP="00091AC4">
            <w:pPr>
              <w:pStyle w:val="CommentText"/>
              <w:ind w:left="144" w:right="144"/>
              <w:rPr>
                <w:rFonts w:ascii="Arial" w:hAnsi="Arial" w:cs="Arial"/>
                <w:noProof/>
                <w:sz w:val="16"/>
                <w:szCs w:val="16"/>
                <w:lang w:val="en-GB"/>
              </w:rPr>
            </w:pPr>
            <w:r w:rsidRPr="00072AE3">
              <w:rPr>
                <w:rFonts w:ascii="Arial" w:hAnsi="Arial" w:cs="Arial"/>
                <w:noProof/>
                <w:sz w:val="16"/>
                <w:szCs w:val="16"/>
                <w:lang w:val="en-GB"/>
              </w:rPr>
              <w:t>Limited capacity for consistent environmental management and cooperation among environmental authorities and line ministries.</w:t>
            </w:r>
          </w:p>
          <w:p w:rsidR="00774E81" w:rsidRPr="00072AE3" w:rsidRDefault="00774E81" w:rsidP="00091AC4">
            <w:pPr>
              <w:pStyle w:val="CommentText"/>
              <w:ind w:left="144" w:right="144"/>
              <w:rPr>
                <w:rFonts w:ascii="Arial" w:hAnsi="Arial" w:cs="Arial"/>
                <w:noProof/>
                <w:sz w:val="16"/>
                <w:szCs w:val="16"/>
                <w:lang w:val="en-GB"/>
              </w:rPr>
            </w:pPr>
          </w:p>
          <w:p w:rsidR="00774E81" w:rsidRPr="00072AE3" w:rsidRDefault="00774E81" w:rsidP="00091AC4">
            <w:pPr>
              <w:pStyle w:val="CommentText"/>
              <w:ind w:left="144" w:right="144"/>
              <w:rPr>
                <w:rFonts w:ascii="Arial" w:hAnsi="Arial" w:cs="Arial"/>
                <w:noProof/>
                <w:sz w:val="16"/>
                <w:szCs w:val="16"/>
                <w:lang w:val="en-GB"/>
              </w:rPr>
            </w:pPr>
            <w:r w:rsidRPr="00072AE3">
              <w:rPr>
                <w:rFonts w:ascii="Arial" w:hAnsi="Arial" w:cs="Arial"/>
                <w:noProof/>
                <w:sz w:val="16"/>
                <w:szCs w:val="16"/>
                <w:lang w:val="en-GB"/>
              </w:rPr>
              <w:t>Ad hoc decision-making between environmental authorities at state and entity levels.</w:t>
            </w:r>
          </w:p>
        </w:tc>
        <w:tc>
          <w:tcPr>
            <w:tcW w:w="794" w:type="pct"/>
            <w:shd w:val="clear" w:color="auto" w:fill="FFFFFF"/>
          </w:tcPr>
          <w:p w:rsidR="00774E81" w:rsidRPr="00072AE3" w:rsidRDefault="00774E81" w:rsidP="00091AC4">
            <w:pPr>
              <w:ind w:left="144" w:right="144"/>
              <w:rPr>
                <w:rFonts w:ascii="Arial" w:hAnsi="Arial" w:cs="Arial"/>
                <w:noProof/>
                <w:sz w:val="16"/>
                <w:szCs w:val="16"/>
              </w:rPr>
            </w:pPr>
            <w:r w:rsidRPr="00072AE3">
              <w:rPr>
                <w:rFonts w:ascii="Arial" w:hAnsi="Arial" w:cs="Arial"/>
                <w:noProof/>
                <w:sz w:val="16"/>
                <w:szCs w:val="16"/>
              </w:rPr>
              <w:t xml:space="preserve">Capacity Score card 60 by midpoint and 70 by endpoint </w:t>
            </w:r>
          </w:p>
          <w:p w:rsidR="00774E81" w:rsidRPr="00072AE3" w:rsidRDefault="00774E81" w:rsidP="00091AC4">
            <w:pPr>
              <w:ind w:left="144" w:right="144"/>
              <w:rPr>
                <w:rFonts w:ascii="Arial" w:hAnsi="Arial" w:cs="Arial"/>
                <w:noProof/>
                <w:sz w:val="16"/>
                <w:szCs w:val="16"/>
              </w:rPr>
            </w:pPr>
            <w:r w:rsidRPr="00072AE3">
              <w:rPr>
                <w:rFonts w:ascii="Arial" w:hAnsi="Arial" w:cs="Arial"/>
                <w:noProof/>
                <w:sz w:val="16"/>
                <w:szCs w:val="16"/>
              </w:rPr>
              <w:t>At least 5 organizations or institutes collaborate at central level and each region of Haiti on environmental information management.</w:t>
            </w:r>
          </w:p>
          <w:p w:rsidR="00774E81" w:rsidRPr="00072AE3" w:rsidRDefault="00774E81" w:rsidP="00091AC4">
            <w:pPr>
              <w:ind w:left="144" w:right="144"/>
              <w:rPr>
                <w:rFonts w:ascii="Arial" w:hAnsi="Arial" w:cs="Arial"/>
                <w:noProof/>
                <w:sz w:val="16"/>
                <w:szCs w:val="16"/>
              </w:rPr>
            </w:pPr>
            <w:r w:rsidRPr="00072AE3">
              <w:rPr>
                <w:rFonts w:ascii="Arial" w:hAnsi="Arial" w:cs="Arial"/>
                <w:noProof/>
                <w:sz w:val="16"/>
                <w:szCs w:val="16"/>
              </w:rPr>
              <w:t>At least 2 sectoral plans make reference to and/or adopt environmental information management tools promoted by the project.</w:t>
            </w:r>
          </w:p>
        </w:tc>
        <w:tc>
          <w:tcPr>
            <w:tcW w:w="663" w:type="pct"/>
            <w:shd w:val="clear" w:color="auto" w:fill="FFFFFF"/>
          </w:tcPr>
          <w:p w:rsidR="00774E81" w:rsidRPr="00072AE3" w:rsidRDefault="00774E81" w:rsidP="00091AC4">
            <w:pPr>
              <w:pStyle w:val="CommentText"/>
              <w:ind w:left="144" w:right="144"/>
              <w:rPr>
                <w:rFonts w:ascii="Arial" w:hAnsi="Arial" w:cs="Arial"/>
                <w:bCs/>
                <w:iCs/>
                <w:noProof/>
                <w:sz w:val="16"/>
                <w:szCs w:val="16"/>
                <w:lang w:val="en-GB"/>
              </w:rPr>
            </w:pPr>
            <w:r w:rsidRPr="00072AE3">
              <w:rPr>
                <w:rFonts w:ascii="Arial" w:hAnsi="Arial" w:cs="Arial"/>
                <w:bCs/>
                <w:iCs/>
                <w:noProof/>
                <w:sz w:val="16"/>
                <w:szCs w:val="16"/>
                <w:lang w:val="en-GB"/>
              </w:rPr>
              <w:t>Capacity Scorecard</w:t>
            </w:r>
          </w:p>
          <w:p w:rsidR="00774E81" w:rsidRPr="00072AE3" w:rsidRDefault="00774E81" w:rsidP="00091AC4">
            <w:pPr>
              <w:pStyle w:val="CommentText"/>
              <w:ind w:left="144" w:right="144"/>
              <w:rPr>
                <w:rFonts w:ascii="Arial" w:hAnsi="Arial" w:cs="Arial"/>
                <w:bCs/>
                <w:iCs/>
                <w:noProof/>
                <w:sz w:val="16"/>
                <w:szCs w:val="16"/>
                <w:lang w:val="en-GB"/>
              </w:rPr>
            </w:pPr>
          </w:p>
          <w:p w:rsidR="00774E81" w:rsidRPr="00072AE3" w:rsidRDefault="00774E81" w:rsidP="00091AC4">
            <w:pPr>
              <w:pStyle w:val="CommentText"/>
              <w:ind w:left="144" w:right="144"/>
              <w:rPr>
                <w:rFonts w:ascii="Arial" w:hAnsi="Arial" w:cs="Arial"/>
                <w:bCs/>
                <w:iCs/>
                <w:noProof/>
                <w:sz w:val="16"/>
                <w:szCs w:val="16"/>
                <w:lang w:val="en-GB"/>
              </w:rPr>
            </w:pPr>
          </w:p>
          <w:p w:rsidR="00774E81" w:rsidRPr="00072AE3" w:rsidRDefault="00774E81" w:rsidP="00091AC4">
            <w:pPr>
              <w:pStyle w:val="CommentText"/>
              <w:ind w:left="144" w:right="144"/>
              <w:rPr>
                <w:rFonts w:ascii="Arial" w:hAnsi="Arial" w:cs="Arial"/>
                <w:bCs/>
                <w:iCs/>
                <w:noProof/>
                <w:sz w:val="16"/>
                <w:szCs w:val="16"/>
                <w:lang w:val="en-GB"/>
              </w:rPr>
            </w:pPr>
            <w:r w:rsidRPr="00072AE3">
              <w:rPr>
                <w:rFonts w:ascii="Arial" w:hAnsi="Arial" w:cs="Arial"/>
                <w:bCs/>
                <w:iCs/>
                <w:noProof/>
                <w:sz w:val="16"/>
                <w:szCs w:val="16"/>
                <w:lang w:val="en-GB"/>
              </w:rPr>
              <w:t>National/regional policy instruments (documents and agency reports).</w:t>
            </w:r>
          </w:p>
          <w:p w:rsidR="00774E81" w:rsidRPr="00072AE3" w:rsidRDefault="00774E81" w:rsidP="00091AC4">
            <w:pPr>
              <w:pStyle w:val="CommentText"/>
              <w:ind w:left="144" w:right="144"/>
              <w:rPr>
                <w:rFonts w:ascii="Arial" w:hAnsi="Arial" w:cs="Arial"/>
                <w:bCs/>
                <w:iCs/>
                <w:noProof/>
                <w:sz w:val="16"/>
                <w:szCs w:val="16"/>
                <w:lang w:val="en-GB"/>
              </w:rPr>
            </w:pPr>
          </w:p>
          <w:p w:rsidR="00774E81" w:rsidRPr="00072AE3" w:rsidRDefault="00774E81" w:rsidP="00091AC4">
            <w:pPr>
              <w:pStyle w:val="CommentText"/>
              <w:ind w:left="144" w:right="144"/>
              <w:rPr>
                <w:rFonts w:ascii="Arial" w:hAnsi="Arial" w:cs="Arial"/>
                <w:b/>
                <w:bCs/>
                <w:iCs/>
                <w:noProof/>
                <w:sz w:val="16"/>
                <w:szCs w:val="16"/>
                <w:lang w:val="en-GB"/>
              </w:rPr>
            </w:pPr>
            <w:r w:rsidRPr="00072AE3">
              <w:rPr>
                <w:rFonts w:ascii="Arial" w:hAnsi="Arial" w:cs="Arial"/>
                <w:bCs/>
                <w:iCs/>
                <w:noProof/>
                <w:sz w:val="16"/>
                <w:szCs w:val="16"/>
                <w:lang w:val="en-GB"/>
              </w:rPr>
              <w:t>Continuous organisational support and stable mandate in Haiti</w:t>
            </w:r>
          </w:p>
        </w:tc>
        <w:tc>
          <w:tcPr>
            <w:tcW w:w="661" w:type="pct"/>
            <w:shd w:val="clear" w:color="auto" w:fill="FFFFFF"/>
          </w:tcPr>
          <w:p w:rsidR="00774E81" w:rsidRPr="00072AE3" w:rsidRDefault="00774E81" w:rsidP="00091AC4">
            <w:pPr>
              <w:spacing w:line="240" w:lineRule="auto"/>
              <w:ind w:left="144" w:right="144"/>
              <w:rPr>
                <w:rFonts w:ascii="Arial" w:hAnsi="Arial" w:cs="Arial"/>
                <w:noProof/>
                <w:sz w:val="16"/>
                <w:szCs w:val="16"/>
              </w:rPr>
            </w:pPr>
            <w:r w:rsidRPr="00072AE3">
              <w:rPr>
                <w:rFonts w:ascii="Arial" w:hAnsi="Arial" w:cs="Arial"/>
                <w:noProof/>
                <w:sz w:val="16"/>
                <w:szCs w:val="16"/>
              </w:rPr>
              <w:t>Capacity scorecard is a representative measure of the status of cross-cutting capacity development</w:t>
            </w:r>
          </w:p>
          <w:p w:rsidR="00774E81" w:rsidRPr="00072AE3" w:rsidRDefault="00774E81" w:rsidP="00091AC4">
            <w:pPr>
              <w:ind w:left="144" w:right="144"/>
              <w:rPr>
                <w:rFonts w:ascii="Arial" w:hAnsi="Arial" w:cs="Arial"/>
                <w:noProof/>
                <w:sz w:val="16"/>
                <w:szCs w:val="16"/>
              </w:rPr>
            </w:pPr>
            <w:r w:rsidRPr="00072AE3">
              <w:rPr>
                <w:rFonts w:ascii="Arial" w:hAnsi="Arial" w:cs="Arial"/>
                <w:noProof/>
                <w:sz w:val="16"/>
                <w:szCs w:val="16"/>
              </w:rPr>
              <w:t>National decision-makers are responsive to mainstreaming environmental information management.</w:t>
            </w:r>
          </w:p>
        </w:tc>
        <w:tc>
          <w:tcPr>
            <w:tcW w:w="645" w:type="pct"/>
            <w:shd w:val="clear" w:color="auto" w:fill="FFFFFF"/>
          </w:tcPr>
          <w:p w:rsidR="00774E81" w:rsidRPr="00072AE3" w:rsidRDefault="00774E81" w:rsidP="00091AC4">
            <w:pPr>
              <w:pStyle w:val="CommentText"/>
              <w:ind w:left="144" w:right="144"/>
              <w:rPr>
                <w:rFonts w:ascii="Arial" w:hAnsi="Arial" w:cs="Arial"/>
                <w:bCs/>
                <w:iCs/>
                <w:noProof/>
                <w:sz w:val="16"/>
                <w:szCs w:val="16"/>
                <w:lang w:val="en-GB"/>
              </w:rPr>
            </w:pPr>
            <w:r w:rsidRPr="00072AE3">
              <w:rPr>
                <w:rFonts w:ascii="Arial" w:hAnsi="Arial" w:cs="Arial"/>
                <w:bCs/>
                <w:iCs/>
                <w:noProof/>
                <w:sz w:val="16"/>
                <w:szCs w:val="16"/>
                <w:lang w:val="en-GB"/>
              </w:rPr>
              <w:t>Sub-programme 7: Environment under review</w:t>
            </w:r>
          </w:p>
        </w:tc>
      </w:tr>
      <w:tr w:rsidR="00774E81" w:rsidRPr="00072AE3" w:rsidTr="00091AC4">
        <w:trPr>
          <w:jc w:val="center"/>
        </w:trPr>
        <w:tc>
          <w:tcPr>
            <w:tcW w:w="5000" w:type="pct"/>
            <w:gridSpan w:val="8"/>
            <w:shd w:val="clear" w:color="auto" w:fill="FFFFFF"/>
          </w:tcPr>
          <w:p w:rsidR="00774E81" w:rsidRPr="00072AE3" w:rsidRDefault="00774E81" w:rsidP="00091AC4">
            <w:pPr>
              <w:ind w:left="144" w:right="144"/>
              <w:rPr>
                <w:rFonts w:ascii="Arial" w:hAnsi="Arial" w:cs="Arial"/>
                <w:b/>
                <w:noProof/>
                <w:sz w:val="16"/>
                <w:szCs w:val="16"/>
                <w:lang w:val="en-GB"/>
              </w:rPr>
            </w:pPr>
          </w:p>
          <w:p w:rsidR="00774E81" w:rsidRPr="00072AE3" w:rsidRDefault="00774E81" w:rsidP="00091AC4">
            <w:pPr>
              <w:pStyle w:val="CommentText"/>
              <w:ind w:left="144" w:right="144"/>
              <w:rPr>
                <w:rFonts w:ascii="Arial" w:hAnsi="Arial" w:cs="Arial"/>
                <w:bCs/>
                <w:iCs/>
                <w:noProof/>
                <w:sz w:val="16"/>
                <w:szCs w:val="16"/>
                <w:lang w:val="en-GB"/>
              </w:rPr>
            </w:pPr>
            <w:r w:rsidRPr="00072AE3">
              <w:rPr>
                <w:rFonts w:ascii="Arial" w:hAnsi="Arial" w:cs="Arial"/>
                <w:b/>
                <w:noProof/>
                <w:sz w:val="16"/>
                <w:szCs w:val="16"/>
                <w:lang w:val="en-GB"/>
              </w:rPr>
              <w:t xml:space="preserve">Component 1: </w:t>
            </w:r>
            <w:r w:rsidRPr="00072AE3">
              <w:rPr>
                <w:rFonts w:ascii="Arial" w:hAnsi="Arial" w:cs="Arial"/>
                <w:b/>
                <w:noProof/>
                <w:sz w:val="16"/>
                <w:szCs w:val="16"/>
              </w:rPr>
              <w:t>Capacity-building for the development of legislation and policies</w:t>
            </w:r>
          </w:p>
        </w:tc>
      </w:tr>
      <w:tr w:rsidR="00774E81" w:rsidRPr="00072AE3" w:rsidTr="00091AC4">
        <w:trPr>
          <w:jc w:val="center"/>
        </w:trPr>
        <w:tc>
          <w:tcPr>
            <w:tcW w:w="771" w:type="pct"/>
            <w:gridSpan w:val="2"/>
            <w:shd w:val="clear" w:color="auto" w:fill="DBE5F1"/>
          </w:tcPr>
          <w:p w:rsidR="00774E81" w:rsidRPr="00072AE3" w:rsidRDefault="00774E81" w:rsidP="00091AC4">
            <w:pPr>
              <w:ind w:left="144" w:right="144"/>
              <w:jc w:val="center"/>
              <w:rPr>
                <w:rFonts w:ascii="Arial" w:hAnsi="Arial" w:cs="Arial"/>
                <w:b/>
                <w:bCs/>
                <w:iCs/>
                <w:noProof/>
                <w:sz w:val="16"/>
                <w:szCs w:val="16"/>
                <w:lang w:val="en-GB"/>
              </w:rPr>
            </w:pPr>
            <w:r w:rsidRPr="00072AE3">
              <w:rPr>
                <w:rFonts w:ascii="Arial" w:hAnsi="Arial" w:cs="Arial"/>
                <w:b/>
                <w:bCs/>
                <w:iCs/>
                <w:noProof/>
                <w:sz w:val="16"/>
                <w:szCs w:val="16"/>
                <w:lang w:val="en-GB"/>
              </w:rPr>
              <w:t>Project Outcome</w:t>
            </w:r>
          </w:p>
        </w:tc>
        <w:tc>
          <w:tcPr>
            <w:tcW w:w="804" w:type="pct"/>
            <w:shd w:val="clear" w:color="auto" w:fill="DBE5F1"/>
          </w:tcPr>
          <w:p w:rsidR="00774E81" w:rsidRPr="00072AE3" w:rsidRDefault="00774E81" w:rsidP="00091AC4">
            <w:pPr>
              <w:pStyle w:val="Bodytext0"/>
              <w:spacing w:before="0" w:after="0"/>
              <w:ind w:left="144" w:right="144"/>
              <w:jc w:val="center"/>
              <w:rPr>
                <w:rFonts w:ascii="Arial" w:hAnsi="Arial" w:cs="Arial"/>
                <w:b/>
                <w:bCs/>
                <w:iCs/>
                <w:noProof/>
                <w:sz w:val="16"/>
                <w:szCs w:val="16"/>
                <w:lang w:val="en-GB"/>
              </w:rPr>
            </w:pPr>
            <w:r w:rsidRPr="00072AE3">
              <w:rPr>
                <w:rFonts w:ascii="Arial" w:eastAsia="Malgun Gothic" w:hAnsi="Arial" w:cs="Arial"/>
                <w:b/>
                <w:bCs/>
                <w:iCs/>
                <w:noProof/>
                <w:sz w:val="16"/>
                <w:szCs w:val="16"/>
                <w:lang w:val="en-GB" w:eastAsia="ko-KR"/>
              </w:rPr>
              <w:t xml:space="preserve">Outcome </w:t>
            </w:r>
            <w:r w:rsidRPr="00072AE3">
              <w:rPr>
                <w:rFonts w:ascii="Arial" w:hAnsi="Arial" w:cs="Arial"/>
                <w:b/>
                <w:bCs/>
                <w:iCs/>
                <w:noProof/>
                <w:sz w:val="16"/>
                <w:szCs w:val="16"/>
                <w:lang w:val="en-GB"/>
              </w:rPr>
              <w:t>Indicators</w:t>
            </w:r>
          </w:p>
        </w:tc>
        <w:tc>
          <w:tcPr>
            <w:tcW w:w="662" w:type="pct"/>
            <w:shd w:val="clear" w:color="auto" w:fill="DBE5F1"/>
          </w:tcPr>
          <w:p w:rsidR="00774E81" w:rsidRPr="00072AE3" w:rsidRDefault="00774E81" w:rsidP="00091AC4">
            <w:pPr>
              <w:ind w:left="144" w:right="144"/>
              <w:jc w:val="center"/>
              <w:rPr>
                <w:rFonts w:ascii="Arial" w:hAnsi="Arial" w:cs="Arial"/>
                <w:b/>
                <w:bCs/>
                <w:iCs/>
                <w:noProof/>
                <w:sz w:val="16"/>
                <w:szCs w:val="16"/>
                <w:lang w:val="en-GB"/>
              </w:rPr>
            </w:pPr>
            <w:r w:rsidRPr="00072AE3">
              <w:rPr>
                <w:rFonts w:ascii="Arial" w:hAnsi="Arial" w:cs="Arial"/>
                <w:b/>
                <w:bCs/>
                <w:iCs/>
                <w:noProof/>
                <w:sz w:val="16"/>
                <w:szCs w:val="16"/>
                <w:lang w:val="en-GB"/>
              </w:rPr>
              <w:t>Baseline</w:t>
            </w:r>
          </w:p>
        </w:tc>
        <w:tc>
          <w:tcPr>
            <w:tcW w:w="794" w:type="pct"/>
            <w:shd w:val="clear" w:color="auto" w:fill="DBE5F1"/>
          </w:tcPr>
          <w:p w:rsidR="00774E81" w:rsidRPr="00072AE3" w:rsidRDefault="00774E81" w:rsidP="00091AC4">
            <w:pPr>
              <w:ind w:left="144" w:right="144"/>
              <w:jc w:val="center"/>
              <w:rPr>
                <w:rFonts w:ascii="Arial" w:hAnsi="Arial" w:cs="Arial"/>
                <w:b/>
                <w:bCs/>
                <w:iCs/>
                <w:noProof/>
                <w:sz w:val="16"/>
                <w:szCs w:val="16"/>
                <w:lang w:val="en-GB"/>
              </w:rPr>
            </w:pPr>
            <w:r w:rsidRPr="00072AE3">
              <w:rPr>
                <w:rFonts w:ascii="Arial" w:hAnsi="Arial" w:cs="Arial"/>
                <w:b/>
                <w:bCs/>
                <w:iCs/>
                <w:noProof/>
                <w:sz w:val="16"/>
                <w:szCs w:val="16"/>
                <w:lang w:val="en-GB"/>
              </w:rPr>
              <w:t>Targets and Monitoring Milestones</w:t>
            </w:r>
          </w:p>
        </w:tc>
        <w:tc>
          <w:tcPr>
            <w:tcW w:w="663" w:type="pct"/>
            <w:shd w:val="clear" w:color="auto" w:fill="DBE5F1"/>
          </w:tcPr>
          <w:p w:rsidR="00774E81" w:rsidRPr="00072AE3" w:rsidRDefault="00774E81" w:rsidP="00091AC4">
            <w:pPr>
              <w:ind w:left="144" w:right="144"/>
              <w:jc w:val="center"/>
              <w:rPr>
                <w:rFonts w:ascii="Arial" w:hAnsi="Arial" w:cs="Arial"/>
                <w:b/>
                <w:bCs/>
                <w:iCs/>
                <w:noProof/>
                <w:sz w:val="16"/>
                <w:szCs w:val="16"/>
                <w:lang w:val="en-GB"/>
              </w:rPr>
            </w:pPr>
            <w:r w:rsidRPr="00072AE3">
              <w:rPr>
                <w:rFonts w:ascii="Arial" w:hAnsi="Arial" w:cs="Arial"/>
                <w:b/>
                <w:bCs/>
                <w:iCs/>
                <w:noProof/>
                <w:sz w:val="16"/>
                <w:szCs w:val="16"/>
                <w:lang w:val="en-GB"/>
              </w:rPr>
              <w:t>Means of Verification</w:t>
            </w:r>
          </w:p>
        </w:tc>
        <w:tc>
          <w:tcPr>
            <w:tcW w:w="661" w:type="pct"/>
            <w:shd w:val="clear" w:color="auto" w:fill="DBE5F1"/>
          </w:tcPr>
          <w:p w:rsidR="00774E81" w:rsidRPr="00072AE3" w:rsidRDefault="00774E81" w:rsidP="00091AC4">
            <w:pPr>
              <w:ind w:left="144" w:right="144"/>
              <w:jc w:val="center"/>
              <w:rPr>
                <w:rFonts w:ascii="Arial" w:hAnsi="Arial" w:cs="Arial"/>
                <w:b/>
                <w:bCs/>
                <w:iCs/>
                <w:noProof/>
                <w:sz w:val="16"/>
                <w:szCs w:val="16"/>
                <w:lang w:val="en-GB"/>
              </w:rPr>
            </w:pPr>
            <w:r w:rsidRPr="00072AE3">
              <w:rPr>
                <w:rFonts w:ascii="Arial" w:hAnsi="Arial" w:cs="Arial"/>
                <w:b/>
                <w:bCs/>
                <w:iCs/>
                <w:noProof/>
                <w:sz w:val="16"/>
                <w:szCs w:val="16"/>
                <w:lang w:val="en-GB"/>
              </w:rPr>
              <w:t>Assumptions &amp; Risks</w:t>
            </w:r>
          </w:p>
        </w:tc>
        <w:tc>
          <w:tcPr>
            <w:tcW w:w="645" w:type="pct"/>
            <w:shd w:val="clear" w:color="auto" w:fill="DBE5F1"/>
          </w:tcPr>
          <w:p w:rsidR="00774E81" w:rsidRPr="00072AE3" w:rsidRDefault="00774E81" w:rsidP="00091AC4">
            <w:pPr>
              <w:ind w:left="144" w:right="144"/>
              <w:jc w:val="center"/>
              <w:rPr>
                <w:rFonts w:ascii="Arial" w:hAnsi="Arial" w:cs="Arial"/>
                <w:b/>
                <w:bCs/>
                <w:iCs/>
                <w:noProof/>
                <w:sz w:val="16"/>
                <w:szCs w:val="16"/>
                <w:lang w:val="en-GB"/>
              </w:rPr>
            </w:pPr>
            <w:r w:rsidRPr="00072AE3">
              <w:rPr>
                <w:rFonts w:ascii="Arial" w:hAnsi="Arial" w:cs="Arial"/>
                <w:b/>
                <w:bCs/>
                <w:iCs/>
                <w:noProof/>
                <w:sz w:val="16"/>
                <w:szCs w:val="16"/>
                <w:lang w:val="en-GB"/>
              </w:rPr>
              <w:t>MTS Expected Accomplishment</w:t>
            </w:r>
          </w:p>
        </w:tc>
      </w:tr>
      <w:tr w:rsidR="00774E81" w:rsidRPr="00072AE3" w:rsidTr="00091AC4">
        <w:trPr>
          <w:jc w:val="center"/>
        </w:trPr>
        <w:tc>
          <w:tcPr>
            <w:tcW w:w="771" w:type="pct"/>
            <w:gridSpan w:val="2"/>
            <w:tcBorders>
              <w:bottom w:val="single" w:sz="8" w:space="0" w:color="D9D9D9"/>
            </w:tcBorders>
            <w:shd w:val="clear" w:color="auto" w:fill="FFFFFF"/>
          </w:tcPr>
          <w:p w:rsidR="00774E81" w:rsidRPr="00072AE3" w:rsidRDefault="00774E81" w:rsidP="00091AC4">
            <w:pPr>
              <w:ind w:left="144" w:right="144"/>
              <w:rPr>
                <w:rFonts w:ascii="Arial" w:hAnsi="Arial" w:cs="Arial"/>
                <w:noProof/>
                <w:sz w:val="16"/>
                <w:szCs w:val="16"/>
                <w:u w:val="single"/>
                <w:lang w:val="en-GB"/>
              </w:rPr>
            </w:pPr>
            <w:r w:rsidRPr="00072AE3">
              <w:rPr>
                <w:rFonts w:ascii="Arial" w:hAnsi="Arial" w:cs="Arial"/>
                <w:noProof/>
                <w:sz w:val="16"/>
                <w:szCs w:val="16"/>
                <w:lang w:val="en-GB"/>
              </w:rPr>
              <w:t xml:space="preserve">1 </w:t>
            </w:r>
            <w:r w:rsidRPr="00072AE3">
              <w:rPr>
                <w:rFonts w:ascii="Arial" w:hAnsi="Arial" w:cs="Arial"/>
                <w:noProof/>
                <w:sz w:val="16"/>
                <w:szCs w:val="16"/>
              </w:rPr>
              <w:t>Enhanced institutional capacities to establish government structures for the effective implementation of international environmental conventions and environmental priorities</w:t>
            </w:r>
          </w:p>
        </w:tc>
        <w:tc>
          <w:tcPr>
            <w:tcW w:w="804" w:type="pct"/>
            <w:tcBorders>
              <w:bottom w:val="single" w:sz="8" w:space="0" w:color="D9D9D9"/>
            </w:tcBorders>
            <w:shd w:val="clear" w:color="auto" w:fill="FFFFFF"/>
          </w:tcPr>
          <w:p w:rsidR="00774E81" w:rsidRPr="00072AE3" w:rsidRDefault="00774E81" w:rsidP="00091AC4">
            <w:pPr>
              <w:ind w:left="144" w:right="144"/>
              <w:rPr>
                <w:rFonts w:ascii="Arial" w:hAnsi="Arial" w:cs="Arial"/>
                <w:noProof/>
                <w:sz w:val="16"/>
                <w:szCs w:val="16"/>
              </w:rPr>
            </w:pPr>
            <w:r w:rsidRPr="00072AE3">
              <w:rPr>
                <w:rFonts w:ascii="Arial" w:hAnsi="Arial" w:cs="Arial"/>
                <w:noProof/>
                <w:sz w:val="16"/>
                <w:szCs w:val="16"/>
              </w:rPr>
              <w:t xml:space="preserve">Number of new and operational government structures; </w:t>
            </w:r>
          </w:p>
          <w:p w:rsidR="00774E81" w:rsidRPr="00072AE3" w:rsidRDefault="00774E81" w:rsidP="00091AC4">
            <w:pPr>
              <w:ind w:left="144" w:right="144"/>
              <w:rPr>
                <w:rFonts w:ascii="Arial" w:hAnsi="Arial" w:cs="Arial"/>
                <w:noProof/>
                <w:sz w:val="16"/>
                <w:szCs w:val="16"/>
              </w:rPr>
            </w:pPr>
            <w:r w:rsidRPr="00072AE3">
              <w:rPr>
                <w:rFonts w:ascii="Arial" w:hAnsi="Arial" w:cs="Arial"/>
                <w:noProof/>
                <w:sz w:val="16"/>
                <w:szCs w:val="16"/>
              </w:rPr>
              <w:t xml:space="preserve">Number of newly trained staff </w:t>
            </w:r>
          </w:p>
          <w:p w:rsidR="00774E81" w:rsidRPr="00072AE3" w:rsidRDefault="00774E81" w:rsidP="00091AC4">
            <w:pPr>
              <w:ind w:left="144" w:right="144"/>
              <w:rPr>
                <w:rFonts w:ascii="Arial" w:hAnsi="Arial" w:cs="Arial"/>
                <w:noProof/>
                <w:color w:val="1F497D"/>
                <w:sz w:val="16"/>
                <w:szCs w:val="16"/>
              </w:rPr>
            </w:pPr>
            <w:r w:rsidRPr="00072AE3">
              <w:rPr>
                <w:rFonts w:ascii="Arial" w:hAnsi="Arial" w:cs="Arial"/>
                <w:noProof/>
                <w:sz w:val="16"/>
                <w:szCs w:val="16"/>
              </w:rPr>
              <w:t>Number of i) tools, ii) methodologies and iii) frameworks established at national level for the effective implementation of international environmental conventions</w:t>
            </w:r>
          </w:p>
        </w:tc>
        <w:tc>
          <w:tcPr>
            <w:tcW w:w="662" w:type="pct"/>
            <w:tcBorders>
              <w:bottom w:val="single" w:sz="8" w:space="0" w:color="D9D9D9"/>
            </w:tcBorders>
            <w:shd w:val="clear" w:color="auto" w:fill="FFFFFF"/>
          </w:tcPr>
          <w:p w:rsidR="00774E81" w:rsidRPr="00072AE3" w:rsidRDefault="00774E81" w:rsidP="00091AC4">
            <w:pPr>
              <w:ind w:left="144" w:right="144"/>
              <w:rPr>
                <w:rFonts w:ascii="Arial" w:hAnsi="Arial" w:cs="Arial"/>
                <w:noProof/>
                <w:sz w:val="16"/>
                <w:szCs w:val="16"/>
              </w:rPr>
            </w:pPr>
            <w:r w:rsidRPr="00072AE3">
              <w:rPr>
                <w:rFonts w:ascii="Arial" w:hAnsi="Arial" w:cs="Arial"/>
                <w:noProof/>
                <w:sz w:val="16"/>
                <w:szCs w:val="16"/>
              </w:rPr>
              <w:t xml:space="preserve">1. ONEV, Table Sectorielle Environnment &amp; the Conservatoire du Littoral are not yet fully operational, financially sustainable or able to develop plans policies and legal frameworks or enforce them for the effective implementation of the MEAs. </w:t>
            </w:r>
          </w:p>
        </w:tc>
        <w:tc>
          <w:tcPr>
            <w:tcW w:w="794" w:type="pct"/>
            <w:tcBorders>
              <w:bottom w:val="single" w:sz="8" w:space="0" w:color="D9D9D9"/>
            </w:tcBorders>
            <w:shd w:val="clear" w:color="auto" w:fill="FFFFFF"/>
          </w:tcPr>
          <w:p w:rsidR="00774E81" w:rsidRPr="00072AE3" w:rsidRDefault="00774E81" w:rsidP="00091AC4">
            <w:pPr>
              <w:ind w:left="144" w:right="144"/>
              <w:rPr>
                <w:rFonts w:ascii="Arial" w:hAnsi="Arial" w:cs="Arial"/>
                <w:noProof/>
                <w:sz w:val="16"/>
                <w:szCs w:val="16"/>
              </w:rPr>
            </w:pPr>
            <w:r w:rsidRPr="00072AE3">
              <w:rPr>
                <w:rFonts w:ascii="Arial" w:hAnsi="Arial" w:cs="Arial"/>
                <w:noProof/>
                <w:sz w:val="16"/>
                <w:szCs w:val="16"/>
                <w:lang w:val="fr-FR"/>
              </w:rPr>
              <w:t xml:space="preserve">1. Table Sectorielle Environnement and Conservatoire du Littoral are operational; 2. </w:t>
            </w:r>
            <w:r w:rsidRPr="00072AE3">
              <w:rPr>
                <w:rFonts w:ascii="Arial" w:hAnsi="Arial" w:cs="Arial"/>
                <w:noProof/>
                <w:sz w:val="16"/>
                <w:szCs w:val="16"/>
              </w:rPr>
              <w:t xml:space="preserve">At least two frameworks, plans, or policies produced; 3. Ministry of Environment's enforcement capacity is visibly strengthened through (a) trainings of personnel; (b) human resources plan; (c) increased enforcement capacity and 4. sustainable financing plan for environmental management be </w:t>
            </w:r>
            <w:r w:rsidRPr="00072AE3">
              <w:rPr>
                <w:rFonts w:ascii="Arial" w:hAnsi="Arial" w:cs="Arial"/>
                <w:noProof/>
                <w:sz w:val="16"/>
                <w:szCs w:val="16"/>
              </w:rPr>
              <w:lastRenderedPageBreak/>
              <w:t>adopted</w:t>
            </w:r>
          </w:p>
        </w:tc>
        <w:tc>
          <w:tcPr>
            <w:tcW w:w="663" w:type="pct"/>
            <w:tcBorders>
              <w:bottom w:val="single" w:sz="8" w:space="0" w:color="D9D9D9"/>
            </w:tcBorders>
            <w:shd w:val="clear" w:color="auto" w:fill="FFFFFF"/>
          </w:tcPr>
          <w:p w:rsidR="00774E81" w:rsidRPr="00072AE3" w:rsidRDefault="00774E81" w:rsidP="00091AC4">
            <w:pPr>
              <w:pStyle w:val="CommentText"/>
              <w:ind w:left="144" w:right="144"/>
              <w:rPr>
                <w:rFonts w:ascii="Arial" w:hAnsi="Arial" w:cs="Arial"/>
                <w:noProof/>
                <w:sz w:val="16"/>
                <w:szCs w:val="16"/>
                <w:lang w:val="en-GB"/>
              </w:rPr>
            </w:pPr>
            <w:r w:rsidRPr="00072AE3">
              <w:rPr>
                <w:rFonts w:ascii="Arial" w:hAnsi="Arial" w:cs="Arial"/>
                <w:noProof/>
                <w:sz w:val="16"/>
                <w:szCs w:val="16"/>
              </w:rPr>
              <w:lastRenderedPageBreak/>
              <w:t>Project reports and stakeholder interviews; establishment of at least two frameworks, plans or policies; sustainable financing plan; enforcement training</w:t>
            </w:r>
          </w:p>
          <w:p w:rsidR="00774E81" w:rsidRPr="00072AE3" w:rsidRDefault="00774E81" w:rsidP="00091AC4">
            <w:pPr>
              <w:pStyle w:val="CommentText"/>
              <w:ind w:left="144" w:right="144"/>
              <w:rPr>
                <w:rFonts w:ascii="Arial" w:hAnsi="Arial" w:cs="Arial"/>
                <w:noProof/>
                <w:sz w:val="16"/>
                <w:szCs w:val="16"/>
              </w:rPr>
            </w:pPr>
          </w:p>
        </w:tc>
        <w:tc>
          <w:tcPr>
            <w:tcW w:w="661" w:type="pct"/>
            <w:tcBorders>
              <w:bottom w:val="single" w:sz="8" w:space="0" w:color="D9D9D9"/>
            </w:tcBorders>
            <w:shd w:val="clear" w:color="auto" w:fill="FFFFFF"/>
          </w:tcPr>
          <w:p w:rsidR="00774E81" w:rsidRPr="00072AE3" w:rsidRDefault="00774E81" w:rsidP="00091AC4">
            <w:pPr>
              <w:ind w:left="144" w:right="144"/>
              <w:rPr>
                <w:rFonts w:ascii="Arial" w:hAnsi="Arial" w:cs="Arial"/>
                <w:noProof/>
                <w:sz w:val="16"/>
                <w:szCs w:val="16"/>
              </w:rPr>
            </w:pPr>
            <w:r w:rsidRPr="00072AE3">
              <w:rPr>
                <w:rFonts w:ascii="Arial" w:hAnsi="Arial" w:cs="Arial"/>
                <w:noProof/>
                <w:sz w:val="16"/>
                <w:szCs w:val="16"/>
              </w:rPr>
              <w:t>- Financial, human and logistical resources exist to support and maintain the investments by the project</w:t>
            </w:r>
          </w:p>
          <w:p w:rsidR="00774E81" w:rsidRPr="00072AE3" w:rsidRDefault="00774E81" w:rsidP="00091AC4">
            <w:pPr>
              <w:ind w:left="144" w:right="144"/>
              <w:rPr>
                <w:rFonts w:ascii="Arial" w:hAnsi="Arial" w:cs="Arial"/>
                <w:noProof/>
                <w:sz w:val="16"/>
                <w:szCs w:val="16"/>
              </w:rPr>
            </w:pPr>
            <w:r w:rsidRPr="00072AE3">
              <w:rPr>
                <w:rFonts w:ascii="Arial" w:hAnsi="Arial" w:cs="Arial"/>
                <w:noProof/>
                <w:sz w:val="16"/>
                <w:szCs w:val="16"/>
              </w:rPr>
              <w:t>- Institutional partners are willing and able to participate in institutional networks</w:t>
            </w:r>
          </w:p>
        </w:tc>
        <w:tc>
          <w:tcPr>
            <w:tcW w:w="645" w:type="pct"/>
            <w:tcBorders>
              <w:bottom w:val="single" w:sz="8" w:space="0" w:color="D9D9D9"/>
            </w:tcBorders>
            <w:shd w:val="clear" w:color="auto" w:fill="FFFFFF"/>
          </w:tcPr>
          <w:p w:rsidR="00774E81" w:rsidRPr="00072AE3" w:rsidRDefault="00774E81" w:rsidP="00091AC4">
            <w:pPr>
              <w:ind w:left="144" w:right="144"/>
              <w:rPr>
                <w:rFonts w:ascii="Arial" w:hAnsi="Arial" w:cs="Arial"/>
                <w:noProof/>
                <w:sz w:val="16"/>
                <w:szCs w:val="16"/>
              </w:rPr>
            </w:pPr>
            <w:r w:rsidRPr="00072AE3">
              <w:rPr>
                <w:rFonts w:ascii="Arial" w:hAnsi="Arial" w:cs="Arial"/>
                <w:noProof/>
                <w:sz w:val="16"/>
                <w:szCs w:val="16"/>
              </w:rPr>
              <w:t>7.3</w:t>
            </w:r>
          </w:p>
        </w:tc>
      </w:tr>
      <w:tr w:rsidR="00774E81" w:rsidRPr="00072AE3" w:rsidTr="00091AC4">
        <w:trPr>
          <w:jc w:val="center"/>
        </w:trPr>
        <w:tc>
          <w:tcPr>
            <w:tcW w:w="771" w:type="pct"/>
            <w:gridSpan w:val="2"/>
            <w:shd w:val="clear" w:color="auto" w:fill="D6E3BC"/>
          </w:tcPr>
          <w:p w:rsidR="00774E81" w:rsidRPr="00072AE3" w:rsidRDefault="00774E81" w:rsidP="00091AC4">
            <w:pPr>
              <w:ind w:left="144" w:right="144"/>
              <w:jc w:val="center"/>
              <w:rPr>
                <w:rFonts w:ascii="Arial" w:hAnsi="Arial" w:cs="Arial"/>
                <w:b/>
                <w:bCs/>
                <w:iCs/>
                <w:noProof/>
                <w:sz w:val="16"/>
                <w:szCs w:val="16"/>
                <w:lang w:val="en-GB"/>
              </w:rPr>
            </w:pPr>
            <w:r w:rsidRPr="00072AE3">
              <w:rPr>
                <w:rFonts w:ascii="Arial" w:hAnsi="Arial" w:cs="Arial"/>
                <w:b/>
                <w:bCs/>
                <w:iCs/>
                <w:noProof/>
                <w:sz w:val="16"/>
                <w:szCs w:val="16"/>
                <w:lang w:val="en-GB"/>
              </w:rPr>
              <w:lastRenderedPageBreak/>
              <w:t>Project Outputs</w:t>
            </w:r>
          </w:p>
        </w:tc>
        <w:tc>
          <w:tcPr>
            <w:tcW w:w="804" w:type="pct"/>
            <w:shd w:val="clear" w:color="auto" w:fill="D6E3BC"/>
          </w:tcPr>
          <w:p w:rsidR="00774E81" w:rsidRPr="00072AE3" w:rsidRDefault="00774E81" w:rsidP="00091AC4">
            <w:pPr>
              <w:pStyle w:val="Bodytext0"/>
              <w:spacing w:before="0" w:after="0"/>
              <w:ind w:left="144" w:right="144"/>
              <w:jc w:val="center"/>
              <w:rPr>
                <w:rFonts w:ascii="Arial" w:hAnsi="Arial" w:cs="Arial"/>
                <w:b/>
                <w:bCs/>
                <w:iCs/>
                <w:noProof/>
                <w:sz w:val="16"/>
                <w:szCs w:val="16"/>
                <w:lang w:val="en-GB"/>
              </w:rPr>
            </w:pPr>
            <w:r w:rsidRPr="00072AE3">
              <w:rPr>
                <w:rFonts w:ascii="Arial" w:hAnsi="Arial" w:cs="Arial"/>
                <w:b/>
                <w:bCs/>
                <w:iCs/>
                <w:noProof/>
                <w:sz w:val="16"/>
                <w:szCs w:val="16"/>
                <w:lang w:val="en-GB"/>
              </w:rPr>
              <w:t>Output Indicators</w:t>
            </w:r>
          </w:p>
        </w:tc>
        <w:tc>
          <w:tcPr>
            <w:tcW w:w="662" w:type="pct"/>
            <w:shd w:val="clear" w:color="auto" w:fill="D6E3BC"/>
          </w:tcPr>
          <w:p w:rsidR="00774E81" w:rsidRPr="00072AE3" w:rsidRDefault="00774E81" w:rsidP="00091AC4">
            <w:pPr>
              <w:ind w:left="144" w:right="144"/>
              <w:jc w:val="center"/>
              <w:rPr>
                <w:rFonts w:ascii="Arial" w:hAnsi="Arial" w:cs="Arial"/>
                <w:b/>
                <w:bCs/>
                <w:iCs/>
                <w:noProof/>
                <w:sz w:val="16"/>
                <w:szCs w:val="16"/>
                <w:lang w:val="en-GB"/>
              </w:rPr>
            </w:pPr>
            <w:r w:rsidRPr="00072AE3">
              <w:rPr>
                <w:rFonts w:ascii="Arial" w:hAnsi="Arial" w:cs="Arial"/>
                <w:b/>
                <w:bCs/>
                <w:iCs/>
                <w:noProof/>
                <w:sz w:val="16"/>
                <w:szCs w:val="16"/>
                <w:lang w:val="en-GB"/>
              </w:rPr>
              <w:t>Baseline</w:t>
            </w:r>
          </w:p>
        </w:tc>
        <w:tc>
          <w:tcPr>
            <w:tcW w:w="794" w:type="pct"/>
            <w:shd w:val="clear" w:color="auto" w:fill="D6E3BC"/>
          </w:tcPr>
          <w:p w:rsidR="00774E81" w:rsidRPr="00072AE3" w:rsidRDefault="00774E81" w:rsidP="00091AC4">
            <w:pPr>
              <w:ind w:left="144" w:right="144"/>
              <w:jc w:val="center"/>
              <w:rPr>
                <w:rFonts w:ascii="Arial" w:hAnsi="Arial" w:cs="Arial"/>
                <w:b/>
                <w:bCs/>
                <w:iCs/>
                <w:noProof/>
                <w:sz w:val="16"/>
                <w:szCs w:val="16"/>
                <w:lang w:val="en-GB"/>
              </w:rPr>
            </w:pPr>
            <w:r w:rsidRPr="00072AE3">
              <w:rPr>
                <w:rFonts w:ascii="Arial" w:hAnsi="Arial" w:cs="Arial"/>
                <w:b/>
                <w:bCs/>
                <w:iCs/>
                <w:noProof/>
                <w:sz w:val="16"/>
                <w:szCs w:val="16"/>
                <w:lang w:val="en-GB"/>
              </w:rPr>
              <w:t>Targets and Monitoring Milestones</w:t>
            </w:r>
          </w:p>
        </w:tc>
        <w:tc>
          <w:tcPr>
            <w:tcW w:w="663" w:type="pct"/>
            <w:shd w:val="clear" w:color="auto" w:fill="D6E3BC"/>
          </w:tcPr>
          <w:p w:rsidR="00774E81" w:rsidRPr="00072AE3" w:rsidRDefault="00774E81" w:rsidP="00091AC4">
            <w:pPr>
              <w:ind w:left="144" w:right="144"/>
              <w:jc w:val="center"/>
              <w:rPr>
                <w:rFonts w:ascii="Arial" w:hAnsi="Arial" w:cs="Arial"/>
                <w:b/>
                <w:bCs/>
                <w:iCs/>
                <w:noProof/>
                <w:sz w:val="16"/>
                <w:szCs w:val="16"/>
                <w:lang w:val="en-GB"/>
              </w:rPr>
            </w:pPr>
            <w:r w:rsidRPr="00072AE3">
              <w:rPr>
                <w:rFonts w:ascii="Arial" w:hAnsi="Arial" w:cs="Arial"/>
                <w:b/>
                <w:bCs/>
                <w:iCs/>
                <w:noProof/>
                <w:sz w:val="16"/>
                <w:szCs w:val="16"/>
                <w:lang w:val="en-GB"/>
              </w:rPr>
              <w:t>Means of Verification</w:t>
            </w:r>
          </w:p>
        </w:tc>
        <w:tc>
          <w:tcPr>
            <w:tcW w:w="661" w:type="pct"/>
            <w:shd w:val="clear" w:color="auto" w:fill="D6E3BC"/>
          </w:tcPr>
          <w:p w:rsidR="00774E81" w:rsidRPr="00072AE3" w:rsidRDefault="00774E81" w:rsidP="00091AC4">
            <w:pPr>
              <w:ind w:left="144" w:right="144"/>
              <w:jc w:val="center"/>
              <w:rPr>
                <w:rFonts w:ascii="Arial" w:hAnsi="Arial" w:cs="Arial"/>
                <w:b/>
                <w:bCs/>
                <w:iCs/>
                <w:noProof/>
                <w:sz w:val="16"/>
                <w:szCs w:val="16"/>
                <w:lang w:val="en-GB"/>
              </w:rPr>
            </w:pPr>
            <w:r w:rsidRPr="00072AE3">
              <w:rPr>
                <w:rFonts w:ascii="Arial" w:hAnsi="Arial" w:cs="Arial"/>
                <w:b/>
                <w:bCs/>
                <w:iCs/>
                <w:noProof/>
                <w:sz w:val="16"/>
                <w:szCs w:val="16"/>
                <w:lang w:val="en-GB"/>
              </w:rPr>
              <w:t>Assumptions &amp; Risks</w:t>
            </w:r>
          </w:p>
        </w:tc>
        <w:tc>
          <w:tcPr>
            <w:tcW w:w="645" w:type="pct"/>
            <w:shd w:val="clear" w:color="auto" w:fill="D6E3BC"/>
          </w:tcPr>
          <w:p w:rsidR="00774E81" w:rsidRPr="00072AE3" w:rsidRDefault="00774E81" w:rsidP="00091AC4">
            <w:pPr>
              <w:ind w:left="144" w:right="144"/>
              <w:jc w:val="center"/>
              <w:rPr>
                <w:rFonts w:ascii="Arial" w:hAnsi="Arial" w:cs="Arial"/>
                <w:b/>
                <w:bCs/>
                <w:iCs/>
                <w:noProof/>
                <w:sz w:val="16"/>
                <w:szCs w:val="16"/>
                <w:lang w:val="en-GB"/>
              </w:rPr>
            </w:pPr>
            <w:r w:rsidRPr="00072AE3">
              <w:rPr>
                <w:rFonts w:ascii="Arial" w:hAnsi="Arial" w:cs="Arial"/>
                <w:b/>
                <w:bCs/>
                <w:iCs/>
                <w:noProof/>
                <w:sz w:val="16"/>
                <w:szCs w:val="16"/>
                <w:lang w:val="en-GB"/>
              </w:rPr>
              <w:t>PoW Output Reference Number</w:t>
            </w:r>
          </w:p>
        </w:tc>
      </w:tr>
      <w:tr w:rsidR="00774E81" w:rsidRPr="00072AE3" w:rsidTr="00091AC4">
        <w:trPr>
          <w:jc w:val="center"/>
        </w:trPr>
        <w:tc>
          <w:tcPr>
            <w:tcW w:w="771" w:type="pct"/>
            <w:gridSpan w:val="2"/>
            <w:shd w:val="clear" w:color="auto" w:fill="FFFFFF"/>
          </w:tcPr>
          <w:p w:rsidR="00774E81" w:rsidRPr="00072AE3" w:rsidRDefault="00774E81" w:rsidP="00091AC4">
            <w:pPr>
              <w:ind w:left="144" w:right="144"/>
              <w:rPr>
                <w:rFonts w:ascii="Arial" w:hAnsi="Arial" w:cs="Arial"/>
                <w:i/>
                <w:iCs/>
                <w:noProof/>
                <w:color w:val="1F497D"/>
                <w:sz w:val="16"/>
                <w:szCs w:val="16"/>
                <w:lang w:val="en-GB"/>
              </w:rPr>
            </w:pPr>
            <w:r w:rsidRPr="00072AE3">
              <w:rPr>
                <w:rFonts w:ascii="Arial" w:hAnsi="Arial" w:cs="Arial"/>
                <w:noProof/>
                <w:sz w:val="16"/>
                <w:szCs w:val="16"/>
              </w:rPr>
              <w:t xml:space="preserve">1.1. A set of methodologies and practical tools developed for at least two priority cross-cutting environmental issues for the country </w:t>
            </w:r>
          </w:p>
        </w:tc>
        <w:tc>
          <w:tcPr>
            <w:tcW w:w="804" w:type="pct"/>
            <w:shd w:val="clear" w:color="auto" w:fill="FFFFFF"/>
          </w:tcPr>
          <w:p w:rsidR="00774E81" w:rsidRPr="00072AE3" w:rsidRDefault="00774E81" w:rsidP="00091AC4">
            <w:pPr>
              <w:ind w:left="144" w:right="144"/>
              <w:rPr>
                <w:rFonts w:ascii="Arial" w:hAnsi="Arial" w:cs="Arial"/>
                <w:noProof/>
                <w:sz w:val="16"/>
                <w:szCs w:val="16"/>
              </w:rPr>
            </w:pPr>
            <w:r w:rsidRPr="00072AE3">
              <w:rPr>
                <w:rFonts w:ascii="Arial" w:hAnsi="Arial" w:cs="Arial"/>
                <w:noProof/>
                <w:sz w:val="16"/>
                <w:szCs w:val="16"/>
              </w:rPr>
              <w:t xml:space="preserve">Number of tools (toolkits) on priority cross-cutting environmental issues developed. </w:t>
            </w:r>
          </w:p>
          <w:p w:rsidR="00774E81" w:rsidRPr="00072AE3" w:rsidRDefault="00774E81" w:rsidP="00091AC4">
            <w:pPr>
              <w:ind w:left="144" w:right="144"/>
              <w:rPr>
                <w:rFonts w:ascii="Arial" w:hAnsi="Arial" w:cs="Arial"/>
                <w:noProof/>
                <w:sz w:val="16"/>
                <w:szCs w:val="16"/>
              </w:rPr>
            </w:pPr>
            <w:r w:rsidRPr="00072AE3">
              <w:rPr>
                <w:rFonts w:ascii="Arial" w:hAnsi="Arial" w:cs="Arial"/>
                <w:noProof/>
                <w:sz w:val="16"/>
                <w:szCs w:val="16"/>
              </w:rPr>
              <w:t xml:space="preserve"> </w:t>
            </w:r>
          </w:p>
        </w:tc>
        <w:tc>
          <w:tcPr>
            <w:tcW w:w="662" w:type="pct"/>
            <w:shd w:val="clear" w:color="auto" w:fill="FFFFFF"/>
          </w:tcPr>
          <w:p w:rsidR="00774E81" w:rsidRPr="00072AE3" w:rsidRDefault="00774E81" w:rsidP="00091AC4">
            <w:pPr>
              <w:pStyle w:val="CommentText"/>
              <w:ind w:left="144" w:right="144"/>
              <w:rPr>
                <w:rFonts w:ascii="Arial" w:hAnsi="Arial" w:cs="Arial"/>
                <w:noProof/>
                <w:sz w:val="16"/>
                <w:szCs w:val="16"/>
              </w:rPr>
            </w:pPr>
            <w:r w:rsidRPr="00072AE3">
              <w:rPr>
                <w:rFonts w:ascii="Arial" w:hAnsi="Arial" w:cs="Arial"/>
                <w:noProof/>
                <w:sz w:val="16"/>
                <w:szCs w:val="16"/>
              </w:rPr>
              <w:t>There are no methodologies or tools for ICZM or on the protection of water sources and riverbanks.</w:t>
            </w:r>
          </w:p>
        </w:tc>
        <w:tc>
          <w:tcPr>
            <w:tcW w:w="794" w:type="pct"/>
            <w:shd w:val="clear" w:color="auto" w:fill="FFFFFF"/>
          </w:tcPr>
          <w:p w:rsidR="00774E81" w:rsidRPr="00072AE3" w:rsidRDefault="00774E81" w:rsidP="00091AC4">
            <w:pPr>
              <w:pStyle w:val="CommentText"/>
              <w:ind w:left="144" w:right="144"/>
              <w:rPr>
                <w:rFonts w:ascii="Arial" w:hAnsi="Arial" w:cs="Arial"/>
                <w:noProof/>
                <w:sz w:val="16"/>
                <w:szCs w:val="16"/>
              </w:rPr>
            </w:pPr>
            <w:r w:rsidRPr="00072AE3">
              <w:rPr>
                <w:rFonts w:ascii="Arial" w:hAnsi="Arial" w:cs="Arial"/>
                <w:noProof/>
                <w:sz w:val="16"/>
                <w:szCs w:val="16"/>
              </w:rPr>
              <w:t xml:space="preserve">(1) Consultations for the development of tools and methodologies with relevant stakeholders underway; (2) agreement on procedures, text and content of tools and methodologies </w:t>
            </w:r>
          </w:p>
        </w:tc>
        <w:tc>
          <w:tcPr>
            <w:tcW w:w="663" w:type="pct"/>
            <w:shd w:val="clear" w:color="auto" w:fill="FFFFFF"/>
          </w:tcPr>
          <w:p w:rsidR="00774E81" w:rsidRPr="00072AE3" w:rsidRDefault="00774E81" w:rsidP="00091AC4">
            <w:pPr>
              <w:pStyle w:val="CommentText"/>
              <w:ind w:left="144" w:right="144"/>
              <w:rPr>
                <w:rFonts w:ascii="Arial" w:hAnsi="Arial" w:cs="Arial"/>
                <w:noProof/>
                <w:sz w:val="16"/>
                <w:szCs w:val="16"/>
              </w:rPr>
            </w:pPr>
            <w:r w:rsidRPr="00072AE3">
              <w:rPr>
                <w:rFonts w:ascii="Arial" w:hAnsi="Arial" w:cs="Arial"/>
                <w:noProof/>
                <w:sz w:val="16"/>
                <w:szCs w:val="16"/>
              </w:rPr>
              <w:t>The existence  methodologies and practical tools on ICZM and water source and riverbanks protection; interviews, surveys</w:t>
            </w:r>
          </w:p>
        </w:tc>
        <w:tc>
          <w:tcPr>
            <w:tcW w:w="661" w:type="pct"/>
            <w:shd w:val="clear" w:color="auto" w:fill="FFFFFF"/>
          </w:tcPr>
          <w:p w:rsidR="00774E81" w:rsidRPr="00072AE3" w:rsidRDefault="00774E81" w:rsidP="00091AC4">
            <w:pPr>
              <w:ind w:left="144" w:right="144"/>
              <w:rPr>
                <w:rFonts w:ascii="Arial" w:hAnsi="Arial" w:cs="Arial"/>
                <w:noProof/>
                <w:sz w:val="16"/>
                <w:szCs w:val="16"/>
              </w:rPr>
            </w:pPr>
            <w:r w:rsidRPr="00072AE3">
              <w:rPr>
                <w:rFonts w:ascii="Arial" w:hAnsi="Arial" w:cs="Arial"/>
                <w:noProof/>
                <w:sz w:val="16"/>
                <w:szCs w:val="16"/>
              </w:rPr>
              <w:t xml:space="preserve">- tools and methodologies are needed to advance in improved ICZM and water source protection </w:t>
            </w:r>
          </w:p>
          <w:p w:rsidR="00774E81" w:rsidRPr="00072AE3" w:rsidRDefault="00774E81" w:rsidP="00091AC4">
            <w:pPr>
              <w:pStyle w:val="CommentText"/>
              <w:ind w:left="144" w:right="144"/>
              <w:rPr>
                <w:rFonts w:ascii="Arial" w:hAnsi="Arial" w:cs="Arial"/>
                <w:noProof/>
                <w:sz w:val="16"/>
                <w:szCs w:val="16"/>
              </w:rPr>
            </w:pPr>
            <w:r w:rsidRPr="00072AE3">
              <w:rPr>
                <w:rFonts w:ascii="Arial" w:hAnsi="Arial" w:cs="Arial"/>
                <w:noProof/>
                <w:sz w:val="16"/>
                <w:szCs w:val="16"/>
              </w:rPr>
              <w:t>- Coastal zones and water sources are  not so degraded that they cannot recuperate from progressive planning and management</w:t>
            </w:r>
          </w:p>
        </w:tc>
        <w:tc>
          <w:tcPr>
            <w:tcW w:w="645" w:type="pct"/>
            <w:shd w:val="clear" w:color="auto" w:fill="FFFFFF"/>
          </w:tcPr>
          <w:p w:rsidR="00774E81" w:rsidRPr="00072AE3" w:rsidRDefault="00774E81" w:rsidP="00091AC4">
            <w:pPr>
              <w:ind w:left="144" w:right="144"/>
              <w:rPr>
                <w:rFonts w:ascii="Arial" w:hAnsi="Arial" w:cs="Arial"/>
                <w:i/>
                <w:iCs/>
                <w:noProof/>
                <w:color w:val="1F497D"/>
                <w:sz w:val="16"/>
                <w:szCs w:val="16"/>
                <w:lang w:val="en-GB"/>
              </w:rPr>
            </w:pPr>
            <w:r w:rsidRPr="00072AE3">
              <w:rPr>
                <w:rFonts w:ascii="Arial" w:hAnsi="Arial" w:cs="Arial"/>
                <w:noProof/>
                <w:sz w:val="16"/>
                <w:szCs w:val="16"/>
                <w:lang w:eastAsia="ko-KR"/>
              </w:rPr>
              <w:t>7.3.1</w:t>
            </w:r>
          </w:p>
        </w:tc>
      </w:tr>
      <w:tr w:rsidR="00774E81" w:rsidRPr="00072AE3" w:rsidTr="00091AC4">
        <w:trPr>
          <w:jc w:val="center"/>
        </w:trPr>
        <w:tc>
          <w:tcPr>
            <w:tcW w:w="771" w:type="pct"/>
            <w:gridSpan w:val="2"/>
            <w:shd w:val="clear" w:color="auto" w:fill="FFFFFF"/>
          </w:tcPr>
          <w:p w:rsidR="00774E81" w:rsidRPr="00072AE3" w:rsidRDefault="00774E81" w:rsidP="00091AC4">
            <w:pPr>
              <w:ind w:left="144" w:right="144"/>
              <w:rPr>
                <w:rFonts w:ascii="Arial" w:hAnsi="Arial" w:cs="Arial"/>
                <w:noProof/>
                <w:sz w:val="16"/>
                <w:szCs w:val="16"/>
              </w:rPr>
            </w:pPr>
            <w:r w:rsidRPr="00072AE3">
              <w:rPr>
                <w:rFonts w:ascii="Arial" w:hAnsi="Arial" w:cs="Arial"/>
                <w:noProof/>
                <w:sz w:val="16"/>
                <w:szCs w:val="16"/>
              </w:rPr>
              <w:t xml:space="preserve">1.2. Ministry of Environment has the legal, planning, strategic and human resources available at central and department levels to implement and enforce environmental laws and policies </w:t>
            </w:r>
          </w:p>
          <w:p w:rsidR="00774E81" w:rsidRPr="00072AE3" w:rsidRDefault="00774E81" w:rsidP="00091AC4">
            <w:pPr>
              <w:ind w:left="144" w:right="144"/>
              <w:rPr>
                <w:rFonts w:ascii="Arial" w:hAnsi="Arial" w:cs="Arial"/>
                <w:noProof/>
                <w:sz w:val="16"/>
                <w:szCs w:val="16"/>
              </w:rPr>
            </w:pPr>
          </w:p>
        </w:tc>
        <w:tc>
          <w:tcPr>
            <w:tcW w:w="804" w:type="pct"/>
            <w:shd w:val="clear" w:color="auto" w:fill="FFFFFF"/>
          </w:tcPr>
          <w:p w:rsidR="00774E81" w:rsidRPr="00072AE3" w:rsidRDefault="00774E81" w:rsidP="00091AC4">
            <w:pPr>
              <w:ind w:left="144" w:right="144"/>
              <w:rPr>
                <w:rFonts w:ascii="Arial" w:hAnsi="Arial" w:cs="Arial"/>
                <w:noProof/>
                <w:sz w:val="16"/>
                <w:szCs w:val="16"/>
              </w:rPr>
            </w:pPr>
            <w:r w:rsidRPr="00072AE3">
              <w:rPr>
                <w:rFonts w:ascii="Arial" w:hAnsi="Arial" w:cs="Arial"/>
                <w:noProof/>
                <w:sz w:val="16"/>
                <w:szCs w:val="16"/>
              </w:rPr>
              <w:t>A functional “Table Sectorielle Environnement” which gathers multi-sectoral stakeholders</w:t>
            </w:r>
          </w:p>
          <w:p w:rsidR="00774E81" w:rsidRPr="00072AE3" w:rsidRDefault="00774E81" w:rsidP="00091AC4">
            <w:pPr>
              <w:ind w:left="144" w:right="144"/>
              <w:rPr>
                <w:rFonts w:ascii="Arial" w:hAnsi="Arial" w:cs="Arial"/>
                <w:noProof/>
                <w:sz w:val="16"/>
                <w:szCs w:val="16"/>
              </w:rPr>
            </w:pPr>
            <w:r w:rsidRPr="00072AE3">
              <w:rPr>
                <w:rFonts w:ascii="Arial" w:hAnsi="Arial" w:cs="Arial"/>
                <w:noProof/>
                <w:sz w:val="16"/>
                <w:szCs w:val="16"/>
              </w:rPr>
              <w:t>An operational strategy of the Conservatoire du Littoral</w:t>
            </w:r>
          </w:p>
          <w:p w:rsidR="00774E81" w:rsidRPr="00072AE3" w:rsidRDefault="00091AC4" w:rsidP="00091AC4">
            <w:pPr>
              <w:ind w:left="144" w:right="144"/>
              <w:rPr>
                <w:rFonts w:ascii="Arial" w:hAnsi="Arial" w:cs="Arial"/>
                <w:noProof/>
                <w:sz w:val="16"/>
                <w:szCs w:val="16"/>
              </w:rPr>
            </w:pPr>
            <w:r w:rsidRPr="00072AE3">
              <w:rPr>
                <w:rFonts w:ascii="Arial" w:hAnsi="Arial" w:cs="Arial"/>
                <w:noProof/>
                <w:sz w:val="16"/>
                <w:szCs w:val="16"/>
              </w:rPr>
              <w:t>Number of e</w:t>
            </w:r>
            <w:r w:rsidR="00774E81" w:rsidRPr="00072AE3">
              <w:rPr>
                <w:rFonts w:ascii="Arial" w:hAnsi="Arial" w:cs="Arial"/>
                <w:noProof/>
                <w:sz w:val="16"/>
                <w:szCs w:val="16"/>
              </w:rPr>
              <w:t>nforcement training</w:t>
            </w:r>
            <w:r w:rsidRPr="00072AE3">
              <w:rPr>
                <w:rFonts w:ascii="Arial" w:hAnsi="Arial" w:cs="Arial"/>
                <w:noProof/>
                <w:sz w:val="16"/>
                <w:szCs w:val="16"/>
              </w:rPr>
              <w:t>s</w:t>
            </w:r>
            <w:r w:rsidR="00774E81" w:rsidRPr="00072AE3">
              <w:rPr>
                <w:rFonts w:ascii="Arial" w:hAnsi="Arial" w:cs="Arial"/>
                <w:noProof/>
                <w:sz w:val="16"/>
                <w:szCs w:val="16"/>
              </w:rPr>
              <w:t xml:space="preserve"> and tools</w:t>
            </w:r>
          </w:p>
        </w:tc>
        <w:tc>
          <w:tcPr>
            <w:tcW w:w="662" w:type="pct"/>
            <w:shd w:val="clear" w:color="auto" w:fill="FFFFFF"/>
          </w:tcPr>
          <w:p w:rsidR="00774E81" w:rsidRPr="00072AE3" w:rsidRDefault="00774E81" w:rsidP="00091AC4">
            <w:pPr>
              <w:ind w:left="144" w:right="144"/>
              <w:rPr>
                <w:rFonts w:ascii="Arial" w:hAnsi="Arial" w:cs="Arial"/>
                <w:noProof/>
                <w:sz w:val="16"/>
                <w:szCs w:val="16"/>
              </w:rPr>
            </w:pPr>
            <w:r w:rsidRPr="00072AE3">
              <w:rPr>
                <w:rFonts w:ascii="Arial" w:hAnsi="Arial" w:cs="Arial"/>
                <w:noProof/>
                <w:sz w:val="16"/>
                <w:szCs w:val="16"/>
              </w:rPr>
              <w:t xml:space="preserve">- The table sectorielle environnement currently only convenes with multilateral donors around issues related to financing and investment. It does not fully explore its multi-sectoral mandate for liaising with other ministries on environmental issues. </w:t>
            </w:r>
          </w:p>
          <w:p w:rsidR="00774E81" w:rsidRPr="00072AE3" w:rsidRDefault="00774E81" w:rsidP="00091AC4">
            <w:pPr>
              <w:ind w:left="144" w:right="144"/>
              <w:rPr>
                <w:rFonts w:ascii="Arial" w:hAnsi="Arial" w:cs="Arial"/>
                <w:noProof/>
                <w:sz w:val="16"/>
                <w:szCs w:val="16"/>
              </w:rPr>
            </w:pPr>
            <w:r w:rsidRPr="00072AE3">
              <w:rPr>
                <w:rFonts w:ascii="Arial" w:hAnsi="Arial" w:cs="Arial"/>
                <w:noProof/>
                <w:sz w:val="16"/>
                <w:szCs w:val="16"/>
              </w:rPr>
              <w:t xml:space="preserve">- The Conservatoire du Littoral although identified in the Decret Cadre has not yet been put in operation </w:t>
            </w:r>
          </w:p>
          <w:p w:rsidR="00774E81" w:rsidRPr="00072AE3" w:rsidRDefault="00774E81" w:rsidP="00091AC4">
            <w:pPr>
              <w:ind w:left="144" w:right="144"/>
              <w:rPr>
                <w:rFonts w:ascii="Arial" w:hAnsi="Arial" w:cs="Arial"/>
                <w:noProof/>
                <w:sz w:val="16"/>
                <w:szCs w:val="16"/>
              </w:rPr>
            </w:pPr>
            <w:r w:rsidRPr="00072AE3">
              <w:rPr>
                <w:rFonts w:ascii="Arial" w:hAnsi="Arial" w:cs="Arial"/>
                <w:noProof/>
                <w:sz w:val="16"/>
                <w:szCs w:val="16"/>
              </w:rPr>
              <w:t xml:space="preserve">- There is an enforcement unit within the Ministry of Environment, but with very low levels of education and no environmental </w:t>
            </w:r>
            <w:r w:rsidRPr="00072AE3">
              <w:rPr>
                <w:rFonts w:ascii="Arial" w:hAnsi="Arial" w:cs="Arial"/>
                <w:noProof/>
                <w:sz w:val="16"/>
                <w:szCs w:val="16"/>
              </w:rPr>
              <w:lastRenderedPageBreak/>
              <w:t xml:space="preserve">training. 96 staff; 17 with basic school  education </w:t>
            </w:r>
          </w:p>
        </w:tc>
        <w:tc>
          <w:tcPr>
            <w:tcW w:w="794" w:type="pct"/>
            <w:shd w:val="clear" w:color="auto" w:fill="FFFFFF"/>
          </w:tcPr>
          <w:p w:rsidR="00774E81" w:rsidRPr="00072AE3" w:rsidRDefault="00774E81" w:rsidP="00091AC4">
            <w:pPr>
              <w:ind w:left="144" w:right="144"/>
              <w:rPr>
                <w:rFonts w:ascii="Arial" w:hAnsi="Arial" w:cs="Arial"/>
                <w:noProof/>
                <w:sz w:val="16"/>
                <w:szCs w:val="16"/>
              </w:rPr>
            </w:pPr>
            <w:r w:rsidRPr="00072AE3">
              <w:rPr>
                <w:rFonts w:ascii="Arial" w:hAnsi="Arial" w:cs="Arial"/>
                <w:noProof/>
                <w:sz w:val="16"/>
                <w:szCs w:val="16"/>
              </w:rPr>
              <w:lastRenderedPageBreak/>
              <w:t>- Agreement on the structure and mandate of the Table Sectorielle Environnement</w:t>
            </w:r>
          </w:p>
          <w:p w:rsidR="00774E81" w:rsidRPr="00072AE3" w:rsidRDefault="00774E81" w:rsidP="00091AC4">
            <w:pPr>
              <w:ind w:left="144" w:right="144"/>
              <w:rPr>
                <w:rFonts w:ascii="Arial" w:hAnsi="Arial" w:cs="Arial"/>
                <w:noProof/>
                <w:sz w:val="16"/>
                <w:szCs w:val="16"/>
              </w:rPr>
            </w:pPr>
            <w:r w:rsidRPr="00072AE3">
              <w:rPr>
                <w:rFonts w:ascii="Arial" w:hAnsi="Arial" w:cs="Arial"/>
                <w:noProof/>
                <w:sz w:val="16"/>
                <w:szCs w:val="16"/>
              </w:rPr>
              <w:t xml:space="preserve">- Stakeholders are convened to discuss the Conservatoire du Littoral </w:t>
            </w:r>
          </w:p>
          <w:p w:rsidR="00774E81" w:rsidRPr="00072AE3" w:rsidRDefault="00774E81" w:rsidP="00091AC4">
            <w:pPr>
              <w:ind w:left="144" w:right="144"/>
              <w:rPr>
                <w:rFonts w:ascii="Arial" w:hAnsi="Arial" w:cs="Arial"/>
                <w:noProof/>
                <w:sz w:val="16"/>
                <w:szCs w:val="16"/>
              </w:rPr>
            </w:pPr>
            <w:r w:rsidRPr="00072AE3">
              <w:rPr>
                <w:rFonts w:ascii="Arial" w:hAnsi="Arial" w:cs="Arial"/>
                <w:noProof/>
                <w:sz w:val="16"/>
                <w:szCs w:val="16"/>
              </w:rPr>
              <w:t xml:space="preserve">- Analysis of enforcement options/alternatives have been identified </w:t>
            </w:r>
          </w:p>
          <w:p w:rsidR="00774E81" w:rsidRPr="00072AE3" w:rsidRDefault="00774E81" w:rsidP="00091AC4">
            <w:pPr>
              <w:ind w:left="144" w:right="144"/>
              <w:rPr>
                <w:rFonts w:ascii="Arial" w:hAnsi="Arial" w:cs="Arial"/>
                <w:noProof/>
                <w:sz w:val="16"/>
                <w:szCs w:val="16"/>
              </w:rPr>
            </w:pPr>
            <w:r w:rsidRPr="00072AE3">
              <w:rPr>
                <w:rFonts w:ascii="Arial" w:hAnsi="Arial" w:cs="Arial"/>
                <w:noProof/>
                <w:sz w:val="16"/>
                <w:szCs w:val="16"/>
              </w:rPr>
              <w:t xml:space="preserve">- The operational strategy of the Conservatoire du Littoral is agreed to </w:t>
            </w:r>
          </w:p>
          <w:p w:rsidR="00774E81" w:rsidRPr="00072AE3" w:rsidRDefault="00774E81" w:rsidP="00091AC4">
            <w:pPr>
              <w:ind w:left="144" w:right="144"/>
              <w:rPr>
                <w:rFonts w:ascii="Arial" w:hAnsi="Arial" w:cs="Arial"/>
                <w:noProof/>
                <w:sz w:val="16"/>
                <w:szCs w:val="16"/>
              </w:rPr>
            </w:pPr>
            <w:r w:rsidRPr="00072AE3">
              <w:rPr>
                <w:rFonts w:ascii="Arial" w:hAnsi="Arial" w:cs="Arial"/>
                <w:noProof/>
                <w:sz w:val="16"/>
                <w:szCs w:val="16"/>
              </w:rPr>
              <w:t>- Evaluation of enforcement options, training on enforcement and purchase of enforcement and surveillance tools</w:t>
            </w:r>
          </w:p>
        </w:tc>
        <w:tc>
          <w:tcPr>
            <w:tcW w:w="663" w:type="pct"/>
            <w:shd w:val="clear" w:color="auto" w:fill="FFFFFF"/>
          </w:tcPr>
          <w:p w:rsidR="00774E81" w:rsidRPr="00072AE3" w:rsidRDefault="00774E81" w:rsidP="00091AC4">
            <w:pPr>
              <w:pStyle w:val="CommentText"/>
              <w:ind w:left="144" w:right="144"/>
              <w:rPr>
                <w:rFonts w:ascii="Arial" w:hAnsi="Arial" w:cs="Arial"/>
                <w:noProof/>
                <w:sz w:val="16"/>
                <w:szCs w:val="16"/>
              </w:rPr>
            </w:pPr>
            <w:r w:rsidRPr="00072AE3">
              <w:rPr>
                <w:rFonts w:ascii="Arial" w:hAnsi="Arial" w:cs="Arial"/>
                <w:noProof/>
                <w:sz w:val="16"/>
                <w:szCs w:val="16"/>
              </w:rPr>
              <w:t xml:space="preserve">Interviews, surveys, strategies  </w:t>
            </w:r>
          </w:p>
        </w:tc>
        <w:tc>
          <w:tcPr>
            <w:tcW w:w="661" w:type="pct"/>
            <w:shd w:val="clear" w:color="auto" w:fill="FFFFFF"/>
          </w:tcPr>
          <w:p w:rsidR="00774E81" w:rsidRPr="00072AE3" w:rsidRDefault="00774E81" w:rsidP="00091AC4">
            <w:pPr>
              <w:ind w:left="144" w:right="144"/>
              <w:rPr>
                <w:rFonts w:ascii="Arial" w:hAnsi="Arial" w:cs="Arial"/>
                <w:noProof/>
                <w:sz w:val="16"/>
                <w:szCs w:val="16"/>
              </w:rPr>
            </w:pPr>
            <w:r w:rsidRPr="00072AE3">
              <w:rPr>
                <w:rFonts w:ascii="Arial" w:hAnsi="Arial" w:cs="Arial"/>
                <w:noProof/>
                <w:sz w:val="16"/>
                <w:szCs w:val="16"/>
              </w:rPr>
              <w:t xml:space="preserve">- Political will and support for these institutions exists and continues </w:t>
            </w:r>
          </w:p>
          <w:p w:rsidR="00774E81" w:rsidRPr="00072AE3" w:rsidRDefault="00774E81" w:rsidP="00091AC4">
            <w:pPr>
              <w:pStyle w:val="CommentText"/>
              <w:ind w:left="144" w:right="144"/>
              <w:rPr>
                <w:rFonts w:ascii="Arial" w:hAnsi="Arial" w:cs="Arial"/>
                <w:noProof/>
                <w:sz w:val="16"/>
                <w:szCs w:val="16"/>
              </w:rPr>
            </w:pPr>
            <w:r w:rsidRPr="00072AE3">
              <w:rPr>
                <w:rFonts w:ascii="Arial" w:hAnsi="Arial" w:cs="Arial"/>
                <w:noProof/>
                <w:sz w:val="16"/>
                <w:szCs w:val="16"/>
              </w:rPr>
              <w:t>- Financial, human and logistical resources exist to support and maintain the investments by the project</w:t>
            </w:r>
          </w:p>
        </w:tc>
        <w:tc>
          <w:tcPr>
            <w:tcW w:w="645" w:type="pct"/>
            <w:shd w:val="clear" w:color="auto" w:fill="FFFFFF"/>
          </w:tcPr>
          <w:p w:rsidR="00774E81" w:rsidRPr="00072AE3" w:rsidRDefault="00774E81" w:rsidP="00091AC4">
            <w:pPr>
              <w:ind w:left="144" w:right="144"/>
              <w:rPr>
                <w:rFonts w:ascii="Arial" w:hAnsi="Arial" w:cs="Arial"/>
                <w:noProof/>
                <w:sz w:val="16"/>
                <w:szCs w:val="16"/>
              </w:rPr>
            </w:pPr>
            <w:r w:rsidRPr="00072AE3">
              <w:rPr>
                <w:rFonts w:ascii="Arial" w:hAnsi="Arial" w:cs="Arial"/>
                <w:noProof/>
                <w:sz w:val="16"/>
                <w:szCs w:val="16"/>
                <w:lang w:eastAsia="ko-KR"/>
              </w:rPr>
              <w:t>7.3.1</w:t>
            </w:r>
          </w:p>
        </w:tc>
      </w:tr>
      <w:tr w:rsidR="00774E81" w:rsidRPr="00072AE3" w:rsidTr="00091AC4">
        <w:trPr>
          <w:jc w:val="center"/>
        </w:trPr>
        <w:tc>
          <w:tcPr>
            <w:tcW w:w="771" w:type="pct"/>
            <w:gridSpan w:val="2"/>
            <w:shd w:val="clear" w:color="auto" w:fill="FFFFFF"/>
          </w:tcPr>
          <w:p w:rsidR="00774E81" w:rsidRPr="00072AE3" w:rsidRDefault="00774E81" w:rsidP="00091AC4">
            <w:pPr>
              <w:ind w:left="144" w:right="144"/>
              <w:rPr>
                <w:rFonts w:ascii="Arial" w:hAnsi="Arial" w:cs="Arial"/>
                <w:i/>
                <w:iCs/>
                <w:noProof/>
                <w:color w:val="1F497D"/>
                <w:sz w:val="16"/>
                <w:szCs w:val="16"/>
                <w:lang w:val="en-GB"/>
              </w:rPr>
            </w:pPr>
            <w:r w:rsidRPr="00072AE3">
              <w:rPr>
                <w:rFonts w:ascii="Arial" w:hAnsi="Arial" w:cs="Arial"/>
                <w:noProof/>
                <w:sz w:val="16"/>
                <w:szCs w:val="16"/>
              </w:rPr>
              <w:lastRenderedPageBreak/>
              <w:t>1.3 Sustainable financing mechanisms developed by strengthening capacities at central government level</w:t>
            </w:r>
          </w:p>
        </w:tc>
        <w:tc>
          <w:tcPr>
            <w:tcW w:w="804" w:type="pct"/>
            <w:shd w:val="clear" w:color="auto" w:fill="FFFFFF"/>
          </w:tcPr>
          <w:p w:rsidR="00774E81" w:rsidRPr="00072AE3" w:rsidRDefault="00091AC4" w:rsidP="00091AC4">
            <w:pPr>
              <w:ind w:left="144" w:right="144"/>
              <w:rPr>
                <w:rFonts w:ascii="Arial" w:hAnsi="Arial" w:cs="Arial"/>
                <w:noProof/>
                <w:sz w:val="16"/>
                <w:szCs w:val="16"/>
              </w:rPr>
            </w:pPr>
            <w:r w:rsidRPr="00072AE3">
              <w:rPr>
                <w:rFonts w:ascii="Arial" w:hAnsi="Arial" w:cs="Arial"/>
                <w:noProof/>
                <w:sz w:val="16"/>
                <w:szCs w:val="16"/>
              </w:rPr>
              <w:t>-</w:t>
            </w:r>
            <w:r w:rsidR="00774E81" w:rsidRPr="00072AE3">
              <w:rPr>
                <w:rFonts w:ascii="Arial" w:hAnsi="Arial" w:cs="Arial"/>
                <w:noProof/>
                <w:sz w:val="16"/>
                <w:szCs w:val="16"/>
              </w:rPr>
              <w:t>A sustainable financing plan</w:t>
            </w:r>
          </w:p>
        </w:tc>
        <w:tc>
          <w:tcPr>
            <w:tcW w:w="662" w:type="pct"/>
            <w:shd w:val="clear" w:color="auto" w:fill="FFFFFF"/>
          </w:tcPr>
          <w:p w:rsidR="00774E81" w:rsidRPr="00072AE3" w:rsidRDefault="00774E81" w:rsidP="00091AC4">
            <w:pPr>
              <w:pStyle w:val="CommentText"/>
              <w:ind w:left="144" w:right="144"/>
              <w:rPr>
                <w:rFonts w:ascii="Arial" w:hAnsi="Arial" w:cs="Arial"/>
                <w:noProof/>
                <w:sz w:val="16"/>
                <w:szCs w:val="16"/>
              </w:rPr>
            </w:pPr>
            <w:r w:rsidRPr="00072AE3">
              <w:rPr>
                <w:rFonts w:ascii="Arial" w:hAnsi="Arial" w:cs="Arial"/>
                <w:noProof/>
                <w:sz w:val="16"/>
                <w:szCs w:val="16"/>
              </w:rPr>
              <w:t xml:space="preserve">- Most of the financing is dependent upon donor projects; innovative financing options have yet to be explored; The Environmental Rehabilitation Fund that was foreseen by legislation for environmental management has not been activated </w:t>
            </w:r>
          </w:p>
        </w:tc>
        <w:tc>
          <w:tcPr>
            <w:tcW w:w="794" w:type="pct"/>
            <w:shd w:val="clear" w:color="auto" w:fill="FFFFFF"/>
          </w:tcPr>
          <w:p w:rsidR="00774E81" w:rsidRPr="00072AE3" w:rsidRDefault="00774E81" w:rsidP="00091AC4">
            <w:pPr>
              <w:ind w:left="144" w:right="144"/>
              <w:rPr>
                <w:rFonts w:ascii="Arial" w:hAnsi="Arial" w:cs="Arial"/>
                <w:noProof/>
                <w:sz w:val="16"/>
                <w:szCs w:val="16"/>
              </w:rPr>
            </w:pPr>
            <w:r w:rsidRPr="00072AE3">
              <w:rPr>
                <w:rFonts w:ascii="Arial" w:hAnsi="Arial" w:cs="Arial"/>
                <w:noProof/>
                <w:sz w:val="16"/>
                <w:szCs w:val="16"/>
              </w:rPr>
              <w:t>- Evaluation of financing options</w:t>
            </w:r>
          </w:p>
          <w:p w:rsidR="00774E81" w:rsidRPr="00072AE3" w:rsidRDefault="00774E81" w:rsidP="00091AC4">
            <w:pPr>
              <w:ind w:left="144" w:right="144"/>
              <w:rPr>
                <w:rFonts w:ascii="Arial" w:hAnsi="Arial" w:cs="Arial"/>
                <w:noProof/>
                <w:sz w:val="16"/>
                <w:szCs w:val="16"/>
              </w:rPr>
            </w:pPr>
            <w:r w:rsidRPr="00072AE3">
              <w:rPr>
                <w:rFonts w:ascii="Arial" w:hAnsi="Arial" w:cs="Arial"/>
                <w:noProof/>
                <w:sz w:val="16"/>
                <w:szCs w:val="16"/>
              </w:rPr>
              <w:t>- Consultations with key stakeholders (in particular the private sector)</w:t>
            </w:r>
          </w:p>
          <w:p w:rsidR="00774E81" w:rsidRPr="00072AE3" w:rsidRDefault="00774E81" w:rsidP="00091AC4">
            <w:pPr>
              <w:ind w:left="144" w:right="144"/>
              <w:rPr>
                <w:rFonts w:ascii="Arial" w:hAnsi="Arial" w:cs="Arial"/>
                <w:noProof/>
                <w:sz w:val="16"/>
                <w:szCs w:val="16"/>
              </w:rPr>
            </w:pPr>
            <w:r w:rsidRPr="00072AE3">
              <w:rPr>
                <w:rFonts w:ascii="Arial" w:hAnsi="Arial" w:cs="Arial"/>
                <w:noProof/>
                <w:sz w:val="16"/>
                <w:szCs w:val="16"/>
              </w:rPr>
              <w:t>- Feasibility study and financing strategy developed</w:t>
            </w:r>
          </w:p>
        </w:tc>
        <w:tc>
          <w:tcPr>
            <w:tcW w:w="663" w:type="pct"/>
            <w:shd w:val="clear" w:color="auto" w:fill="FFFFFF"/>
          </w:tcPr>
          <w:p w:rsidR="00774E81" w:rsidRPr="00072AE3" w:rsidRDefault="00774E81" w:rsidP="00091AC4">
            <w:pPr>
              <w:pStyle w:val="CommentText"/>
              <w:ind w:left="144" w:right="144"/>
              <w:rPr>
                <w:rFonts w:ascii="Arial" w:hAnsi="Arial" w:cs="Arial"/>
                <w:noProof/>
                <w:sz w:val="16"/>
                <w:szCs w:val="16"/>
              </w:rPr>
            </w:pPr>
            <w:r w:rsidRPr="00072AE3">
              <w:rPr>
                <w:rFonts w:ascii="Arial" w:hAnsi="Arial" w:cs="Arial"/>
                <w:noProof/>
                <w:sz w:val="16"/>
                <w:szCs w:val="16"/>
              </w:rPr>
              <w:t>Existence of feasibility study and  financing strategy, interviews</w:t>
            </w:r>
          </w:p>
        </w:tc>
        <w:tc>
          <w:tcPr>
            <w:tcW w:w="661" w:type="pct"/>
            <w:shd w:val="clear" w:color="auto" w:fill="FFFFFF"/>
          </w:tcPr>
          <w:p w:rsidR="00774E81" w:rsidRPr="00072AE3" w:rsidRDefault="00774E81" w:rsidP="00091AC4">
            <w:pPr>
              <w:pStyle w:val="CommentText"/>
              <w:ind w:left="144" w:right="144"/>
              <w:rPr>
                <w:rFonts w:ascii="Arial" w:hAnsi="Arial" w:cs="Arial"/>
                <w:noProof/>
                <w:sz w:val="16"/>
                <w:szCs w:val="16"/>
              </w:rPr>
            </w:pPr>
            <w:r w:rsidRPr="00072AE3">
              <w:rPr>
                <w:rFonts w:ascii="Arial" w:hAnsi="Arial" w:cs="Arial"/>
                <w:noProof/>
                <w:sz w:val="16"/>
                <w:szCs w:val="16"/>
              </w:rPr>
              <w:t>Alternative financing options exist and are conducive for generating sustainable financing in the Haitian context</w:t>
            </w:r>
          </w:p>
        </w:tc>
        <w:tc>
          <w:tcPr>
            <w:tcW w:w="645" w:type="pct"/>
            <w:shd w:val="clear" w:color="auto" w:fill="FFFFFF"/>
          </w:tcPr>
          <w:p w:rsidR="00774E81" w:rsidRPr="00072AE3" w:rsidRDefault="00774E81" w:rsidP="00091AC4">
            <w:pPr>
              <w:ind w:left="144" w:right="144"/>
              <w:rPr>
                <w:rFonts w:ascii="Arial" w:hAnsi="Arial" w:cs="Arial"/>
                <w:i/>
                <w:iCs/>
                <w:noProof/>
                <w:color w:val="1F497D"/>
                <w:sz w:val="16"/>
                <w:szCs w:val="16"/>
                <w:lang w:val="en-GB"/>
              </w:rPr>
            </w:pPr>
            <w:r w:rsidRPr="00072AE3">
              <w:rPr>
                <w:rFonts w:ascii="Arial" w:hAnsi="Arial" w:cs="Arial"/>
                <w:noProof/>
                <w:sz w:val="16"/>
                <w:szCs w:val="16"/>
                <w:lang w:eastAsia="ko-KR"/>
              </w:rPr>
              <w:t>7.3.1</w:t>
            </w:r>
          </w:p>
        </w:tc>
      </w:tr>
      <w:tr w:rsidR="00774E81" w:rsidRPr="00072AE3" w:rsidTr="00091AC4">
        <w:trPr>
          <w:jc w:val="center"/>
        </w:trPr>
        <w:tc>
          <w:tcPr>
            <w:tcW w:w="5000" w:type="pct"/>
            <w:gridSpan w:val="8"/>
            <w:tcBorders>
              <w:bottom w:val="single" w:sz="8" w:space="0" w:color="D9D9D9"/>
            </w:tcBorders>
            <w:shd w:val="clear" w:color="auto" w:fill="FFFFFF"/>
            <w:vAlign w:val="bottom"/>
          </w:tcPr>
          <w:p w:rsidR="00774E81" w:rsidRPr="00072AE3" w:rsidRDefault="00774E81" w:rsidP="00091AC4">
            <w:pPr>
              <w:ind w:left="144" w:right="144"/>
              <w:rPr>
                <w:rFonts w:ascii="Arial" w:hAnsi="Arial" w:cs="Arial"/>
                <w:b/>
                <w:noProof/>
                <w:sz w:val="16"/>
                <w:szCs w:val="16"/>
                <w:lang w:val="en-GB"/>
              </w:rPr>
            </w:pPr>
          </w:p>
          <w:p w:rsidR="00774E81" w:rsidRPr="00072AE3" w:rsidRDefault="00774E81" w:rsidP="00091AC4">
            <w:pPr>
              <w:ind w:left="144" w:right="144"/>
              <w:rPr>
                <w:noProof/>
              </w:rPr>
            </w:pPr>
            <w:r w:rsidRPr="00072AE3">
              <w:rPr>
                <w:rFonts w:ascii="Arial" w:hAnsi="Arial" w:cs="Arial"/>
                <w:b/>
                <w:noProof/>
                <w:sz w:val="16"/>
                <w:szCs w:val="16"/>
                <w:lang w:val="en-GB"/>
              </w:rPr>
              <w:t xml:space="preserve">Component 2: </w:t>
            </w:r>
            <w:r w:rsidRPr="00072AE3">
              <w:rPr>
                <w:rFonts w:ascii="Arial" w:hAnsi="Arial" w:cs="Arial"/>
                <w:b/>
                <w:noProof/>
                <w:sz w:val="16"/>
                <w:szCs w:val="16"/>
              </w:rPr>
              <w:t>Generate, access and use of information and knowledge</w:t>
            </w:r>
          </w:p>
        </w:tc>
      </w:tr>
      <w:tr w:rsidR="00774E81" w:rsidRPr="00072AE3" w:rsidTr="00091AC4">
        <w:trPr>
          <w:jc w:val="center"/>
        </w:trPr>
        <w:tc>
          <w:tcPr>
            <w:tcW w:w="771" w:type="pct"/>
            <w:gridSpan w:val="2"/>
            <w:shd w:val="clear" w:color="auto" w:fill="B8CCE4"/>
          </w:tcPr>
          <w:p w:rsidR="00774E81" w:rsidRPr="00072AE3" w:rsidRDefault="00774E81" w:rsidP="00091AC4">
            <w:pPr>
              <w:ind w:left="144" w:right="144"/>
              <w:jc w:val="center"/>
              <w:rPr>
                <w:rFonts w:ascii="Arial" w:hAnsi="Arial" w:cs="Arial"/>
                <w:b/>
                <w:bCs/>
                <w:iCs/>
                <w:noProof/>
                <w:sz w:val="16"/>
                <w:szCs w:val="16"/>
                <w:lang w:val="en-GB"/>
              </w:rPr>
            </w:pPr>
            <w:r w:rsidRPr="00072AE3">
              <w:rPr>
                <w:rFonts w:ascii="Arial" w:hAnsi="Arial" w:cs="Arial"/>
                <w:b/>
                <w:bCs/>
                <w:iCs/>
                <w:noProof/>
                <w:sz w:val="16"/>
                <w:szCs w:val="16"/>
                <w:lang w:val="en-GB"/>
              </w:rPr>
              <w:t>Project Outcome</w:t>
            </w:r>
          </w:p>
        </w:tc>
        <w:tc>
          <w:tcPr>
            <w:tcW w:w="804" w:type="pct"/>
            <w:shd w:val="clear" w:color="auto" w:fill="B8CCE4"/>
          </w:tcPr>
          <w:p w:rsidR="00774E81" w:rsidRPr="00072AE3" w:rsidRDefault="00774E81" w:rsidP="00091AC4">
            <w:pPr>
              <w:pStyle w:val="Bodytext0"/>
              <w:spacing w:before="0" w:after="0"/>
              <w:ind w:left="144" w:right="144"/>
              <w:jc w:val="center"/>
              <w:rPr>
                <w:rFonts w:ascii="Arial" w:hAnsi="Arial" w:cs="Arial"/>
                <w:b/>
                <w:bCs/>
                <w:iCs/>
                <w:noProof/>
                <w:sz w:val="16"/>
                <w:szCs w:val="16"/>
                <w:lang w:val="en-GB"/>
              </w:rPr>
            </w:pPr>
            <w:r w:rsidRPr="00072AE3">
              <w:rPr>
                <w:rFonts w:ascii="Arial" w:eastAsia="Malgun Gothic" w:hAnsi="Arial" w:cs="Arial"/>
                <w:b/>
                <w:bCs/>
                <w:iCs/>
                <w:noProof/>
                <w:sz w:val="16"/>
                <w:szCs w:val="16"/>
                <w:lang w:val="en-GB" w:eastAsia="ko-KR"/>
              </w:rPr>
              <w:t xml:space="preserve">Outcome </w:t>
            </w:r>
            <w:r w:rsidRPr="00072AE3">
              <w:rPr>
                <w:rFonts w:ascii="Arial" w:hAnsi="Arial" w:cs="Arial"/>
                <w:b/>
                <w:bCs/>
                <w:iCs/>
                <w:noProof/>
                <w:sz w:val="16"/>
                <w:szCs w:val="16"/>
                <w:lang w:val="en-GB"/>
              </w:rPr>
              <w:t>Indicators</w:t>
            </w:r>
          </w:p>
        </w:tc>
        <w:tc>
          <w:tcPr>
            <w:tcW w:w="662" w:type="pct"/>
            <w:shd w:val="clear" w:color="auto" w:fill="B8CCE4"/>
          </w:tcPr>
          <w:p w:rsidR="00774E81" w:rsidRPr="00072AE3" w:rsidRDefault="00774E81" w:rsidP="00091AC4">
            <w:pPr>
              <w:ind w:left="144" w:right="144"/>
              <w:jc w:val="center"/>
              <w:rPr>
                <w:rFonts w:ascii="Arial" w:hAnsi="Arial" w:cs="Arial"/>
                <w:b/>
                <w:bCs/>
                <w:iCs/>
                <w:noProof/>
                <w:sz w:val="16"/>
                <w:szCs w:val="16"/>
                <w:lang w:val="en-GB"/>
              </w:rPr>
            </w:pPr>
            <w:r w:rsidRPr="00072AE3">
              <w:rPr>
                <w:rFonts w:ascii="Arial" w:hAnsi="Arial" w:cs="Arial"/>
                <w:b/>
                <w:bCs/>
                <w:iCs/>
                <w:noProof/>
                <w:sz w:val="16"/>
                <w:szCs w:val="16"/>
                <w:lang w:val="en-GB"/>
              </w:rPr>
              <w:t>Baseline</w:t>
            </w:r>
          </w:p>
        </w:tc>
        <w:tc>
          <w:tcPr>
            <w:tcW w:w="794" w:type="pct"/>
            <w:shd w:val="clear" w:color="auto" w:fill="B8CCE4"/>
          </w:tcPr>
          <w:p w:rsidR="00774E81" w:rsidRPr="00072AE3" w:rsidRDefault="00774E81" w:rsidP="00091AC4">
            <w:pPr>
              <w:ind w:left="144" w:right="144"/>
              <w:jc w:val="center"/>
              <w:rPr>
                <w:rFonts w:ascii="Arial" w:hAnsi="Arial" w:cs="Arial"/>
                <w:b/>
                <w:bCs/>
                <w:iCs/>
                <w:noProof/>
                <w:sz w:val="16"/>
                <w:szCs w:val="16"/>
                <w:lang w:val="en-GB"/>
              </w:rPr>
            </w:pPr>
            <w:r w:rsidRPr="00072AE3">
              <w:rPr>
                <w:rFonts w:ascii="Arial" w:hAnsi="Arial" w:cs="Arial"/>
                <w:b/>
                <w:bCs/>
                <w:iCs/>
                <w:noProof/>
                <w:sz w:val="16"/>
                <w:szCs w:val="16"/>
                <w:lang w:val="en-GB"/>
              </w:rPr>
              <w:t>Targets and Monitoring Milestones</w:t>
            </w:r>
          </w:p>
        </w:tc>
        <w:tc>
          <w:tcPr>
            <w:tcW w:w="663" w:type="pct"/>
            <w:shd w:val="clear" w:color="auto" w:fill="B8CCE4"/>
          </w:tcPr>
          <w:p w:rsidR="00774E81" w:rsidRPr="00072AE3" w:rsidRDefault="00774E81" w:rsidP="00091AC4">
            <w:pPr>
              <w:ind w:left="144" w:right="144"/>
              <w:jc w:val="center"/>
              <w:rPr>
                <w:rFonts w:ascii="Arial" w:hAnsi="Arial" w:cs="Arial"/>
                <w:b/>
                <w:bCs/>
                <w:iCs/>
                <w:noProof/>
                <w:sz w:val="16"/>
                <w:szCs w:val="16"/>
                <w:lang w:val="en-GB"/>
              </w:rPr>
            </w:pPr>
            <w:r w:rsidRPr="00072AE3">
              <w:rPr>
                <w:rFonts w:ascii="Arial" w:hAnsi="Arial" w:cs="Arial"/>
                <w:b/>
                <w:bCs/>
                <w:iCs/>
                <w:noProof/>
                <w:sz w:val="16"/>
                <w:szCs w:val="16"/>
                <w:lang w:val="en-GB"/>
              </w:rPr>
              <w:t>Means of Verification</w:t>
            </w:r>
          </w:p>
        </w:tc>
        <w:tc>
          <w:tcPr>
            <w:tcW w:w="661" w:type="pct"/>
            <w:shd w:val="clear" w:color="auto" w:fill="B8CCE4"/>
          </w:tcPr>
          <w:p w:rsidR="00774E81" w:rsidRPr="00072AE3" w:rsidRDefault="00774E81" w:rsidP="00091AC4">
            <w:pPr>
              <w:ind w:left="144" w:right="144"/>
              <w:jc w:val="center"/>
              <w:rPr>
                <w:rFonts w:ascii="Arial" w:hAnsi="Arial" w:cs="Arial"/>
                <w:b/>
                <w:bCs/>
                <w:iCs/>
                <w:noProof/>
                <w:sz w:val="16"/>
                <w:szCs w:val="16"/>
                <w:lang w:val="en-GB"/>
              </w:rPr>
            </w:pPr>
            <w:r w:rsidRPr="00072AE3">
              <w:rPr>
                <w:rFonts w:ascii="Arial" w:hAnsi="Arial" w:cs="Arial"/>
                <w:b/>
                <w:bCs/>
                <w:iCs/>
                <w:noProof/>
                <w:sz w:val="16"/>
                <w:szCs w:val="16"/>
                <w:lang w:val="en-GB"/>
              </w:rPr>
              <w:t>Assumptions &amp; Risks</w:t>
            </w:r>
          </w:p>
        </w:tc>
        <w:tc>
          <w:tcPr>
            <w:tcW w:w="645" w:type="pct"/>
            <w:shd w:val="clear" w:color="auto" w:fill="B8CCE4"/>
          </w:tcPr>
          <w:p w:rsidR="00774E81" w:rsidRPr="00072AE3" w:rsidRDefault="00774E81" w:rsidP="00091AC4">
            <w:pPr>
              <w:pStyle w:val="CommentText"/>
              <w:ind w:left="144" w:right="144"/>
              <w:rPr>
                <w:rFonts w:ascii="Arial" w:hAnsi="Arial" w:cs="Arial"/>
                <w:noProof/>
                <w:sz w:val="16"/>
                <w:szCs w:val="16"/>
              </w:rPr>
            </w:pPr>
            <w:r w:rsidRPr="00072AE3">
              <w:rPr>
                <w:rFonts w:ascii="Arial" w:hAnsi="Arial" w:cs="Arial"/>
                <w:b/>
                <w:bCs/>
                <w:iCs/>
                <w:noProof/>
                <w:sz w:val="16"/>
                <w:szCs w:val="16"/>
                <w:lang w:val="en-GB"/>
              </w:rPr>
              <w:t>MTS Expected Accomplishment</w:t>
            </w:r>
          </w:p>
        </w:tc>
      </w:tr>
      <w:tr w:rsidR="00774E81" w:rsidRPr="00072AE3" w:rsidTr="00091AC4">
        <w:trPr>
          <w:jc w:val="center"/>
        </w:trPr>
        <w:tc>
          <w:tcPr>
            <w:tcW w:w="771" w:type="pct"/>
            <w:gridSpan w:val="2"/>
            <w:tcBorders>
              <w:bottom w:val="single" w:sz="8" w:space="0" w:color="D9D9D9"/>
            </w:tcBorders>
            <w:shd w:val="clear" w:color="auto" w:fill="FFFFFF"/>
          </w:tcPr>
          <w:p w:rsidR="00774E81" w:rsidRPr="00072AE3" w:rsidRDefault="00774E81" w:rsidP="00091AC4">
            <w:pPr>
              <w:ind w:left="144" w:right="144"/>
              <w:rPr>
                <w:rFonts w:ascii="Arial" w:hAnsi="Arial" w:cs="Arial"/>
                <w:i/>
                <w:iCs/>
                <w:noProof/>
                <w:color w:val="1F497D"/>
                <w:sz w:val="16"/>
                <w:szCs w:val="16"/>
              </w:rPr>
            </w:pPr>
            <w:r w:rsidRPr="00072AE3">
              <w:rPr>
                <w:rFonts w:ascii="Arial" w:hAnsi="Arial" w:cs="Arial"/>
                <w:noProof/>
                <w:sz w:val="16"/>
                <w:szCs w:val="16"/>
              </w:rPr>
              <w:t>2. Institutions and stakeholders have access to the skills and knowledge to conduct research, collect information and implement collective environmental actions.</w:t>
            </w:r>
          </w:p>
        </w:tc>
        <w:tc>
          <w:tcPr>
            <w:tcW w:w="804" w:type="pct"/>
            <w:tcBorders>
              <w:bottom w:val="single" w:sz="8" w:space="0" w:color="D9D9D9"/>
            </w:tcBorders>
            <w:shd w:val="clear" w:color="auto" w:fill="FFFFFF"/>
          </w:tcPr>
          <w:p w:rsidR="00774E81" w:rsidRPr="00072AE3" w:rsidRDefault="00774E81" w:rsidP="00091AC4">
            <w:pPr>
              <w:ind w:left="144" w:right="144"/>
              <w:rPr>
                <w:rFonts w:ascii="Arial" w:hAnsi="Arial" w:cs="Arial"/>
                <w:noProof/>
                <w:sz w:val="16"/>
                <w:szCs w:val="16"/>
              </w:rPr>
            </w:pPr>
            <w:r w:rsidRPr="00072AE3">
              <w:rPr>
                <w:rFonts w:ascii="Arial" w:hAnsi="Arial" w:cs="Arial"/>
                <w:noProof/>
                <w:sz w:val="16"/>
                <w:szCs w:val="16"/>
              </w:rPr>
              <w:t>Existence of mechanism to collect, share and disseminate environmental information</w:t>
            </w:r>
          </w:p>
          <w:p w:rsidR="00774E81" w:rsidRPr="00072AE3" w:rsidRDefault="00774E81" w:rsidP="00091AC4">
            <w:pPr>
              <w:ind w:left="144" w:right="144"/>
              <w:rPr>
                <w:rFonts w:ascii="Arial" w:hAnsi="Arial" w:cs="Arial"/>
                <w:sz w:val="16"/>
                <w:szCs w:val="16"/>
              </w:rPr>
            </w:pPr>
            <w:r w:rsidRPr="00072AE3">
              <w:rPr>
                <w:rFonts w:ascii="Arial" w:hAnsi="Arial" w:cs="Arial"/>
                <w:sz w:val="16"/>
                <w:szCs w:val="16"/>
              </w:rPr>
              <w:t>Number of institutions and stakeholders registered to access the Environmental Information System</w:t>
            </w:r>
          </w:p>
          <w:p w:rsidR="00774E81" w:rsidRPr="00072AE3" w:rsidRDefault="00774E81" w:rsidP="00091AC4">
            <w:pPr>
              <w:ind w:left="144" w:right="144"/>
              <w:rPr>
                <w:rFonts w:ascii="Arial" w:hAnsi="Arial" w:cs="Arial"/>
                <w:noProof/>
                <w:sz w:val="16"/>
                <w:szCs w:val="16"/>
              </w:rPr>
            </w:pPr>
            <w:r w:rsidRPr="00072AE3">
              <w:rPr>
                <w:rFonts w:ascii="Arial" w:hAnsi="Arial" w:cs="Arial"/>
                <w:sz w:val="16"/>
                <w:szCs w:val="16"/>
              </w:rPr>
              <w:t xml:space="preserve">Number of government agencies participating in the </w:t>
            </w:r>
            <w:proofErr w:type="spellStart"/>
            <w:r w:rsidRPr="00072AE3">
              <w:rPr>
                <w:rFonts w:ascii="Arial" w:hAnsi="Arial" w:cs="Arial"/>
                <w:sz w:val="16"/>
                <w:szCs w:val="16"/>
              </w:rPr>
              <w:t>interministerial</w:t>
            </w:r>
            <w:proofErr w:type="spellEnd"/>
            <w:r w:rsidRPr="00072AE3">
              <w:rPr>
                <w:rFonts w:ascii="Arial" w:hAnsi="Arial" w:cs="Arial"/>
                <w:sz w:val="16"/>
                <w:szCs w:val="16"/>
              </w:rPr>
              <w:t xml:space="preserve"> coordination mechanism</w:t>
            </w:r>
          </w:p>
        </w:tc>
        <w:tc>
          <w:tcPr>
            <w:tcW w:w="662" w:type="pct"/>
            <w:tcBorders>
              <w:bottom w:val="single" w:sz="8" w:space="0" w:color="D9D9D9"/>
            </w:tcBorders>
            <w:shd w:val="clear" w:color="auto" w:fill="FFFFFF"/>
          </w:tcPr>
          <w:p w:rsidR="00774E81" w:rsidRPr="00072AE3" w:rsidRDefault="00774E81" w:rsidP="00091AC4">
            <w:pPr>
              <w:pStyle w:val="CommentText"/>
              <w:ind w:left="144" w:right="144"/>
              <w:rPr>
                <w:rFonts w:ascii="Arial" w:hAnsi="Arial" w:cs="Arial"/>
                <w:noProof/>
                <w:sz w:val="16"/>
                <w:szCs w:val="16"/>
              </w:rPr>
            </w:pPr>
            <w:r w:rsidRPr="00072AE3">
              <w:rPr>
                <w:rFonts w:ascii="Arial" w:hAnsi="Arial" w:cs="Arial"/>
                <w:noProof/>
                <w:sz w:val="16"/>
                <w:szCs w:val="16"/>
              </w:rPr>
              <w:t xml:space="preserve">Environmental information system is not operational; environmental information is not collected or disseminated in a systematic or useable way. There is currently no organizational mechanism that provides environmental management advice/guidance to interministerial partners in a systematic way. </w:t>
            </w:r>
          </w:p>
        </w:tc>
        <w:tc>
          <w:tcPr>
            <w:tcW w:w="794" w:type="pct"/>
            <w:tcBorders>
              <w:bottom w:val="single" w:sz="8" w:space="0" w:color="D9D9D9"/>
            </w:tcBorders>
            <w:shd w:val="clear" w:color="auto" w:fill="FFFFFF"/>
          </w:tcPr>
          <w:p w:rsidR="00774E81" w:rsidRPr="00072AE3" w:rsidRDefault="00774E81" w:rsidP="00091AC4">
            <w:pPr>
              <w:ind w:left="144" w:right="144"/>
              <w:rPr>
                <w:rFonts w:ascii="Arial" w:hAnsi="Arial" w:cs="Arial"/>
                <w:noProof/>
                <w:sz w:val="16"/>
                <w:szCs w:val="16"/>
              </w:rPr>
            </w:pPr>
            <w:r w:rsidRPr="00072AE3">
              <w:rPr>
                <w:rFonts w:ascii="Arial" w:hAnsi="Arial" w:cs="Arial"/>
                <w:noProof/>
                <w:sz w:val="16"/>
                <w:szCs w:val="16"/>
              </w:rPr>
              <w:t>Fully operational Environmental Information System</w:t>
            </w:r>
          </w:p>
          <w:p w:rsidR="00774E81" w:rsidRPr="00072AE3" w:rsidRDefault="00774E81" w:rsidP="00091AC4">
            <w:pPr>
              <w:ind w:left="144" w:right="144"/>
              <w:rPr>
                <w:rFonts w:ascii="Arial" w:hAnsi="Arial" w:cs="Arial"/>
                <w:noProof/>
                <w:sz w:val="16"/>
                <w:szCs w:val="16"/>
              </w:rPr>
            </w:pPr>
            <w:r w:rsidRPr="00072AE3">
              <w:rPr>
                <w:rFonts w:ascii="Arial" w:hAnsi="Arial" w:cs="Arial"/>
                <w:noProof/>
                <w:sz w:val="16"/>
                <w:szCs w:val="16"/>
              </w:rPr>
              <w:t>Fully operational interministerial coordination mechanism that allows for a flow of environmental information</w:t>
            </w:r>
          </w:p>
        </w:tc>
        <w:tc>
          <w:tcPr>
            <w:tcW w:w="663" w:type="pct"/>
            <w:tcBorders>
              <w:bottom w:val="single" w:sz="8" w:space="0" w:color="D9D9D9"/>
            </w:tcBorders>
            <w:shd w:val="clear" w:color="auto" w:fill="FFFFFF"/>
          </w:tcPr>
          <w:p w:rsidR="00774E81" w:rsidRPr="00072AE3" w:rsidRDefault="00774E81" w:rsidP="00091AC4">
            <w:pPr>
              <w:pStyle w:val="CommentText"/>
              <w:ind w:left="144" w:right="144"/>
              <w:rPr>
                <w:rFonts w:ascii="Arial" w:hAnsi="Arial" w:cs="Arial"/>
                <w:noProof/>
                <w:sz w:val="16"/>
                <w:szCs w:val="16"/>
              </w:rPr>
            </w:pPr>
            <w:r w:rsidRPr="00072AE3">
              <w:rPr>
                <w:rFonts w:ascii="Arial" w:hAnsi="Arial" w:cs="Arial"/>
                <w:noProof/>
                <w:sz w:val="16"/>
                <w:szCs w:val="16"/>
              </w:rPr>
              <w:t>Project reports, stakeholder interviews</w:t>
            </w:r>
          </w:p>
        </w:tc>
        <w:tc>
          <w:tcPr>
            <w:tcW w:w="661" w:type="pct"/>
            <w:tcBorders>
              <w:bottom w:val="single" w:sz="8" w:space="0" w:color="D9D9D9"/>
            </w:tcBorders>
            <w:shd w:val="clear" w:color="auto" w:fill="FFFFFF"/>
          </w:tcPr>
          <w:p w:rsidR="00774E81" w:rsidRPr="00072AE3" w:rsidRDefault="00774E81" w:rsidP="00091AC4">
            <w:pPr>
              <w:pStyle w:val="CommentText"/>
              <w:ind w:left="144" w:right="144"/>
              <w:rPr>
                <w:rFonts w:ascii="Arial" w:hAnsi="Arial" w:cs="Arial"/>
                <w:noProof/>
                <w:sz w:val="16"/>
                <w:szCs w:val="16"/>
              </w:rPr>
            </w:pPr>
            <w:r w:rsidRPr="00072AE3">
              <w:rPr>
                <w:rFonts w:ascii="Arial" w:hAnsi="Arial" w:cs="Arial"/>
                <w:noProof/>
                <w:sz w:val="16"/>
                <w:szCs w:val="16"/>
              </w:rPr>
              <w:t xml:space="preserve">- Institutional partners have the capacity to absorb investments made by the project and utilize them long beyond project duration </w:t>
            </w:r>
          </w:p>
        </w:tc>
        <w:tc>
          <w:tcPr>
            <w:tcW w:w="645" w:type="pct"/>
            <w:tcBorders>
              <w:bottom w:val="single" w:sz="8" w:space="0" w:color="D9D9D9"/>
            </w:tcBorders>
            <w:shd w:val="clear" w:color="auto" w:fill="FFFFFF"/>
          </w:tcPr>
          <w:p w:rsidR="00774E81" w:rsidRPr="00072AE3" w:rsidRDefault="00774E81" w:rsidP="00091AC4">
            <w:pPr>
              <w:pStyle w:val="CommentText"/>
              <w:ind w:left="144" w:right="144"/>
              <w:rPr>
                <w:rFonts w:ascii="Arial" w:hAnsi="Arial" w:cs="Arial"/>
                <w:noProof/>
                <w:sz w:val="16"/>
                <w:szCs w:val="16"/>
              </w:rPr>
            </w:pPr>
            <w:r w:rsidRPr="00072AE3">
              <w:rPr>
                <w:rFonts w:ascii="Arial" w:hAnsi="Arial" w:cs="Arial"/>
                <w:noProof/>
                <w:sz w:val="16"/>
                <w:szCs w:val="16"/>
              </w:rPr>
              <w:t>7.3</w:t>
            </w:r>
          </w:p>
        </w:tc>
      </w:tr>
      <w:tr w:rsidR="00774E81" w:rsidRPr="00072AE3" w:rsidTr="00091AC4">
        <w:trPr>
          <w:jc w:val="center"/>
        </w:trPr>
        <w:tc>
          <w:tcPr>
            <w:tcW w:w="771" w:type="pct"/>
            <w:gridSpan w:val="2"/>
            <w:shd w:val="clear" w:color="auto" w:fill="D6E3BC"/>
          </w:tcPr>
          <w:p w:rsidR="00774E81" w:rsidRPr="00072AE3" w:rsidRDefault="00774E81" w:rsidP="00091AC4">
            <w:pPr>
              <w:ind w:left="144" w:right="144"/>
              <w:jc w:val="center"/>
              <w:rPr>
                <w:rFonts w:ascii="Arial" w:hAnsi="Arial" w:cs="Arial"/>
                <w:b/>
                <w:bCs/>
                <w:iCs/>
                <w:noProof/>
                <w:sz w:val="16"/>
                <w:szCs w:val="16"/>
                <w:lang w:val="en-GB"/>
              </w:rPr>
            </w:pPr>
            <w:r w:rsidRPr="00072AE3">
              <w:rPr>
                <w:rFonts w:ascii="Arial" w:hAnsi="Arial" w:cs="Arial"/>
                <w:b/>
                <w:bCs/>
                <w:iCs/>
                <w:noProof/>
                <w:sz w:val="16"/>
                <w:szCs w:val="16"/>
                <w:lang w:val="en-GB"/>
              </w:rPr>
              <w:t>Project Outputs</w:t>
            </w:r>
          </w:p>
        </w:tc>
        <w:tc>
          <w:tcPr>
            <w:tcW w:w="804" w:type="pct"/>
            <w:shd w:val="clear" w:color="auto" w:fill="D6E3BC"/>
          </w:tcPr>
          <w:p w:rsidR="00774E81" w:rsidRPr="00072AE3" w:rsidRDefault="00774E81" w:rsidP="00091AC4">
            <w:pPr>
              <w:pStyle w:val="Bodytext0"/>
              <w:spacing w:before="0" w:after="0"/>
              <w:ind w:left="144" w:right="144"/>
              <w:jc w:val="center"/>
              <w:rPr>
                <w:rFonts w:ascii="Arial" w:hAnsi="Arial" w:cs="Arial"/>
                <w:b/>
                <w:bCs/>
                <w:iCs/>
                <w:noProof/>
                <w:sz w:val="16"/>
                <w:szCs w:val="16"/>
                <w:lang w:val="en-GB"/>
              </w:rPr>
            </w:pPr>
            <w:r w:rsidRPr="00072AE3">
              <w:rPr>
                <w:rFonts w:ascii="Arial" w:hAnsi="Arial" w:cs="Arial"/>
                <w:b/>
                <w:bCs/>
                <w:iCs/>
                <w:noProof/>
                <w:sz w:val="16"/>
                <w:szCs w:val="16"/>
                <w:lang w:val="en-GB"/>
              </w:rPr>
              <w:t>Output Indicators</w:t>
            </w:r>
          </w:p>
        </w:tc>
        <w:tc>
          <w:tcPr>
            <w:tcW w:w="662" w:type="pct"/>
            <w:shd w:val="clear" w:color="auto" w:fill="D6E3BC"/>
          </w:tcPr>
          <w:p w:rsidR="00774E81" w:rsidRPr="00072AE3" w:rsidRDefault="00774E81" w:rsidP="00091AC4">
            <w:pPr>
              <w:ind w:left="144" w:right="144"/>
              <w:jc w:val="center"/>
              <w:rPr>
                <w:rFonts w:ascii="Arial" w:hAnsi="Arial" w:cs="Arial"/>
                <w:b/>
                <w:bCs/>
                <w:iCs/>
                <w:noProof/>
                <w:sz w:val="16"/>
                <w:szCs w:val="16"/>
                <w:lang w:val="en-GB"/>
              </w:rPr>
            </w:pPr>
            <w:r w:rsidRPr="00072AE3">
              <w:rPr>
                <w:rFonts w:ascii="Arial" w:hAnsi="Arial" w:cs="Arial"/>
                <w:b/>
                <w:bCs/>
                <w:iCs/>
                <w:noProof/>
                <w:sz w:val="16"/>
                <w:szCs w:val="16"/>
                <w:lang w:val="en-GB"/>
              </w:rPr>
              <w:t>Baseline</w:t>
            </w:r>
          </w:p>
        </w:tc>
        <w:tc>
          <w:tcPr>
            <w:tcW w:w="794" w:type="pct"/>
            <w:shd w:val="clear" w:color="auto" w:fill="D6E3BC"/>
          </w:tcPr>
          <w:p w:rsidR="00774E81" w:rsidRPr="00072AE3" w:rsidRDefault="00774E81" w:rsidP="00091AC4">
            <w:pPr>
              <w:ind w:left="144" w:right="144"/>
              <w:jc w:val="center"/>
              <w:rPr>
                <w:rFonts w:ascii="Arial" w:hAnsi="Arial" w:cs="Arial"/>
                <w:b/>
                <w:bCs/>
                <w:iCs/>
                <w:noProof/>
                <w:sz w:val="16"/>
                <w:szCs w:val="16"/>
                <w:lang w:val="en-GB"/>
              </w:rPr>
            </w:pPr>
            <w:r w:rsidRPr="00072AE3">
              <w:rPr>
                <w:rFonts w:ascii="Arial" w:hAnsi="Arial" w:cs="Arial"/>
                <w:b/>
                <w:bCs/>
                <w:iCs/>
                <w:noProof/>
                <w:sz w:val="16"/>
                <w:szCs w:val="16"/>
                <w:lang w:val="en-GB"/>
              </w:rPr>
              <w:t>Targets and Monitoring Milestones</w:t>
            </w:r>
          </w:p>
        </w:tc>
        <w:tc>
          <w:tcPr>
            <w:tcW w:w="663" w:type="pct"/>
            <w:shd w:val="clear" w:color="auto" w:fill="D6E3BC"/>
          </w:tcPr>
          <w:p w:rsidR="00774E81" w:rsidRPr="00072AE3" w:rsidRDefault="00774E81" w:rsidP="00091AC4">
            <w:pPr>
              <w:ind w:left="144" w:right="144"/>
              <w:jc w:val="center"/>
              <w:rPr>
                <w:rFonts w:ascii="Arial" w:hAnsi="Arial" w:cs="Arial"/>
                <w:b/>
                <w:bCs/>
                <w:iCs/>
                <w:noProof/>
                <w:sz w:val="16"/>
                <w:szCs w:val="16"/>
                <w:lang w:val="en-GB"/>
              </w:rPr>
            </w:pPr>
            <w:r w:rsidRPr="00072AE3">
              <w:rPr>
                <w:rFonts w:ascii="Arial" w:hAnsi="Arial" w:cs="Arial"/>
                <w:b/>
                <w:bCs/>
                <w:iCs/>
                <w:noProof/>
                <w:sz w:val="16"/>
                <w:szCs w:val="16"/>
                <w:lang w:val="en-GB"/>
              </w:rPr>
              <w:t>Means of Verification</w:t>
            </w:r>
          </w:p>
        </w:tc>
        <w:tc>
          <w:tcPr>
            <w:tcW w:w="661" w:type="pct"/>
            <w:shd w:val="clear" w:color="auto" w:fill="D6E3BC"/>
          </w:tcPr>
          <w:p w:rsidR="00774E81" w:rsidRPr="00072AE3" w:rsidRDefault="00774E81" w:rsidP="00091AC4">
            <w:pPr>
              <w:ind w:left="144" w:right="144"/>
              <w:jc w:val="center"/>
              <w:rPr>
                <w:rFonts w:ascii="Arial" w:hAnsi="Arial" w:cs="Arial"/>
                <w:b/>
                <w:bCs/>
                <w:iCs/>
                <w:noProof/>
                <w:sz w:val="16"/>
                <w:szCs w:val="16"/>
                <w:lang w:val="en-GB"/>
              </w:rPr>
            </w:pPr>
            <w:r w:rsidRPr="00072AE3">
              <w:rPr>
                <w:rFonts w:ascii="Arial" w:hAnsi="Arial" w:cs="Arial"/>
                <w:b/>
                <w:bCs/>
                <w:iCs/>
                <w:noProof/>
                <w:sz w:val="16"/>
                <w:szCs w:val="16"/>
                <w:lang w:val="en-GB"/>
              </w:rPr>
              <w:t>Assumptions &amp; Risks</w:t>
            </w:r>
          </w:p>
        </w:tc>
        <w:tc>
          <w:tcPr>
            <w:tcW w:w="645" w:type="pct"/>
            <w:shd w:val="clear" w:color="auto" w:fill="D6E3BC"/>
          </w:tcPr>
          <w:p w:rsidR="00774E81" w:rsidRPr="00072AE3" w:rsidRDefault="00774E81" w:rsidP="00091AC4">
            <w:pPr>
              <w:ind w:left="144" w:right="144"/>
              <w:jc w:val="center"/>
              <w:rPr>
                <w:rFonts w:ascii="Arial" w:hAnsi="Arial" w:cs="Arial"/>
                <w:b/>
                <w:bCs/>
                <w:iCs/>
                <w:noProof/>
                <w:sz w:val="16"/>
                <w:szCs w:val="16"/>
                <w:lang w:val="en-GB"/>
              </w:rPr>
            </w:pPr>
            <w:r w:rsidRPr="00072AE3">
              <w:rPr>
                <w:rFonts w:ascii="Arial" w:hAnsi="Arial" w:cs="Arial"/>
                <w:b/>
                <w:bCs/>
                <w:iCs/>
                <w:noProof/>
                <w:sz w:val="16"/>
                <w:szCs w:val="16"/>
                <w:lang w:val="en-GB"/>
              </w:rPr>
              <w:t>PoW Output Reference Number</w:t>
            </w:r>
          </w:p>
        </w:tc>
      </w:tr>
      <w:tr w:rsidR="00774E81" w:rsidRPr="00072AE3" w:rsidTr="00091AC4">
        <w:trPr>
          <w:jc w:val="center"/>
        </w:trPr>
        <w:tc>
          <w:tcPr>
            <w:tcW w:w="771" w:type="pct"/>
            <w:gridSpan w:val="2"/>
          </w:tcPr>
          <w:p w:rsidR="00774E81" w:rsidRPr="00072AE3" w:rsidRDefault="00774E81" w:rsidP="00091AC4">
            <w:pPr>
              <w:ind w:left="144" w:right="144"/>
              <w:rPr>
                <w:rFonts w:ascii="Arial" w:hAnsi="Arial" w:cs="Arial"/>
                <w:i/>
                <w:iCs/>
                <w:noProof/>
                <w:color w:val="1F497D"/>
                <w:sz w:val="16"/>
                <w:szCs w:val="16"/>
                <w:lang w:val="en-GB"/>
              </w:rPr>
            </w:pPr>
            <w:r w:rsidRPr="00072AE3">
              <w:rPr>
                <w:rFonts w:ascii="Arial" w:hAnsi="Arial" w:cs="Arial"/>
                <w:noProof/>
                <w:sz w:val="16"/>
                <w:szCs w:val="16"/>
              </w:rPr>
              <w:t xml:space="preserve">2.1 An operational environmental system is established and managed through institutional arrangements </w:t>
            </w:r>
            <w:r w:rsidRPr="00072AE3">
              <w:rPr>
                <w:rFonts w:ascii="Arial" w:hAnsi="Arial" w:cs="Arial"/>
                <w:noProof/>
                <w:sz w:val="16"/>
                <w:szCs w:val="16"/>
              </w:rPr>
              <w:lastRenderedPageBreak/>
              <w:t xml:space="preserve">agreed between key stakeholders (including government agencies and research institutes and universities prioritizing South-South cooperation) </w:t>
            </w:r>
          </w:p>
        </w:tc>
        <w:tc>
          <w:tcPr>
            <w:tcW w:w="804" w:type="pct"/>
          </w:tcPr>
          <w:p w:rsidR="00774E81" w:rsidRPr="00072AE3" w:rsidRDefault="00774E81" w:rsidP="00091AC4">
            <w:pPr>
              <w:ind w:left="144" w:right="144"/>
              <w:rPr>
                <w:rFonts w:ascii="Arial" w:hAnsi="Arial" w:cs="Arial"/>
                <w:noProof/>
                <w:sz w:val="16"/>
                <w:szCs w:val="16"/>
              </w:rPr>
            </w:pPr>
            <w:r w:rsidRPr="00072AE3">
              <w:rPr>
                <w:rFonts w:ascii="Arial" w:hAnsi="Arial" w:cs="Arial"/>
                <w:noProof/>
                <w:sz w:val="16"/>
                <w:szCs w:val="16"/>
              </w:rPr>
              <w:lastRenderedPageBreak/>
              <w:t>En</w:t>
            </w:r>
            <w:r w:rsidR="00091AC4" w:rsidRPr="00072AE3">
              <w:rPr>
                <w:rFonts w:ascii="Arial" w:hAnsi="Arial" w:cs="Arial"/>
                <w:noProof/>
                <w:sz w:val="16"/>
                <w:szCs w:val="16"/>
              </w:rPr>
              <w:t>vironmental information system</w:t>
            </w:r>
          </w:p>
          <w:p w:rsidR="00774E81" w:rsidRPr="00072AE3" w:rsidRDefault="00774E81" w:rsidP="00091AC4">
            <w:pPr>
              <w:ind w:left="144" w:right="144"/>
              <w:rPr>
                <w:rFonts w:ascii="Arial" w:hAnsi="Arial" w:cs="Arial"/>
                <w:noProof/>
                <w:sz w:val="16"/>
                <w:szCs w:val="16"/>
              </w:rPr>
            </w:pPr>
            <w:r w:rsidRPr="00072AE3">
              <w:rPr>
                <w:rFonts w:ascii="Arial" w:hAnsi="Arial" w:cs="Arial"/>
                <w:noProof/>
                <w:sz w:val="16"/>
                <w:szCs w:val="16"/>
              </w:rPr>
              <w:t xml:space="preserve">Protocols of the Environmental Technology Sector Units (UTES) </w:t>
            </w:r>
            <w:r w:rsidRPr="00072AE3">
              <w:rPr>
                <w:rFonts w:ascii="Arial" w:hAnsi="Arial" w:cs="Arial"/>
                <w:noProof/>
                <w:sz w:val="16"/>
                <w:szCs w:val="16"/>
              </w:rPr>
              <w:lastRenderedPageBreak/>
              <w:t>established and deployed</w:t>
            </w:r>
          </w:p>
          <w:p w:rsidR="00774E81" w:rsidRPr="00072AE3" w:rsidRDefault="00774E81" w:rsidP="00091AC4">
            <w:pPr>
              <w:ind w:left="144" w:right="144"/>
              <w:rPr>
                <w:rFonts w:ascii="Arial" w:hAnsi="Arial" w:cs="Arial"/>
                <w:noProof/>
                <w:sz w:val="16"/>
                <w:szCs w:val="16"/>
              </w:rPr>
            </w:pPr>
          </w:p>
        </w:tc>
        <w:tc>
          <w:tcPr>
            <w:tcW w:w="662" w:type="pct"/>
          </w:tcPr>
          <w:p w:rsidR="00774E81" w:rsidRPr="00072AE3" w:rsidRDefault="00774E81" w:rsidP="00091AC4">
            <w:pPr>
              <w:ind w:left="144" w:right="144"/>
              <w:rPr>
                <w:rFonts w:ascii="Arial" w:hAnsi="Arial" w:cs="Arial"/>
                <w:noProof/>
                <w:sz w:val="16"/>
                <w:szCs w:val="16"/>
              </w:rPr>
            </w:pPr>
            <w:r w:rsidRPr="00072AE3">
              <w:rPr>
                <w:rFonts w:ascii="Arial" w:hAnsi="Arial" w:cs="Arial"/>
                <w:noProof/>
                <w:sz w:val="16"/>
                <w:szCs w:val="16"/>
              </w:rPr>
              <w:lastRenderedPageBreak/>
              <w:t xml:space="preserve">- There is no consolidated environmental information system; information is collected </w:t>
            </w:r>
            <w:r w:rsidRPr="00072AE3">
              <w:rPr>
                <w:rFonts w:ascii="Arial" w:hAnsi="Arial" w:cs="Arial"/>
                <w:noProof/>
                <w:sz w:val="16"/>
                <w:szCs w:val="16"/>
              </w:rPr>
              <w:lastRenderedPageBreak/>
              <w:t>disparately</w:t>
            </w:r>
          </w:p>
          <w:p w:rsidR="00774E81" w:rsidRPr="00072AE3" w:rsidRDefault="00774E81" w:rsidP="00091AC4">
            <w:pPr>
              <w:pStyle w:val="CommentText"/>
              <w:ind w:left="144" w:right="144"/>
              <w:rPr>
                <w:rFonts w:ascii="Arial" w:hAnsi="Arial" w:cs="Arial"/>
                <w:noProof/>
                <w:sz w:val="16"/>
                <w:szCs w:val="16"/>
              </w:rPr>
            </w:pPr>
            <w:r w:rsidRPr="00072AE3">
              <w:rPr>
                <w:rFonts w:ascii="Arial" w:hAnsi="Arial" w:cs="Arial"/>
                <w:noProof/>
                <w:sz w:val="16"/>
                <w:szCs w:val="16"/>
              </w:rPr>
              <w:t>- The UTES exist as per the Decret Cadre but have not been mobilized and their terms have not yet been agreed upon</w:t>
            </w:r>
          </w:p>
        </w:tc>
        <w:tc>
          <w:tcPr>
            <w:tcW w:w="794" w:type="pct"/>
          </w:tcPr>
          <w:p w:rsidR="00774E81" w:rsidRPr="00072AE3" w:rsidRDefault="00774E81" w:rsidP="00091AC4">
            <w:pPr>
              <w:ind w:left="144" w:right="144"/>
              <w:rPr>
                <w:rFonts w:ascii="Arial" w:hAnsi="Arial" w:cs="Arial"/>
                <w:noProof/>
                <w:sz w:val="16"/>
                <w:szCs w:val="16"/>
              </w:rPr>
            </w:pPr>
            <w:r w:rsidRPr="00072AE3">
              <w:rPr>
                <w:rFonts w:ascii="Arial" w:hAnsi="Arial" w:cs="Arial"/>
                <w:noProof/>
                <w:sz w:val="16"/>
                <w:szCs w:val="16"/>
              </w:rPr>
              <w:lastRenderedPageBreak/>
              <w:t>- Agreement on the type of information system that is needed</w:t>
            </w:r>
          </w:p>
          <w:p w:rsidR="00774E81" w:rsidRPr="00072AE3" w:rsidRDefault="00774E81" w:rsidP="00091AC4">
            <w:pPr>
              <w:ind w:left="144" w:right="144"/>
              <w:rPr>
                <w:rFonts w:ascii="Arial" w:hAnsi="Arial" w:cs="Arial"/>
                <w:noProof/>
                <w:sz w:val="16"/>
                <w:szCs w:val="16"/>
              </w:rPr>
            </w:pPr>
            <w:r w:rsidRPr="00072AE3">
              <w:rPr>
                <w:rFonts w:ascii="Arial" w:hAnsi="Arial" w:cs="Arial"/>
                <w:noProof/>
                <w:sz w:val="16"/>
                <w:szCs w:val="16"/>
              </w:rPr>
              <w:t xml:space="preserve">- Environmental information system </w:t>
            </w:r>
            <w:r w:rsidRPr="00072AE3">
              <w:rPr>
                <w:rFonts w:ascii="Arial" w:hAnsi="Arial" w:cs="Arial"/>
                <w:noProof/>
                <w:sz w:val="16"/>
                <w:szCs w:val="16"/>
              </w:rPr>
              <w:lastRenderedPageBreak/>
              <w:t>has been initialized</w:t>
            </w:r>
          </w:p>
          <w:p w:rsidR="00774E81" w:rsidRPr="00072AE3" w:rsidRDefault="00774E81" w:rsidP="00091AC4">
            <w:pPr>
              <w:ind w:left="144" w:right="144"/>
              <w:rPr>
                <w:rFonts w:ascii="Arial" w:hAnsi="Arial" w:cs="Arial"/>
                <w:noProof/>
                <w:sz w:val="16"/>
                <w:szCs w:val="16"/>
              </w:rPr>
            </w:pPr>
            <w:r w:rsidRPr="00072AE3">
              <w:rPr>
                <w:rFonts w:ascii="Arial" w:hAnsi="Arial" w:cs="Arial"/>
                <w:noProof/>
                <w:sz w:val="16"/>
                <w:szCs w:val="16"/>
              </w:rPr>
              <w:t>- The guidelines of the UTES have been agreed upon and have been deployed within 9 ministries</w:t>
            </w:r>
          </w:p>
        </w:tc>
        <w:tc>
          <w:tcPr>
            <w:tcW w:w="663" w:type="pct"/>
          </w:tcPr>
          <w:p w:rsidR="00774E81" w:rsidRPr="00072AE3" w:rsidRDefault="00774E81" w:rsidP="00091AC4">
            <w:pPr>
              <w:pStyle w:val="CommentText"/>
              <w:ind w:left="144" w:right="144"/>
              <w:rPr>
                <w:rFonts w:ascii="Arial" w:hAnsi="Arial" w:cs="Arial"/>
                <w:noProof/>
                <w:sz w:val="16"/>
                <w:szCs w:val="16"/>
              </w:rPr>
            </w:pPr>
            <w:r w:rsidRPr="00072AE3">
              <w:rPr>
                <w:rFonts w:ascii="Arial" w:hAnsi="Arial" w:cs="Arial"/>
                <w:noProof/>
                <w:sz w:val="16"/>
                <w:szCs w:val="16"/>
              </w:rPr>
              <w:lastRenderedPageBreak/>
              <w:t xml:space="preserve">Technical reports, interviews, consultations, project documentation </w:t>
            </w:r>
          </w:p>
        </w:tc>
        <w:tc>
          <w:tcPr>
            <w:tcW w:w="661" w:type="pct"/>
          </w:tcPr>
          <w:p w:rsidR="00774E81" w:rsidRPr="00072AE3" w:rsidRDefault="00774E81" w:rsidP="00091AC4">
            <w:pPr>
              <w:ind w:left="144" w:right="144"/>
              <w:rPr>
                <w:rFonts w:ascii="Arial" w:hAnsi="Arial" w:cs="Arial"/>
                <w:noProof/>
                <w:sz w:val="16"/>
                <w:szCs w:val="16"/>
              </w:rPr>
            </w:pPr>
            <w:r w:rsidRPr="00072AE3">
              <w:rPr>
                <w:rFonts w:ascii="Arial" w:hAnsi="Arial" w:cs="Arial"/>
                <w:noProof/>
                <w:sz w:val="16"/>
                <w:szCs w:val="16"/>
              </w:rPr>
              <w:t>Institutional partners are willing and able to participate in institutional networks</w:t>
            </w:r>
          </w:p>
          <w:p w:rsidR="00774E81" w:rsidRPr="00072AE3" w:rsidRDefault="00774E81" w:rsidP="00091AC4">
            <w:pPr>
              <w:pStyle w:val="CommentText"/>
              <w:ind w:left="144" w:right="144"/>
              <w:rPr>
                <w:rFonts w:ascii="Arial" w:hAnsi="Arial" w:cs="Arial"/>
                <w:noProof/>
                <w:sz w:val="16"/>
                <w:szCs w:val="16"/>
              </w:rPr>
            </w:pPr>
            <w:r w:rsidRPr="00072AE3">
              <w:rPr>
                <w:rFonts w:ascii="Arial" w:hAnsi="Arial" w:cs="Arial"/>
                <w:noProof/>
                <w:sz w:val="16"/>
                <w:szCs w:val="16"/>
              </w:rPr>
              <w:lastRenderedPageBreak/>
              <w:t>- Financial, human and logistical resources exist to support and maintain the investments by the project</w:t>
            </w:r>
          </w:p>
        </w:tc>
        <w:tc>
          <w:tcPr>
            <w:tcW w:w="645" w:type="pct"/>
          </w:tcPr>
          <w:p w:rsidR="00774E81" w:rsidRPr="00072AE3" w:rsidRDefault="00774E81" w:rsidP="00091AC4">
            <w:pPr>
              <w:pStyle w:val="CommentText"/>
              <w:ind w:left="144" w:right="144"/>
              <w:rPr>
                <w:rFonts w:ascii="Arial" w:hAnsi="Arial" w:cs="Arial"/>
                <w:noProof/>
                <w:sz w:val="16"/>
                <w:szCs w:val="16"/>
                <w:lang w:eastAsia="ko-KR"/>
              </w:rPr>
            </w:pPr>
            <w:r w:rsidRPr="00072AE3">
              <w:rPr>
                <w:rFonts w:ascii="Arial" w:hAnsi="Arial" w:cs="Arial"/>
                <w:noProof/>
                <w:sz w:val="16"/>
                <w:szCs w:val="16"/>
                <w:lang w:eastAsia="ko-KR"/>
              </w:rPr>
              <w:lastRenderedPageBreak/>
              <w:t>7.3.1</w:t>
            </w:r>
          </w:p>
        </w:tc>
      </w:tr>
      <w:tr w:rsidR="00774E81" w:rsidRPr="00072AE3" w:rsidTr="00091AC4">
        <w:trPr>
          <w:jc w:val="center"/>
        </w:trPr>
        <w:tc>
          <w:tcPr>
            <w:tcW w:w="771" w:type="pct"/>
            <w:gridSpan w:val="2"/>
          </w:tcPr>
          <w:p w:rsidR="00774E81" w:rsidRPr="00072AE3" w:rsidRDefault="00774E81" w:rsidP="00091AC4">
            <w:pPr>
              <w:ind w:left="144" w:right="144"/>
              <w:rPr>
                <w:rFonts w:ascii="Arial" w:hAnsi="Arial" w:cs="Arial"/>
                <w:i/>
                <w:iCs/>
                <w:noProof/>
                <w:color w:val="1F497D"/>
                <w:sz w:val="16"/>
                <w:szCs w:val="16"/>
                <w:lang w:val="en-GB"/>
              </w:rPr>
            </w:pPr>
            <w:r w:rsidRPr="00072AE3">
              <w:rPr>
                <w:rFonts w:ascii="Arial" w:hAnsi="Arial" w:cs="Arial"/>
                <w:noProof/>
                <w:sz w:val="16"/>
                <w:szCs w:val="16"/>
              </w:rPr>
              <w:lastRenderedPageBreak/>
              <w:t>2.2. Haiti´s environmental information is available to users on an open platform, in French and Creole</w:t>
            </w:r>
          </w:p>
        </w:tc>
        <w:tc>
          <w:tcPr>
            <w:tcW w:w="804" w:type="pct"/>
          </w:tcPr>
          <w:p w:rsidR="00774E81" w:rsidRPr="00072AE3" w:rsidRDefault="00774E81" w:rsidP="00091AC4">
            <w:pPr>
              <w:ind w:left="144" w:right="144"/>
              <w:rPr>
                <w:rFonts w:ascii="Arial" w:hAnsi="Arial" w:cs="Arial"/>
                <w:noProof/>
                <w:sz w:val="16"/>
                <w:szCs w:val="16"/>
              </w:rPr>
            </w:pPr>
            <w:r w:rsidRPr="00072AE3">
              <w:rPr>
                <w:rFonts w:ascii="Arial" w:hAnsi="Arial" w:cs="Arial"/>
                <w:noProof/>
                <w:sz w:val="16"/>
                <w:szCs w:val="16"/>
              </w:rPr>
              <w:t xml:space="preserve">Publication of Environmental Atlas 2016; </w:t>
            </w:r>
          </w:p>
          <w:p w:rsidR="00774E81" w:rsidRPr="00072AE3" w:rsidRDefault="00774E81" w:rsidP="00091AC4">
            <w:pPr>
              <w:ind w:left="144" w:right="144"/>
              <w:rPr>
                <w:rFonts w:ascii="Arial" w:hAnsi="Arial" w:cs="Arial"/>
                <w:noProof/>
                <w:sz w:val="16"/>
                <w:szCs w:val="16"/>
              </w:rPr>
            </w:pPr>
            <w:r w:rsidRPr="00072AE3">
              <w:rPr>
                <w:rFonts w:ascii="Arial" w:hAnsi="Arial" w:cs="Arial"/>
                <w:noProof/>
                <w:sz w:val="16"/>
                <w:szCs w:val="16"/>
              </w:rPr>
              <w:t xml:space="preserve">Trainings of environmental agents to collect information; </w:t>
            </w:r>
          </w:p>
          <w:p w:rsidR="00774E81" w:rsidRPr="00072AE3" w:rsidRDefault="00774E81" w:rsidP="00091AC4">
            <w:pPr>
              <w:ind w:left="144" w:right="144"/>
              <w:rPr>
                <w:rFonts w:ascii="Arial" w:hAnsi="Arial" w:cs="Arial"/>
                <w:noProof/>
                <w:sz w:val="16"/>
                <w:szCs w:val="16"/>
              </w:rPr>
            </w:pPr>
            <w:r w:rsidRPr="00072AE3">
              <w:rPr>
                <w:rFonts w:ascii="Arial" w:hAnsi="Arial" w:cs="Arial"/>
                <w:noProof/>
                <w:sz w:val="16"/>
                <w:szCs w:val="16"/>
              </w:rPr>
              <w:t>Inventory of trainings received by governmental staff  on environmental management and information generation</w:t>
            </w:r>
          </w:p>
        </w:tc>
        <w:tc>
          <w:tcPr>
            <w:tcW w:w="662" w:type="pct"/>
          </w:tcPr>
          <w:p w:rsidR="00774E81" w:rsidRPr="00072AE3" w:rsidRDefault="00774E81" w:rsidP="00091AC4">
            <w:pPr>
              <w:ind w:left="144" w:right="144"/>
              <w:rPr>
                <w:rFonts w:ascii="Arial" w:hAnsi="Arial" w:cs="Arial"/>
                <w:noProof/>
                <w:sz w:val="16"/>
                <w:szCs w:val="16"/>
              </w:rPr>
            </w:pPr>
            <w:r w:rsidRPr="00072AE3">
              <w:rPr>
                <w:rFonts w:ascii="Arial" w:hAnsi="Arial" w:cs="Arial"/>
                <w:noProof/>
                <w:sz w:val="16"/>
                <w:szCs w:val="16"/>
              </w:rPr>
              <w:t>- The last national publication was the GEO 2010 and there is no Haiti Environmental Atlas</w:t>
            </w:r>
          </w:p>
          <w:p w:rsidR="00774E81" w:rsidRPr="00072AE3" w:rsidRDefault="00774E81" w:rsidP="00091AC4">
            <w:pPr>
              <w:pStyle w:val="CommentText"/>
              <w:ind w:left="144" w:right="144"/>
              <w:rPr>
                <w:rFonts w:ascii="Arial" w:hAnsi="Arial" w:cs="Arial"/>
                <w:noProof/>
                <w:sz w:val="16"/>
                <w:szCs w:val="16"/>
              </w:rPr>
            </w:pPr>
            <w:r w:rsidRPr="00072AE3">
              <w:rPr>
                <w:rFonts w:ascii="Arial" w:hAnsi="Arial" w:cs="Arial"/>
                <w:noProof/>
                <w:sz w:val="16"/>
                <w:szCs w:val="16"/>
              </w:rPr>
              <w:t>- There is no current inventory of all the trainings that government staff are receiving disparately from various projects</w:t>
            </w:r>
          </w:p>
        </w:tc>
        <w:tc>
          <w:tcPr>
            <w:tcW w:w="794" w:type="pct"/>
          </w:tcPr>
          <w:p w:rsidR="00774E81" w:rsidRPr="00072AE3" w:rsidRDefault="00774E81" w:rsidP="00091AC4">
            <w:pPr>
              <w:ind w:left="144" w:right="144"/>
              <w:rPr>
                <w:rFonts w:ascii="Arial" w:hAnsi="Arial" w:cs="Arial"/>
                <w:noProof/>
                <w:sz w:val="16"/>
                <w:szCs w:val="16"/>
              </w:rPr>
            </w:pPr>
            <w:r w:rsidRPr="00072AE3">
              <w:rPr>
                <w:rFonts w:ascii="Arial" w:hAnsi="Arial" w:cs="Arial"/>
                <w:noProof/>
                <w:sz w:val="16"/>
                <w:szCs w:val="16"/>
              </w:rPr>
              <w:t>- Trainings of ministry of environment staff to collect information conducted</w:t>
            </w:r>
          </w:p>
          <w:p w:rsidR="00774E81" w:rsidRPr="00072AE3" w:rsidRDefault="00774E81" w:rsidP="00091AC4">
            <w:pPr>
              <w:ind w:left="144" w:right="144"/>
              <w:rPr>
                <w:rFonts w:ascii="Arial" w:hAnsi="Arial" w:cs="Arial"/>
                <w:noProof/>
                <w:sz w:val="16"/>
                <w:szCs w:val="16"/>
              </w:rPr>
            </w:pPr>
            <w:r w:rsidRPr="00072AE3">
              <w:rPr>
                <w:rFonts w:ascii="Arial" w:hAnsi="Arial" w:cs="Arial"/>
                <w:noProof/>
                <w:sz w:val="16"/>
                <w:szCs w:val="16"/>
              </w:rPr>
              <w:t>- Inventory made of trainings received by various government agents</w:t>
            </w:r>
          </w:p>
          <w:p w:rsidR="00774E81" w:rsidRPr="00072AE3" w:rsidRDefault="00774E81" w:rsidP="00091AC4">
            <w:pPr>
              <w:ind w:left="144" w:right="144"/>
              <w:rPr>
                <w:rFonts w:ascii="Arial" w:hAnsi="Arial" w:cs="Arial"/>
                <w:noProof/>
                <w:sz w:val="16"/>
                <w:szCs w:val="16"/>
              </w:rPr>
            </w:pPr>
            <w:r w:rsidRPr="00072AE3">
              <w:rPr>
                <w:rFonts w:ascii="Arial" w:hAnsi="Arial" w:cs="Arial"/>
                <w:noProof/>
                <w:sz w:val="16"/>
                <w:szCs w:val="16"/>
              </w:rPr>
              <w:t xml:space="preserve">- Haiti Atlas Table of Contents has been established and work plan initiated </w:t>
            </w:r>
          </w:p>
        </w:tc>
        <w:tc>
          <w:tcPr>
            <w:tcW w:w="663" w:type="pct"/>
          </w:tcPr>
          <w:p w:rsidR="00774E81" w:rsidRPr="00072AE3" w:rsidRDefault="00774E81" w:rsidP="00091AC4">
            <w:pPr>
              <w:pStyle w:val="CommentText"/>
              <w:ind w:left="144" w:right="144"/>
              <w:rPr>
                <w:rFonts w:ascii="Arial" w:hAnsi="Arial" w:cs="Arial"/>
                <w:noProof/>
                <w:sz w:val="16"/>
                <w:szCs w:val="16"/>
              </w:rPr>
            </w:pPr>
            <w:r w:rsidRPr="00072AE3">
              <w:rPr>
                <w:rFonts w:ascii="Arial" w:hAnsi="Arial" w:cs="Arial"/>
                <w:noProof/>
                <w:sz w:val="16"/>
                <w:szCs w:val="16"/>
              </w:rPr>
              <w:t>Atlas, interviews, technical reports and project documentation</w:t>
            </w:r>
          </w:p>
        </w:tc>
        <w:tc>
          <w:tcPr>
            <w:tcW w:w="661" w:type="pct"/>
          </w:tcPr>
          <w:p w:rsidR="00774E81" w:rsidRPr="00072AE3" w:rsidRDefault="00774E81" w:rsidP="00091AC4">
            <w:pPr>
              <w:ind w:left="144" w:right="144"/>
              <w:rPr>
                <w:rFonts w:ascii="Arial" w:hAnsi="Arial" w:cs="Arial"/>
                <w:noProof/>
                <w:sz w:val="16"/>
                <w:szCs w:val="16"/>
              </w:rPr>
            </w:pPr>
            <w:r w:rsidRPr="00072AE3">
              <w:rPr>
                <w:rFonts w:ascii="Arial" w:hAnsi="Arial" w:cs="Arial"/>
                <w:noProof/>
                <w:sz w:val="16"/>
                <w:szCs w:val="16"/>
              </w:rPr>
              <w:t>Institutional partners are willing and able to participate in these activities</w:t>
            </w:r>
          </w:p>
          <w:p w:rsidR="00774E81" w:rsidRPr="00072AE3" w:rsidRDefault="00774E81" w:rsidP="00091AC4">
            <w:pPr>
              <w:pStyle w:val="CommentText"/>
              <w:ind w:left="144" w:right="144"/>
              <w:rPr>
                <w:rFonts w:ascii="Arial" w:hAnsi="Arial" w:cs="Arial"/>
                <w:noProof/>
                <w:sz w:val="16"/>
                <w:szCs w:val="16"/>
              </w:rPr>
            </w:pPr>
            <w:r w:rsidRPr="00072AE3">
              <w:rPr>
                <w:rFonts w:ascii="Arial" w:hAnsi="Arial" w:cs="Arial"/>
                <w:noProof/>
                <w:sz w:val="16"/>
                <w:szCs w:val="16"/>
              </w:rPr>
              <w:t>- Environmental information will be integrated into decision-making</w:t>
            </w:r>
          </w:p>
        </w:tc>
        <w:tc>
          <w:tcPr>
            <w:tcW w:w="645" w:type="pct"/>
          </w:tcPr>
          <w:p w:rsidR="00774E81" w:rsidRPr="00072AE3" w:rsidRDefault="00774E81" w:rsidP="00091AC4">
            <w:pPr>
              <w:pStyle w:val="CommentText"/>
              <w:ind w:left="144" w:right="144"/>
              <w:rPr>
                <w:rFonts w:ascii="Arial" w:hAnsi="Arial" w:cs="Arial"/>
                <w:noProof/>
                <w:sz w:val="16"/>
                <w:szCs w:val="16"/>
                <w:lang w:eastAsia="ko-KR"/>
              </w:rPr>
            </w:pPr>
            <w:r w:rsidRPr="00072AE3">
              <w:rPr>
                <w:rFonts w:ascii="Arial" w:hAnsi="Arial" w:cs="Arial"/>
                <w:noProof/>
                <w:sz w:val="16"/>
                <w:szCs w:val="16"/>
                <w:lang w:eastAsia="ko-KR"/>
              </w:rPr>
              <w:t>7.3.1</w:t>
            </w:r>
          </w:p>
        </w:tc>
      </w:tr>
      <w:tr w:rsidR="00774E81" w:rsidRPr="00072AE3" w:rsidTr="00091AC4">
        <w:trPr>
          <w:jc w:val="center"/>
        </w:trPr>
        <w:tc>
          <w:tcPr>
            <w:tcW w:w="771" w:type="pct"/>
            <w:gridSpan w:val="2"/>
          </w:tcPr>
          <w:p w:rsidR="00774E81" w:rsidRPr="00072AE3" w:rsidRDefault="00774E81" w:rsidP="00091AC4">
            <w:pPr>
              <w:ind w:left="144" w:right="144"/>
              <w:rPr>
                <w:rFonts w:ascii="Arial" w:hAnsi="Arial" w:cs="Arial"/>
                <w:i/>
                <w:iCs/>
                <w:noProof/>
                <w:color w:val="1F497D"/>
                <w:sz w:val="16"/>
                <w:szCs w:val="16"/>
                <w:lang w:val="en-GB"/>
              </w:rPr>
            </w:pPr>
            <w:r w:rsidRPr="00072AE3">
              <w:rPr>
                <w:rFonts w:ascii="Arial" w:hAnsi="Arial" w:cs="Arial"/>
                <w:noProof/>
                <w:sz w:val="16"/>
                <w:szCs w:val="16"/>
              </w:rPr>
              <w:t xml:space="preserve">2.3 Public awareness and environmental information program is deployed </w:t>
            </w:r>
          </w:p>
        </w:tc>
        <w:tc>
          <w:tcPr>
            <w:tcW w:w="804" w:type="pct"/>
          </w:tcPr>
          <w:p w:rsidR="00774E81" w:rsidRPr="00072AE3" w:rsidRDefault="00774E81" w:rsidP="00091AC4">
            <w:pPr>
              <w:ind w:left="144" w:right="144"/>
              <w:rPr>
                <w:rFonts w:ascii="Arial" w:hAnsi="Arial" w:cs="Arial"/>
                <w:noProof/>
                <w:sz w:val="16"/>
                <w:szCs w:val="16"/>
              </w:rPr>
            </w:pPr>
            <w:r w:rsidRPr="00072AE3">
              <w:rPr>
                <w:rFonts w:ascii="Arial" w:hAnsi="Arial" w:cs="Arial"/>
                <w:noProof/>
                <w:sz w:val="16"/>
                <w:szCs w:val="16"/>
              </w:rPr>
              <w:t>Number of people trained on significance of MEAs</w:t>
            </w:r>
          </w:p>
          <w:p w:rsidR="002A795B" w:rsidRPr="00072AE3" w:rsidRDefault="00774E81" w:rsidP="00091AC4">
            <w:pPr>
              <w:ind w:left="144" w:right="144"/>
              <w:rPr>
                <w:rFonts w:ascii="Arial" w:hAnsi="Arial" w:cs="Arial"/>
                <w:noProof/>
                <w:sz w:val="16"/>
                <w:szCs w:val="16"/>
              </w:rPr>
            </w:pPr>
            <w:r w:rsidRPr="00072AE3">
              <w:rPr>
                <w:rFonts w:ascii="Arial" w:hAnsi="Arial" w:cs="Arial"/>
                <w:noProof/>
                <w:sz w:val="16"/>
                <w:szCs w:val="16"/>
              </w:rPr>
              <w:t xml:space="preserve">Number of public awareness activities; </w:t>
            </w:r>
          </w:p>
          <w:p w:rsidR="00774E81" w:rsidRPr="00072AE3" w:rsidRDefault="002A795B" w:rsidP="00091AC4">
            <w:pPr>
              <w:ind w:left="144" w:right="144"/>
              <w:rPr>
                <w:rFonts w:ascii="Arial" w:hAnsi="Arial" w:cs="Arial"/>
                <w:noProof/>
                <w:sz w:val="16"/>
                <w:szCs w:val="16"/>
              </w:rPr>
            </w:pPr>
            <w:r w:rsidRPr="00072AE3">
              <w:rPr>
                <w:rFonts w:ascii="Arial" w:hAnsi="Arial" w:cs="Arial"/>
                <w:noProof/>
                <w:sz w:val="16"/>
                <w:szCs w:val="16"/>
              </w:rPr>
              <w:t>N</w:t>
            </w:r>
            <w:r w:rsidR="00774E81" w:rsidRPr="00072AE3">
              <w:rPr>
                <w:rFonts w:ascii="Arial" w:hAnsi="Arial" w:cs="Arial"/>
                <w:noProof/>
                <w:sz w:val="16"/>
                <w:szCs w:val="16"/>
              </w:rPr>
              <w:t>umber of attendees</w:t>
            </w:r>
            <w:r w:rsidRPr="00072AE3">
              <w:rPr>
                <w:rFonts w:ascii="Arial" w:hAnsi="Arial" w:cs="Arial"/>
                <w:noProof/>
                <w:sz w:val="16"/>
                <w:szCs w:val="16"/>
              </w:rPr>
              <w:t xml:space="preserve"> in public awareness activities</w:t>
            </w:r>
          </w:p>
        </w:tc>
        <w:tc>
          <w:tcPr>
            <w:tcW w:w="662" w:type="pct"/>
          </w:tcPr>
          <w:p w:rsidR="00774E81" w:rsidRPr="00072AE3" w:rsidRDefault="00774E81" w:rsidP="00091AC4">
            <w:pPr>
              <w:pStyle w:val="CommentText"/>
              <w:ind w:left="144" w:right="144"/>
              <w:rPr>
                <w:rFonts w:ascii="Arial" w:hAnsi="Arial" w:cs="Arial"/>
                <w:noProof/>
                <w:sz w:val="16"/>
                <w:szCs w:val="16"/>
              </w:rPr>
            </w:pPr>
            <w:r w:rsidRPr="00072AE3">
              <w:rPr>
                <w:rFonts w:ascii="Arial" w:hAnsi="Arial" w:cs="Arial"/>
                <w:noProof/>
                <w:sz w:val="16"/>
                <w:szCs w:val="16"/>
              </w:rPr>
              <w:t>- Public awareness on the MEAs is very low</w:t>
            </w:r>
          </w:p>
        </w:tc>
        <w:tc>
          <w:tcPr>
            <w:tcW w:w="794" w:type="pct"/>
          </w:tcPr>
          <w:p w:rsidR="00774E81" w:rsidRPr="00072AE3" w:rsidRDefault="00774E81" w:rsidP="00091AC4">
            <w:pPr>
              <w:ind w:left="144" w:right="144"/>
              <w:rPr>
                <w:rFonts w:ascii="Arial" w:hAnsi="Arial" w:cs="Arial"/>
                <w:noProof/>
                <w:sz w:val="16"/>
                <w:szCs w:val="16"/>
              </w:rPr>
            </w:pPr>
            <w:r w:rsidRPr="00072AE3">
              <w:rPr>
                <w:rFonts w:ascii="Arial" w:hAnsi="Arial" w:cs="Arial"/>
                <w:noProof/>
                <w:sz w:val="16"/>
                <w:szCs w:val="16"/>
              </w:rPr>
              <w:t>- Training programs and public awareness activities have developed and carried out in different parts of the country with a variety of stakeholders</w:t>
            </w:r>
          </w:p>
        </w:tc>
        <w:tc>
          <w:tcPr>
            <w:tcW w:w="663" w:type="pct"/>
          </w:tcPr>
          <w:p w:rsidR="00774E81" w:rsidRPr="00072AE3" w:rsidRDefault="00774E81" w:rsidP="00091AC4">
            <w:pPr>
              <w:pStyle w:val="CommentText"/>
              <w:ind w:left="144" w:right="144"/>
              <w:rPr>
                <w:rFonts w:ascii="Arial" w:hAnsi="Arial" w:cs="Arial"/>
                <w:noProof/>
                <w:sz w:val="16"/>
                <w:szCs w:val="16"/>
              </w:rPr>
            </w:pPr>
            <w:r w:rsidRPr="00072AE3">
              <w:rPr>
                <w:rFonts w:ascii="Arial" w:hAnsi="Arial" w:cs="Arial"/>
                <w:noProof/>
                <w:sz w:val="16"/>
                <w:szCs w:val="16"/>
              </w:rPr>
              <w:t>Education programs, community consultation and interviews</w:t>
            </w:r>
          </w:p>
        </w:tc>
        <w:tc>
          <w:tcPr>
            <w:tcW w:w="661" w:type="pct"/>
          </w:tcPr>
          <w:p w:rsidR="00774E81" w:rsidRPr="00072AE3" w:rsidRDefault="00774E81" w:rsidP="00091AC4">
            <w:pPr>
              <w:pStyle w:val="CommentText"/>
              <w:ind w:left="144" w:right="144"/>
              <w:rPr>
                <w:rFonts w:ascii="Arial" w:hAnsi="Arial" w:cs="Arial"/>
                <w:noProof/>
                <w:sz w:val="16"/>
                <w:szCs w:val="16"/>
              </w:rPr>
            </w:pPr>
            <w:r w:rsidRPr="00072AE3">
              <w:rPr>
                <w:rFonts w:ascii="Arial" w:hAnsi="Arial" w:cs="Arial"/>
                <w:noProof/>
                <w:sz w:val="16"/>
                <w:szCs w:val="16"/>
              </w:rPr>
              <w:t>Communities and targeted stakeholders will be receptive to trainings and public awareness activities.</w:t>
            </w:r>
          </w:p>
        </w:tc>
        <w:tc>
          <w:tcPr>
            <w:tcW w:w="645" w:type="pct"/>
          </w:tcPr>
          <w:p w:rsidR="00774E81" w:rsidRPr="00072AE3" w:rsidRDefault="00774E81" w:rsidP="00091AC4">
            <w:pPr>
              <w:pStyle w:val="CommentText"/>
              <w:ind w:left="144" w:right="144"/>
              <w:rPr>
                <w:rFonts w:ascii="Arial" w:hAnsi="Arial" w:cs="Arial"/>
                <w:noProof/>
                <w:sz w:val="16"/>
                <w:szCs w:val="16"/>
                <w:lang w:eastAsia="ko-KR"/>
              </w:rPr>
            </w:pPr>
            <w:r w:rsidRPr="00072AE3">
              <w:rPr>
                <w:rFonts w:ascii="Arial" w:hAnsi="Arial" w:cs="Arial"/>
                <w:noProof/>
                <w:sz w:val="16"/>
                <w:szCs w:val="16"/>
                <w:lang w:eastAsia="ko-KR"/>
              </w:rPr>
              <w:t>7.3.1</w:t>
            </w:r>
          </w:p>
        </w:tc>
      </w:tr>
    </w:tbl>
    <w:p w:rsidR="00176709" w:rsidRPr="00072AE3" w:rsidRDefault="00176709" w:rsidP="00774E81">
      <w:pPr>
        <w:rPr>
          <w:rFonts w:ascii="Cambria" w:hAnsi="Cambria"/>
          <w:b/>
          <w:bCs/>
          <w:smallCaps/>
          <w:lang w:val="en-GB"/>
        </w:rPr>
      </w:pPr>
    </w:p>
    <w:p w:rsidR="00176709" w:rsidRPr="00072AE3" w:rsidRDefault="00176709" w:rsidP="00176709">
      <w:pPr>
        <w:tabs>
          <w:tab w:val="num" w:pos="0"/>
        </w:tabs>
        <w:jc w:val="center"/>
        <w:rPr>
          <w:rFonts w:ascii="Cambria" w:hAnsi="Cambria"/>
          <w:b/>
          <w:bCs/>
          <w:smallCaps/>
          <w:lang w:val="en-GB"/>
        </w:rPr>
      </w:pPr>
    </w:p>
    <w:p w:rsidR="00176709" w:rsidRPr="00072AE3" w:rsidRDefault="00176709" w:rsidP="00176709">
      <w:pPr>
        <w:tabs>
          <w:tab w:val="num" w:pos="600"/>
        </w:tabs>
        <w:spacing w:after="100"/>
        <w:ind w:left="600"/>
        <w:jc w:val="both"/>
        <w:rPr>
          <w:rFonts w:ascii="Cambria" w:hAnsi="Cambria"/>
        </w:rPr>
      </w:pPr>
    </w:p>
    <w:p w:rsidR="00176709" w:rsidRPr="00072AE3" w:rsidRDefault="00176709" w:rsidP="00176709">
      <w:pPr>
        <w:tabs>
          <w:tab w:val="num" w:pos="600"/>
        </w:tabs>
        <w:spacing w:after="100"/>
        <w:ind w:left="600"/>
        <w:jc w:val="both"/>
        <w:rPr>
          <w:rFonts w:ascii="Cambria" w:hAnsi="Cambria"/>
        </w:rPr>
      </w:pPr>
    </w:p>
    <w:p w:rsidR="00176709" w:rsidRPr="00072AE3" w:rsidRDefault="00176709" w:rsidP="00176709">
      <w:pPr>
        <w:tabs>
          <w:tab w:val="num" w:pos="600"/>
        </w:tabs>
        <w:spacing w:after="100"/>
        <w:ind w:left="600"/>
        <w:jc w:val="both"/>
        <w:rPr>
          <w:rFonts w:ascii="Cambria" w:hAnsi="Cambria"/>
        </w:rPr>
      </w:pPr>
    </w:p>
    <w:p w:rsidR="00176709" w:rsidRPr="00072AE3" w:rsidRDefault="00176709" w:rsidP="00176709">
      <w:pPr>
        <w:tabs>
          <w:tab w:val="num" w:pos="600"/>
        </w:tabs>
        <w:spacing w:after="360"/>
        <w:ind w:left="601"/>
        <w:jc w:val="center"/>
      </w:pPr>
    </w:p>
    <w:tbl>
      <w:tblPr>
        <w:tblW w:w="4741" w:type="pct"/>
        <w:tblLook w:val="0000" w:firstRow="0" w:lastRow="0" w:firstColumn="0" w:lastColumn="0" w:noHBand="0" w:noVBand="0"/>
      </w:tblPr>
      <w:tblGrid>
        <w:gridCol w:w="10275"/>
      </w:tblGrid>
      <w:tr w:rsidR="00176709" w:rsidRPr="00072AE3" w:rsidTr="00BE7921">
        <w:trPr>
          <w:cantSplit/>
        </w:trPr>
        <w:tc>
          <w:tcPr>
            <w:tcW w:w="5000" w:type="pct"/>
            <w:tcBorders>
              <w:top w:val="single" w:sz="4" w:space="0" w:color="000000"/>
              <w:left w:val="single" w:sz="4" w:space="0" w:color="000000"/>
              <w:bottom w:val="single" w:sz="4" w:space="0" w:color="000000"/>
              <w:right w:val="single" w:sz="4" w:space="0" w:color="000000"/>
            </w:tcBorders>
            <w:shd w:val="clear" w:color="auto" w:fill="CCCCCC"/>
          </w:tcPr>
          <w:p w:rsidR="00176709" w:rsidRPr="00072AE3" w:rsidRDefault="00176709" w:rsidP="00BE7921">
            <w:pPr>
              <w:pageBreakBefore/>
              <w:tabs>
                <w:tab w:val="left" w:pos="975"/>
              </w:tabs>
              <w:spacing w:before="80" w:after="40"/>
              <w:ind w:left="975" w:hanging="975"/>
              <w:rPr>
                <w:b/>
              </w:rPr>
            </w:pPr>
            <w:r w:rsidRPr="00072AE3">
              <w:rPr>
                <w:b/>
              </w:rPr>
              <w:lastRenderedPageBreak/>
              <w:t xml:space="preserve">Activities </w:t>
            </w:r>
          </w:p>
        </w:tc>
      </w:tr>
      <w:tr w:rsidR="00176709" w:rsidRPr="00072AE3" w:rsidTr="00BE7921">
        <w:trPr>
          <w:cantSplit/>
        </w:trPr>
        <w:tc>
          <w:tcPr>
            <w:tcW w:w="5000" w:type="pct"/>
            <w:tcBorders>
              <w:top w:val="single" w:sz="4" w:space="0" w:color="000000"/>
              <w:left w:val="single" w:sz="4" w:space="0" w:color="000000"/>
              <w:bottom w:val="single" w:sz="4" w:space="0" w:color="000000"/>
              <w:right w:val="single" w:sz="4" w:space="0" w:color="000000"/>
            </w:tcBorders>
            <w:shd w:val="clear" w:color="auto" w:fill="C2D69B"/>
          </w:tcPr>
          <w:p w:rsidR="00176709" w:rsidRPr="00072AE3" w:rsidRDefault="00176709" w:rsidP="00BE7921">
            <w:pPr>
              <w:tabs>
                <w:tab w:val="left" w:pos="1159"/>
              </w:tabs>
              <w:spacing w:before="80" w:after="40"/>
              <w:ind w:left="1159" w:hanging="1159"/>
              <w:rPr>
                <w:b/>
              </w:rPr>
            </w:pPr>
            <w:r w:rsidRPr="00072AE3">
              <w:rPr>
                <w:b/>
              </w:rPr>
              <w:t xml:space="preserve">Output 1.1 </w:t>
            </w:r>
          </w:p>
        </w:tc>
      </w:tr>
      <w:tr w:rsidR="00176709" w:rsidRPr="00072AE3" w:rsidTr="00BE7921">
        <w:trPr>
          <w:cantSplit/>
        </w:trPr>
        <w:tc>
          <w:tcPr>
            <w:tcW w:w="5000" w:type="pct"/>
            <w:tcBorders>
              <w:left w:val="single" w:sz="4" w:space="0" w:color="000000"/>
              <w:bottom w:val="single" w:sz="4" w:space="0" w:color="000000"/>
              <w:right w:val="single" w:sz="4" w:space="0" w:color="000000"/>
            </w:tcBorders>
            <w:shd w:val="clear" w:color="auto" w:fill="auto"/>
          </w:tcPr>
          <w:p w:rsidR="00176709" w:rsidRPr="00072AE3" w:rsidRDefault="00176709" w:rsidP="00BE7921">
            <w:pPr>
              <w:tabs>
                <w:tab w:val="left" w:pos="1159"/>
              </w:tabs>
              <w:spacing w:before="80" w:after="40"/>
              <w:ind w:left="1159" w:hanging="1159"/>
            </w:pPr>
            <w:r w:rsidRPr="00072AE3">
              <w:t>1. Develop a shared methodological framework for the protection of water sources and riverbanks.</w:t>
            </w:r>
          </w:p>
        </w:tc>
      </w:tr>
      <w:tr w:rsidR="00176709" w:rsidRPr="00072AE3" w:rsidTr="00BE7921">
        <w:trPr>
          <w:cantSplit/>
        </w:trPr>
        <w:tc>
          <w:tcPr>
            <w:tcW w:w="5000" w:type="pct"/>
            <w:tcBorders>
              <w:left w:val="single" w:sz="4" w:space="0" w:color="000000"/>
              <w:bottom w:val="single" w:sz="4" w:space="0" w:color="000000"/>
              <w:right w:val="single" w:sz="4" w:space="0" w:color="000000"/>
            </w:tcBorders>
            <w:shd w:val="clear" w:color="auto" w:fill="auto"/>
          </w:tcPr>
          <w:p w:rsidR="00176709" w:rsidRPr="00072AE3" w:rsidRDefault="00176709" w:rsidP="00BE7921">
            <w:pPr>
              <w:tabs>
                <w:tab w:val="left" w:pos="1156"/>
              </w:tabs>
              <w:spacing w:before="80" w:after="40"/>
              <w:ind w:left="1159" w:hanging="1159"/>
            </w:pPr>
            <w:r w:rsidRPr="00072AE3">
              <w:t>2. Develop a set of practical tools for ICZM in the use of central and decentralized administrations (directives, standards, handbooks)</w:t>
            </w:r>
          </w:p>
        </w:tc>
      </w:tr>
      <w:tr w:rsidR="00176709" w:rsidRPr="00072AE3" w:rsidTr="00BE7921">
        <w:trPr>
          <w:cantSplit/>
        </w:trPr>
        <w:tc>
          <w:tcPr>
            <w:tcW w:w="5000" w:type="pct"/>
            <w:tcBorders>
              <w:top w:val="single" w:sz="4" w:space="0" w:color="000000"/>
              <w:left w:val="single" w:sz="4" w:space="0" w:color="000000"/>
              <w:bottom w:val="single" w:sz="4" w:space="0" w:color="000000"/>
              <w:right w:val="single" w:sz="4" w:space="0" w:color="000000"/>
            </w:tcBorders>
            <w:shd w:val="clear" w:color="auto" w:fill="C2D69B"/>
          </w:tcPr>
          <w:p w:rsidR="00176709" w:rsidRPr="00072AE3" w:rsidRDefault="00176709" w:rsidP="00BE7921">
            <w:pPr>
              <w:tabs>
                <w:tab w:val="left" w:pos="1156"/>
              </w:tabs>
              <w:spacing w:before="80" w:after="40"/>
              <w:ind w:left="1159" w:hanging="1159"/>
              <w:rPr>
                <w:b/>
              </w:rPr>
            </w:pPr>
            <w:r w:rsidRPr="00072AE3">
              <w:rPr>
                <w:b/>
              </w:rPr>
              <w:t xml:space="preserve">Output 1.2 </w:t>
            </w:r>
          </w:p>
        </w:tc>
      </w:tr>
      <w:tr w:rsidR="00176709" w:rsidRPr="00072AE3" w:rsidTr="00BE7921">
        <w:trPr>
          <w:cantSplit/>
        </w:trPr>
        <w:tc>
          <w:tcPr>
            <w:tcW w:w="5000" w:type="pct"/>
            <w:tcBorders>
              <w:left w:val="single" w:sz="4" w:space="0" w:color="000000"/>
              <w:bottom w:val="single" w:sz="4" w:space="0" w:color="000000"/>
              <w:right w:val="single" w:sz="4" w:space="0" w:color="000000"/>
            </w:tcBorders>
            <w:shd w:val="clear" w:color="auto" w:fill="auto"/>
          </w:tcPr>
          <w:p w:rsidR="00176709" w:rsidRPr="00072AE3" w:rsidRDefault="00176709" w:rsidP="00BE7921">
            <w:pPr>
              <w:tabs>
                <w:tab w:val="left" w:pos="1156"/>
              </w:tabs>
              <w:spacing w:before="80" w:after="40"/>
              <w:ind w:left="1159" w:hanging="1159"/>
            </w:pPr>
            <w:r w:rsidRPr="00072AE3">
              <w:t xml:space="preserve">3. Develop and validate through a participatory approach the structure and functioning of the Table </w:t>
            </w:r>
            <w:proofErr w:type="spellStart"/>
            <w:r w:rsidRPr="00072AE3">
              <w:t>Sectorielle</w:t>
            </w:r>
            <w:proofErr w:type="spellEnd"/>
            <w:r w:rsidRPr="00072AE3">
              <w:t xml:space="preserve"> </w:t>
            </w:r>
            <w:proofErr w:type="spellStart"/>
            <w:r w:rsidRPr="00072AE3">
              <w:t>Environnement</w:t>
            </w:r>
            <w:proofErr w:type="spellEnd"/>
            <w:r w:rsidRPr="00072AE3">
              <w:t xml:space="preserve"> (</w:t>
            </w:r>
            <w:proofErr w:type="spellStart"/>
            <w:r w:rsidRPr="00072AE3">
              <w:t>Sectoral</w:t>
            </w:r>
            <w:proofErr w:type="spellEnd"/>
            <w:r w:rsidRPr="00072AE3">
              <w:t xml:space="preserve"> Table on the Environment)</w:t>
            </w:r>
          </w:p>
        </w:tc>
      </w:tr>
      <w:tr w:rsidR="00176709" w:rsidRPr="00072AE3" w:rsidTr="00BE7921">
        <w:trPr>
          <w:cantSplit/>
        </w:trPr>
        <w:tc>
          <w:tcPr>
            <w:tcW w:w="5000" w:type="pct"/>
            <w:tcBorders>
              <w:left w:val="single" w:sz="4" w:space="0" w:color="000000"/>
              <w:bottom w:val="single" w:sz="4" w:space="0" w:color="000000"/>
              <w:right w:val="single" w:sz="4" w:space="0" w:color="000000"/>
            </w:tcBorders>
            <w:shd w:val="clear" w:color="auto" w:fill="auto"/>
          </w:tcPr>
          <w:p w:rsidR="00176709" w:rsidRPr="00072AE3" w:rsidRDefault="00176709" w:rsidP="00BE7921">
            <w:pPr>
              <w:tabs>
                <w:tab w:val="left" w:pos="1159"/>
              </w:tabs>
              <w:spacing w:before="80" w:after="40"/>
              <w:ind w:left="1159" w:hanging="1159"/>
            </w:pPr>
            <w:r w:rsidRPr="00072AE3">
              <w:t xml:space="preserve">4. Develop a strategy on environmental governance for the Table </w:t>
            </w:r>
            <w:proofErr w:type="spellStart"/>
            <w:r w:rsidRPr="00072AE3">
              <w:t>Sectorielle</w:t>
            </w:r>
            <w:proofErr w:type="spellEnd"/>
            <w:r w:rsidRPr="00072AE3">
              <w:t xml:space="preserve"> at the Ministerial level to foster more cohesive planning, preparation and development of Haitian positions vis-à-vis multilateral environmental agreements, and to incorporate MEA guidance into tools of environmental governance.  </w:t>
            </w:r>
          </w:p>
        </w:tc>
      </w:tr>
      <w:tr w:rsidR="00176709" w:rsidRPr="00072AE3" w:rsidTr="00BE7921">
        <w:trPr>
          <w:cantSplit/>
        </w:trPr>
        <w:tc>
          <w:tcPr>
            <w:tcW w:w="5000" w:type="pct"/>
            <w:tcBorders>
              <w:left w:val="single" w:sz="4" w:space="0" w:color="000000"/>
              <w:bottom w:val="single" w:sz="4" w:space="0" w:color="000000"/>
              <w:right w:val="single" w:sz="4" w:space="0" w:color="000000"/>
            </w:tcBorders>
            <w:shd w:val="clear" w:color="auto" w:fill="auto"/>
          </w:tcPr>
          <w:p w:rsidR="00176709" w:rsidRPr="00072AE3" w:rsidRDefault="00176709" w:rsidP="00BE7921">
            <w:pPr>
              <w:tabs>
                <w:tab w:val="left" w:pos="1156"/>
              </w:tabs>
              <w:spacing w:before="80" w:after="40"/>
              <w:ind w:left="1159" w:hanging="1159"/>
            </w:pPr>
            <w:r w:rsidRPr="00072AE3">
              <w:t>5. Provide training, surveillance tools and guidance on enforcement of environmental plans, policies and laws for the Ministry of Environment</w:t>
            </w:r>
          </w:p>
        </w:tc>
      </w:tr>
      <w:tr w:rsidR="00176709" w:rsidRPr="00072AE3" w:rsidTr="00BE7921">
        <w:trPr>
          <w:cantSplit/>
        </w:trPr>
        <w:tc>
          <w:tcPr>
            <w:tcW w:w="5000" w:type="pct"/>
            <w:tcBorders>
              <w:left w:val="single" w:sz="4" w:space="0" w:color="000000"/>
              <w:bottom w:val="single" w:sz="4" w:space="0" w:color="000000"/>
              <w:right w:val="single" w:sz="4" w:space="0" w:color="000000"/>
            </w:tcBorders>
            <w:shd w:val="clear" w:color="auto" w:fill="auto"/>
          </w:tcPr>
          <w:p w:rsidR="00176709" w:rsidRPr="00072AE3" w:rsidRDefault="00176709" w:rsidP="00BE7921">
            <w:pPr>
              <w:tabs>
                <w:tab w:val="left" w:pos="1156"/>
              </w:tabs>
              <w:spacing w:before="80" w:after="40"/>
              <w:ind w:left="1159" w:hanging="1159"/>
            </w:pPr>
            <w:r w:rsidRPr="00072AE3">
              <w:t>6. Operationalize the Conservatoire de Littoral by developing an operational strategy and a five-year intervention plan</w:t>
            </w:r>
          </w:p>
        </w:tc>
      </w:tr>
      <w:tr w:rsidR="00176709" w:rsidRPr="00072AE3" w:rsidTr="00BE7921">
        <w:trPr>
          <w:cantSplit/>
        </w:trPr>
        <w:tc>
          <w:tcPr>
            <w:tcW w:w="5000" w:type="pct"/>
            <w:tcBorders>
              <w:top w:val="single" w:sz="4" w:space="0" w:color="000000"/>
              <w:left w:val="single" w:sz="4" w:space="0" w:color="000000"/>
              <w:bottom w:val="single" w:sz="4" w:space="0" w:color="000000"/>
              <w:right w:val="single" w:sz="4" w:space="0" w:color="000000"/>
            </w:tcBorders>
            <w:shd w:val="clear" w:color="auto" w:fill="C2D69B"/>
          </w:tcPr>
          <w:p w:rsidR="00176709" w:rsidRPr="00072AE3" w:rsidRDefault="00176709" w:rsidP="00BE7921">
            <w:pPr>
              <w:tabs>
                <w:tab w:val="left" w:pos="1156"/>
              </w:tabs>
              <w:spacing w:before="80" w:after="40"/>
              <w:ind w:left="1159" w:hanging="1159"/>
              <w:rPr>
                <w:b/>
                <w:lang w:val="en-GB"/>
              </w:rPr>
            </w:pPr>
            <w:r w:rsidRPr="00072AE3">
              <w:rPr>
                <w:b/>
                <w:lang w:val="en-GB"/>
              </w:rPr>
              <w:t xml:space="preserve">Output 1.3 </w:t>
            </w:r>
          </w:p>
        </w:tc>
      </w:tr>
      <w:tr w:rsidR="00176709" w:rsidRPr="00072AE3" w:rsidTr="00BE7921">
        <w:trPr>
          <w:cantSplit/>
        </w:trPr>
        <w:tc>
          <w:tcPr>
            <w:tcW w:w="5000" w:type="pct"/>
            <w:tcBorders>
              <w:left w:val="single" w:sz="4" w:space="0" w:color="000000"/>
              <w:bottom w:val="single" w:sz="4" w:space="0" w:color="000000"/>
              <w:right w:val="single" w:sz="4" w:space="0" w:color="000000"/>
            </w:tcBorders>
            <w:shd w:val="clear" w:color="auto" w:fill="auto"/>
          </w:tcPr>
          <w:p w:rsidR="00176709" w:rsidRPr="00072AE3" w:rsidRDefault="00176709" w:rsidP="00BE7921">
            <w:pPr>
              <w:tabs>
                <w:tab w:val="left" w:pos="1156"/>
              </w:tabs>
              <w:spacing w:before="80" w:after="40"/>
              <w:ind w:left="1156" w:hanging="1156"/>
            </w:pPr>
            <w:r w:rsidRPr="00072AE3">
              <w:t>7. Develop a financing plan for environmental actions, including an exploration of PPP opportunities and innovative financing (</w:t>
            </w:r>
            <w:proofErr w:type="spellStart"/>
            <w:r w:rsidRPr="00072AE3">
              <w:t>eg</w:t>
            </w:r>
            <w:proofErr w:type="spellEnd"/>
            <w:r w:rsidRPr="00072AE3">
              <w:t xml:space="preserve"> carbon, CDM, micro-finance, fiscal instruments)</w:t>
            </w:r>
          </w:p>
        </w:tc>
      </w:tr>
      <w:tr w:rsidR="00176709" w:rsidRPr="00072AE3" w:rsidTr="00BE7921">
        <w:trPr>
          <w:cantSplit/>
        </w:trPr>
        <w:tc>
          <w:tcPr>
            <w:tcW w:w="5000" w:type="pct"/>
            <w:tcBorders>
              <w:top w:val="single" w:sz="4" w:space="0" w:color="000000"/>
              <w:left w:val="single" w:sz="4" w:space="0" w:color="000000"/>
              <w:bottom w:val="single" w:sz="4" w:space="0" w:color="000000"/>
              <w:right w:val="single" w:sz="4" w:space="0" w:color="000000"/>
            </w:tcBorders>
            <w:shd w:val="clear" w:color="auto" w:fill="auto"/>
          </w:tcPr>
          <w:p w:rsidR="00176709" w:rsidRPr="00072AE3" w:rsidRDefault="00176709" w:rsidP="00BE7921">
            <w:pPr>
              <w:tabs>
                <w:tab w:val="left" w:pos="1159"/>
              </w:tabs>
              <w:spacing w:before="80" w:after="40"/>
            </w:pPr>
            <w:r w:rsidRPr="00072AE3">
              <w:t>8. Commission a feasibility study on the sources and mechanisms of financing environmental initiatives</w:t>
            </w:r>
          </w:p>
        </w:tc>
      </w:tr>
      <w:tr w:rsidR="00176709" w:rsidRPr="00072AE3" w:rsidTr="00BE7921">
        <w:trPr>
          <w:cantSplit/>
        </w:trPr>
        <w:tc>
          <w:tcPr>
            <w:tcW w:w="5000" w:type="pct"/>
            <w:tcBorders>
              <w:top w:val="single" w:sz="4" w:space="0" w:color="000000"/>
              <w:left w:val="single" w:sz="4" w:space="0" w:color="000000"/>
              <w:bottom w:val="single" w:sz="4" w:space="0" w:color="000000"/>
              <w:right w:val="single" w:sz="4" w:space="0" w:color="000000"/>
            </w:tcBorders>
            <w:shd w:val="clear" w:color="auto" w:fill="C2D69B"/>
          </w:tcPr>
          <w:p w:rsidR="00176709" w:rsidRPr="00072AE3" w:rsidRDefault="00176709" w:rsidP="00BE7921">
            <w:pPr>
              <w:tabs>
                <w:tab w:val="left" w:pos="1156"/>
              </w:tabs>
              <w:spacing w:before="80" w:after="40"/>
              <w:ind w:left="1159" w:hanging="1159"/>
              <w:rPr>
                <w:b/>
              </w:rPr>
            </w:pPr>
            <w:r w:rsidRPr="00072AE3">
              <w:rPr>
                <w:b/>
              </w:rPr>
              <w:t>Output 2.1</w:t>
            </w:r>
          </w:p>
        </w:tc>
      </w:tr>
      <w:tr w:rsidR="00176709" w:rsidRPr="00072AE3" w:rsidTr="00BE7921">
        <w:trPr>
          <w:cantSplit/>
        </w:trPr>
        <w:tc>
          <w:tcPr>
            <w:tcW w:w="5000" w:type="pct"/>
            <w:tcBorders>
              <w:top w:val="single" w:sz="4" w:space="0" w:color="000000"/>
              <w:left w:val="single" w:sz="4" w:space="0" w:color="000000"/>
              <w:bottom w:val="single" w:sz="4" w:space="0" w:color="000000"/>
              <w:right w:val="single" w:sz="4" w:space="0" w:color="000000"/>
            </w:tcBorders>
            <w:shd w:val="clear" w:color="auto" w:fill="auto"/>
          </w:tcPr>
          <w:p w:rsidR="00176709" w:rsidRPr="00072AE3" w:rsidRDefault="00176709" w:rsidP="00BE7921">
            <w:pPr>
              <w:tabs>
                <w:tab w:val="left" w:pos="1156"/>
              </w:tabs>
              <w:spacing w:before="80" w:after="40"/>
              <w:ind w:left="1159" w:hanging="1159"/>
            </w:pPr>
            <w:r w:rsidRPr="00072AE3">
              <w:t xml:space="preserve">9. Engage relevant stakeholders through an </w:t>
            </w:r>
            <w:proofErr w:type="spellStart"/>
            <w:r w:rsidRPr="00072AE3">
              <w:t>Interministerial</w:t>
            </w:r>
            <w:proofErr w:type="spellEnd"/>
            <w:r w:rsidRPr="00072AE3">
              <w:t xml:space="preserve"> Technical High Level Committee (COTIME) to operationalize an environmental information system</w:t>
            </w:r>
          </w:p>
        </w:tc>
      </w:tr>
      <w:tr w:rsidR="00176709" w:rsidRPr="00072AE3" w:rsidTr="00BE7921">
        <w:trPr>
          <w:cantSplit/>
        </w:trPr>
        <w:tc>
          <w:tcPr>
            <w:tcW w:w="5000" w:type="pct"/>
            <w:tcBorders>
              <w:top w:val="single" w:sz="4" w:space="0" w:color="000000"/>
              <w:left w:val="single" w:sz="4" w:space="0" w:color="000000"/>
              <w:bottom w:val="single" w:sz="4" w:space="0" w:color="000000"/>
              <w:right w:val="single" w:sz="4" w:space="0" w:color="000000"/>
            </w:tcBorders>
            <w:shd w:val="clear" w:color="auto" w:fill="auto"/>
          </w:tcPr>
          <w:p w:rsidR="00176709" w:rsidRPr="00072AE3" w:rsidRDefault="00176709" w:rsidP="00BE7921">
            <w:pPr>
              <w:tabs>
                <w:tab w:val="left" w:pos="1156"/>
              </w:tabs>
              <w:spacing w:before="80" w:after="40"/>
              <w:ind w:left="1159" w:hanging="1159"/>
            </w:pPr>
            <w:r w:rsidRPr="00072AE3">
              <w:t xml:space="preserve">10. Establish terms of reference and protocols of Environmental Technology Sector Units (UTES) (as mandated under the Decree Framework)  to improve coordination and </w:t>
            </w:r>
            <w:proofErr w:type="spellStart"/>
            <w:r w:rsidRPr="00072AE3">
              <w:t>intersectoral</w:t>
            </w:r>
            <w:proofErr w:type="spellEnd"/>
            <w:r w:rsidRPr="00072AE3">
              <w:t xml:space="preserve"> collaboration and generate environmental data that will be collected, analyzed, and validated by COTIME</w:t>
            </w:r>
          </w:p>
        </w:tc>
      </w:tr>
      <w:tr w:rsidR="00176709" w:rsidRPr="00072AE3" w:rsidTr="00BE7921">
        <w:trPr>
          <w:cantSplit/>
        </w:trPr>
        <w:tc>
          <w:tcPr>
            <w:tcW w:w="5000" w:type="pct"/>
            <w:tcBorders>
              <w:top w:val="single" w:sz="4" w:space="0" w:color="000000"/>
              <w:left w:val="single" w:sz="4" w:space="0" w:color="000000"/>
              <w:bottom w:val="single" w:sz="4" w:space="0" w:color="000000"/>
              <w:right w:val="single" w:sz="4" w:space="0" w:color="000000"/>
            </w:tcBorders>
            <w:shd w:val="clear" w:color="auto" w:fill="auto"/>
          </w:tcPr>
          <w:p w:rsidR="00176709" w:rsidRPr="00072AE3" w:rsidRDefault="00176709" w:rsidP="00BE7921">
            <w:pPr>
              <w:tabs>
                <w:tab w:val="left" w:pos="1156"/>
              </w:tabs>
              <w:spacing w:before="80" w:after="40"/>
              <w:ind w:left="1159" w:hanging="1159"/>
            </w:pPr>
            <w:r w:rsidRPr="00072AE3">
              <w:t>11. Operationalize 9 UTES as described in the Decree Framework to integrate environmental considerations into the plans, and programs of interdepartmental projects.</w:t>
            </w:r>
          </w:p>
        </w:tc>
      </w:tr>
      <w:tr w:rsidR="00176709" w:rsidRPr="00072AE3" w:rsidTr="00BE7921">
        <w:trPr>
          <w:cantSplit/>
        </w:trPr>
        <w:tc>
          <w:tcPr>
            <w:tcW w:w="5000" w:type="pct"/>
            <w:tcBorders>
              <w:top w:val="single" w:sz="4" w:space="0" w:color="000000"/>
              <w:left w:val="single" w:sz="4" w:space="0" w:color="000000"/>
              <w:bottom w:val="single" w:sz="4" w:space="0" w:color="000000"/>
              <w:right w:val="single" w:sz="4" w:space="0" w:color="000000"/>
            </w:tcBorders>
            <w:shd w:val="clear" w:color="auto" w:fill="C2D69B"/>
          </w:tcPr>
          <w:p w:rsidR="00176709" w:rsidRPr="00072AE3" w:rsidRDefault="00176709" w:rsidP="00BE7921">
            <w:pPr>
              <w:tabs>
                <w:tab w:val="left" w:pos="1156"/>
              </w:tabs>
              <w:spacing w:before="80" w:after="40"/>
              <w:ind w:left="1159" w:hanging="1159"/>
              <w:rPr>
                <w:b/>
                <w:lang w:val="en-GB"/>
              </w:rPr>
            </w:pPr>
            <w:r w:rsidRPr="00072AE3">
              <w:rPr>
                <w:b/>
                <w:lang w:val="en-GB"/>
              </w:rPr>
              <w:t>Output 2.2</w:t>
            </w:r>
          </w:p>
        </w:tc>
      </w:tr>
      <w:tr w:rsidR="00176709" w:rsidRPr="00072AE3" w:rsidTr="00BE7921">
        <w:trPr>
          <w:cantSplit/>
        </w:trPr>
        <w:tc>
          <w:tcPr>
            <w:tcW w:w="5000" w:type="pct"/>
            <w:tcBorders>
              <w:top w:val="single" w:sz="4" w:space="0" w:color="000000"/>
              <w:left w:val="single" w:sz="4" w:space="0" w:color="000000"/>
              <w:bottom w:val="single" w:sz="4" w:space="0" w:color="000000"/>
              <w:right w:val="single" w:sz="4" w:space="0" w:color="000000"/>
            </w:tcBorders>
            <w:shd w:val="clear" w:color="auto" w:fill="auto"/>
          </w:tcPr>
          <w:p w:rsidR="00176709" w:rsidRPr="00072AE3" w:rsidRDefault="00176709" w:rsidP="00BE7921">
            <w:pPr>
              <w:tabs>
                <w:tab w:val="left" w:pos="1156"/>
              </w:tabs>
              <w:spacing w:before="80" w:after="40"/>
              <w:ind w:left="1159" w:hanging="1159"/>
            </w:pPr>
            <w:r w:rsidRPr="00072AE3">
              <w:t>12. Train agents within ONEV to collect and collate environmental data to develop the Environmental Atlas of Haiti 2016</w:t>
            </w:r>
          </w:p>
        </w:tc>
      </w:tr>
      <w:tr w:rsidR="00176709" w:rsidRPr="00072AE3" w:rsidTr="00BE7921">
        <w:trPr>
          <w:cantSplit/>
        </w:trPr>
        <w:tc>
          <w:tcPr>
            <w:tcW w:w="5000" w:type="pct"/>
            <w:tcBorders>
              <w:left w:val="single" w:sz="4" w:space="0" w:color="000000"/>
              <w:bottom w:val="single" w:sz="4" w:space="0" w:color="000000"/>
              <w:right w:val="single" w:sz="4" w:space="0" w:color="000000"/>
            </w:tcBorders>
            <w:shd w:val="clear" w:color="auto" w:fill="auto"/>
          </w:tcPr>
          <w:p w:rsidR="00176709" w:rsidRPr="00072AE3" w:rsidRDefault="00176709" w:rsidP="00BE7921">
            <w:pPr>
              <w:tabs>
                <w:tab w:val="left" w:pos="1159"/>
              </w:tabs>
              <w:spacing w:before="80" w:after="40"/>
              <w:ind w:left="1159" w:hanging="1159"/>
            </w:pPr>
            <w:r w:rsidRPr="00072AE3">
              <w:t>13. Produce the Environmental Atlas of Haiti 2016</w:t>
            </w:r>
          </w:p>
        </w:tc>
      </w:tr>
      <w:tr w:rsidR="00176709" w:rsidRPr="00072AE3" w:rsidTr="00BE7921">
        <w:trPr>
          <w:cantSplit/>
        </w:trPr>
        <w:tc>
          <w:tcPr>
            <w:tcW w:w="5000" w:type="pct"/>
            <w:tcBorders>
              <w:left w:val="single" w:sz="4" w:space="0" w:color="000000"/>
              <w:bottom w:val="single" w:sz="4" w:space="0" w:color="000000"/>
              <w:right w:val="single" w:sz="4" w:space="0" w:color="000000"/>
            </w:tcBorders>
            <w:shd w:val="clear" w:color="auto" w:fill="auto"/>
          </w:tcPr>
          <w:p w:rsidR="00176709" w:rsidRPr="00072AE3" w:rsidRDefault="00176709" w:rsidP="00BE7921">
            <w:pPr>
              <w:tabs>
                <w:tab w:val="left" w:pos="1156"/>
              </w:tabs>
              <w:spacing w:before="80" w:after="40"/>
              <w:ind w:left="1159" w:hanging="1159"/>
            </w:pPr>
            <w:r w:rsidRPr="00072AE3">
              <w:t>14. Develop an inventory of the trainings and qualifications received by various projects of existing personnel in environmental management so as to identify current capacity</w:t>
            </w:r>
          </w:p>
        </w:tc>
      </w:tr>
      <w:tr w:rsidR="00176709" w:rsidRPr="00072AE3" w:rsidTr="00BE7921">
        <w:trPr>
          <w:cantSplit/>
        </w:trPr>
        <w:tc>
          <w:tcPr>
            <w:tcW w:w="5000" w:type="pct"/>
            <w:tcBorders>
              <w:top w:val="single" w:sz="4" w:space="0" w:color="000000"/>
              <w:left w:val="single" w:sz="4" w:space="0" w:color="000000"/>
              <w:bottom w:val="single" w:sz="4" w:space="0" w:color="000000"/>
              <w:right w:val="single" w:sz="4" w:space="0" w:color="000000"/>
            </w:tcBorders>
            <w:shd w:val="clear" w:color="auto" w:fill="D6E3BC"/>
          </w:tcPr>
          <w:p w:rsidR="00176709" w:rsidRPr="00072AE3" w:rsidRDefault="00176709" w:rsidP="00BE7921">
            <w:pPr>
              <w:tabs>
                <w:tab w:val="left" w:pos="1156"/>
              </w:tabs>
              <w:spacing w:before="80" w:after="40"/>
              <w:ind w:left="1159" w:hanging="1159"/>
              <w:rPr>
                <w:b/>
              </w:rPr>
            </w:pPr>
            <w:r w:rsidRPr="00072AE3">
              <w:rPr>
                <w:b/>
              </w:rPr>
              <w:t>Output 2.3</w:t>
            </w:r>
          </w:p>
        </w:tc>
      </w:tr>
      <w:tr w:rsidR="00176709" w:rsidRPr="00072AE3" w:rsidTr="00BE7921">
        <w:trPr>
          <w:cantSplit/>
        </w:trPr>
        <w:tc>
          <w:tcPr>
            <w:tcW w:w="5000" w:type="pct"/>
            <w:tcBorders>
              <w:left w:val="single" w:sz="4" w:space="0" w:color="000000"/>
              <w:bottom w:val="single" w:sz="4" w:space="0" w:color="000000"/>
              <w:right w:val="single" w:sz="4" w:space="0" w:color="000000"/>
            </w:tcBorders>
            <w:shd w:val="clear" w:color="auto" w:fill="auto"/>
          </w:tcPr>
          <w:p w:rsidR="00176709" w:rsidRPr="00072AE3" w:rsidRDefault="00176709" w:rsidP="00BE7921">
            <w:pPr>
              <w:tabs>
                <w:tab w:val="left" w:pos="1156"/>
              </w:tabs>
              <w:spacing w:before="80" w:after="40"/>
              <w:ind w:left="1159" w:hanging="1159"/>
            </w:pPr>
            <w:r w:rsidRPr="00072AE3">
              <w:lastRenderedPageBreak/>
              <w:t>15. Training programs for parliamentarians, the judiciary, NGOs and the private sector on environmental issues, the National Environmental Information System and conventions will be developed and delivered</w:t>
            </w:r>
          </w:p>
        </w:tc>
      </w:tr>
      <w:tr w:rsidR="00176709" w:rsidRPr="00072AE3" w:rsidTr="00BE7921">
        <w:trPr>
          <w:cantSplit/>
        </w:trPr>
        <w:tc>
          <w:tcPr>
            <w:tcW w:w="5000" w:type="pct"/>
            <w:tcBorders>
              <w:left w:val="single" w:sz="4" w:space="0" w:color="000000"/>
              <w:bottom w:val="single" w:sz="4" w:space="0" w:color="000000"/>
              <w:right w:val="single" w:sz="4" w:space="0" w:color="000000"/>
            </w:tcBorders>
            <w:shd w:val="clear" w:color="auto" w:fill="auto"/>
          </w:tcPr>
          <w:p w:rsidR="00176709" w:rsidRPr="00072AE3" w:rsidRDefault="00176709" w:rsidP="00BE7921">
            <w:pPr>
              <w:tabs>
                <w:tab w:val="left" w:pos="1159"/>
              </w:tabs>
              <w:spacing w:before="80" w:after="40"/>
              <w:ind w:left="1159" w:hanging="1159"/>
            </w:pPr>
            <w:r w:rsidRPr="00072AE3">
              <w:t>16. Conduct an education campaign to the general public and civil society associations on  environmental issues, cross-cutting linkages and awareness of the MEAs</w:t>
            </w:r>
          </w:p>
        </w:tc>
      </w:tr>
    </w:tbl>
    <w:p w:rsidR="00176709" w:rsidRPr="00072AE3" w:rsidRDefault="00176709" w:rsidP="00176709">
      <w:pPr>
        <w:tabs>
          <w:tab w:val="num" w:pos="600"/>
        </w:tabs>
        <w:spacing w:after="360"/>
        <w:ind w:left="601"/>
        <w:jc w:val="center"/>
      </w:pPr>
    </w:p>
    <w:p w:rsidR="00176709" w:rsidRPr="00072AE3" w:rsidRDefault="00176709" w:rsidP="00176709">
      <w:pPr>
        <w:rPr>
          <w:lang w:val="en-GB"/>
        </w:rPr>
      </w:pPr>
    </w:p>
    <w:p w:rsidR="0009478E" w:rsidRPr="00072AE3" w:rsidRDefault="0009478E" w:rsidP="0009478E">
      <w:pPr>
        <w:ind w:left="360"/>
        <w:rPr>
          <w:rFonts w:asciiTheme="minorHAnsi" w:hAnsiTheme="minorHAnsi" w:cs="Arial"/>
          <w:b/>
        </w:rPr>
      </w:pPr>
    </w:p>
    <w:bookmarkEnd w:id="196"/>
    <w:bookmarkEnd w:id="197"/>
    <w:p w:rsidR="0035107A" w:rsidRPr="00072AE3" w:rsidRDefault="0035107A" w:rsidP="0035107A">
      <w:pPr>
        <w:spacing w:after="0" w:line="240" w:lineRule="auto"/>
        <w:rPr>
          <w:rFonts w:ascii="Times New Roman" w:eastAsia="Times New Roman" w:hAnsi="Times New Roman"/>
        </w:rPr>
      </w:pPr>
      <w:r w:rsidRPr="00072AE3">
        <w:rPr>
          <w:rFonts w:ascii="Times New Roman" w:eastAsia="Times New Roman" w:hAnsi="Times New Roman"/>
          <w:b/>
        </w:rPr>
        <w:t>ANNEX B:  RESPONSES TO PROJECT REVIEWS (</w:t>
      </w:r>
      <w:r w:rsidRPr="00072AE3">
        <w:rPr>
          <w:rFonts w:ascii="Times New Roman" w:eastAsia="Times New Roman" w:hAnsi="Times New Roman"/>
        </w:rPr>
        <w:t>from GEF Secretariat and GEF Agencies, and Responses to Comments from Council at work program inclusion and the Convention Secretariat and STAP at PIF).</w:t>
      </w:r>
    </w:p>
    <w:p w:rsidR="0035107A" w:rsidRPr="00072AE3" w:rsidRDefault="0035107A" w:rsidP="0035107A">
      <w:pPr>
        <w:spacing w:after="0" w:line="240" w:lineRule="auto"/>
        <w:rPr>
          <w:rFonts w:ascii="Times New Roman" w:eastAsia="Times New Roman" w:hAnsi="Times New Roman"/>
        </w:rPr>
      </w:pPr>
    </w:p>
    <w:bookmarkStart w:id="198" w:name="responseToReview"/>
    <w:p w:rsidR="0035107A" w:rsidRPr="00072AE3" w:rsidRDefault="0075705F" w:rsidP="0035107A">
      <w:pPr>
        <w:spacing w:after="0" w:line="240" w:lineRule="auto"/>
        <w:rPr>
          <w:rFonts w:ascii="Times New Roman" w:eastAsia="Times New Roman" w:hAnsi="Times New Roman"/>
        </w:rPr>
      </w:pPr>
      <w:r w:rsidRPr="00072AE3">
        <w:rPr>
          <w:rFonts w:ascii="Times New Roman" w:eastAsia="Times New Roman" w:hAnsi="Times New Roman"/>
        </w:rPr>
        <w:fldChar w:fldCharType="begin">
          <w:ffData>
            <w:name w:val="responseToReview"/>
            <w:enabled/>
            <w:calcOnExit w:val="0"/>
            <w:textInput/>
          </w:ffData>
        </w:fldChar>
      </w:r>
      <w:r w:rsidR="00D602CF" w:rsidRPr="00072AE3">
        <w:rPr>
          <w:rFonts w:ascii="Times New Roman" w:eastAsia="Times New Roman" w:hAnsi="Times New Roman"/>
        </w:rPr>
        <w:instrText xml:space="preserve"> FORMTEXT </w:instrText>
      </w:r>
      <w:r w:rsidRPr="00072AE3">
        <w:rPr>
          <w:rFonts w:ascii="Times New Roman" w:eastAsia="Times New Roman" w:hAnsi="Times New Roman"/>
        </w:rPr>
      </w:r>
      <w:r w:rsidRPr="00072AE3">
        <w:rPr>
          <w:rFonts w:ascii="Times New Roman" w:eastAsia="Times New Roman" w:hAnsi="Times New Roman"/>
        </w:rPr>
        <w:fldChar w:fldCharType="separate"/>
      </w:r>
      <w:r w:rsidR="00D602CF" w:rsidRPr="00072AE3">
        <w:rPr>
          <w:rFonts w:ascii="Times New Roman" w:eastAsia="Times New Roman" w:hAnsi="Times New Roman"/>
          <w:noProof/>
        </w:rPr>
        <w:t> </w:t>
      </w:r>
      <w:r w:rsidR="00D602CF" w:rsidRPr="00072AE3">
        <w:rPr>
          <w:rFonts w:ascii="Times New Roman" w:eastAsia="Times New Roman" w:hAnsi="Times New Roman"/>
          <w:noProof/>
        </w:rPr>
        <w:t> </w:t>
      </w:r>
      <w:r w:rsidR="00D602CF" w:rsidRPr="00072AE3">
        <w:rPr>
          <w:rFonts w:ascii="Times New Roman" w:eastAsia="Times New Roman" w:hAnsi="Times New Roman"/>
          <w:noProof/>
        </w:rPr>
        <w:t> </w:t>
      </w:r>
      <w:r w:rsidR="00D602CF" w:rsidRPr="00072AE3">
        <w:rPr>
          <w:rFonts w:ascii="Times New Roman" w:eastAsia="Times New Roman" w:hAnsi="Times New Roman"/>
          <w:noProof/>
        </w:rPr>
        <w:t> </w:t>
      </w:r>
      <w:r w:rsidR="00D602CF" w:rsidRPr="00072AE3">
        <w:rPr>
          <w:rFonts w:ascii="Times New Roman" w:eastAsia="Times New Roman" w:hAnsi="Times New Roman"/>
          <w:noProof/>
        </w:rPr>
        <w:t> </w:t>
      </w:r>
      <w:r w:rsidRPr="00072AE3">
        <w:rPr>
          <w:rFonts w:ascii="Times New Roman" w:eastAsia="Times New Roman" w:hAnsi="Times New Roman"/>
        </w:rPr>
        <w:fldChar w:fldCharType="end"/>
      </w:r>
      <w:bookmarkEnd w:id="198"/>
    </w:p>
    <w:p w:rsidR="0035107A" w:rsidRPr="00072AE3" w:rsidRDefault="0035107A" w:rsidP="0035107A">
      <w:pPr>
        <w:spacing w:after="0" w:line="240" w:lineRule="auto"/>
        <w:rPr>
          <w:rFonts w:ascii="Times New Roman" w:eastAsia="Times New Roman" w:hAnsi="Times New Roman"/>
        </w:rPr>
      </w:pPr>
    </w:p>
    <w:p w:rsidR="0035107A" w:rsidRPr="00072AE3" w:rsidRDefault="0035107A" w:rsidP="0035107A">
      <w:pPr>
        <w:spacing w:after="0" w:line="240" w:lineRule="auto"/>
        <w:rPr>
          <w:rFonts w:ascii="Times New Roman" w:eastAsia="Times New Roman" w:hAnsi="Times New Roman"/>
        </w:rPr>
      </w:pPr>
    </w:p>
    <w:tbl>
      <w:tblPr>
        <w:tblStyle w:val="TableGrid"/>
        <w:tblW w:w="0" w:type="auto"/>
        <w:tblLook w:val="04A0" w:firstRow="1" w:lastRow="0" w:firstColumn="1" w:lastColumn="0" w:noHBand="0" w:noVBand="1"/>
      </w:tblPr>
      <w:tblGrid>
        <w:gridCol w:w="5920"/>
        <w:gridCol w:w="4916"/>
      </w:tblGrid>
      <w:tr w:rsidR="00D266EB" w:rsidRPr="00072AE3" w:rsidTr="00D266EB">
        <w:tc>
          <w:tcPr>
            <w:tcW w:w="5920" w:type="dxa"/>
            <w:shd w:val="clear" w:color="auto" w:fill="BFBFBF" w:themeFill="background1" w:themeFillShade="BF"/>
          </w:tcPr>
          <w:p w:rsidR="00D266EB" w:rsidRPr="00072AE3" w:rsidRDefault="00D266EB" w:rsidP="00175030">
            <w:pPr>
              <w:spacing w:after="0" w:line="240" w:lineRule="auto"/>
              <w:jc w:val="center"/>
              <w:rPr>
                <w:rFonts w:asciiTheme="minorHAnsi" w:hAnsiTheme="minorHAnsi"/>
                <w:b/>
              </w:rPr>
            </w:pPr>
            <w:r w:rsidRPr="00072AE3">
              <w:rPr>
                <w:rFonts w:asciiTheme="minorHAnsi" w:hAnsiTheme="minorHAnsi"/>
                <w:b/>
              </w:rPr>
              <w:t>Comments at PIF Stage</w:t>
            </w:r>
          </w:p>
        </w:tc>
        <w:tc>
          <w:tcPr>
            <w:tcW w:w="4916" w:type="dxa"/>
            <w:shd w:val="clear" w:color="auto" w:fill="BFBFBF" w:themeFill="background1" w:themeFillShade="BF"/>
          </w:tcPr>
          <w:p w:rsidR="00D266EB" w:rsidRPr="00072AE3" w:rsidRDefault="00D266EB" w:rsidP="00175030">
            <w:pPr>
              <w:spacing w:after="0" w:line="240" w:lineRule="auto"/>
              <w:jc w:val="center"/>
              <w:rPr>
                <w:rFonts w:asciiTheme="minorHAnsi" w:hAnsiTheme="minorHAnsi"/>
                <w:b/>
              </w:rPr>
            </w:pPr>
            <w:r w:rsidRPr="00072AE3">
              <w:rPr>
                <w:rFonts w:asciiTheme="minorHAnsi" w:hAnsiTheme="minorHAnsi"/>
                <w:b/>
              </w:rPr>
              <w:t>How they have been addressed</w:t>
            </w:r>
          </w:p>
        </w:tc>
      </w:tr>
      <w:tr w:rsidR="00D266EB" w:rsidRPr="00072AE3" w:rsidTr="00D266EB">
        <w:tc>
          <w:tcPr>
            <w:tcW w:w="5920" w:type="dxa"/>
          </w:tcPr>
          <w:p w:rsidR="00D266EB" w:rsidRPr="00072AE3" w:rsidRDefault="00D266EB" w:rsidP="00175030">
            <w:pPr>
              <w:pStyle w:val="Default"/>
              <w:spacing w:line="240" w:lineRule="auto"/>
              <w:rPr>
                <w:rFonts w:asciiTheme="minorHAnsi" w:hAnsiTheme="minorHAnsi"/>
                <w:sz w:val="22"/>
                <w:szCs w:val="22"/>
              </w:rPr>
            </w:pPr>
            <w:r w:rsidRPr="00072AE3">
              <w:rPr>
                <w:rFonts w:asciiTheme="minorHAnsi" w:hAnsiTheme="minorHAnsi"/>
                <w:sz w:val="22"/>
                <w:szCs w:val="22"/>
              </w:rPr>
              <w:t xml:space="preserve">Are the components, outcomes and outputs in the </w:t>
            </w:r>
            <w:r w:rsidRPr="00072AE3">
              <w:rPr>
                <w:rFonts w:asciiTheme="minorHAnsi" w:hAnsiTheme="minorHAnsi"/>
                <w:b/>
                <w:bCs/>
                <w:sz w:val="22"/>
                <w:szCs w:val="22"/>
              </w:rPr>
              <w:t xml:space="preserve">project framework </w:t>
            </w:r>
            <w:r w:rsidRPr="00072AE3">
              <w:rPr>
                <w:rFonts w:asciiTheme="minorHAnsi" w:hAnsiTheme="minorHAnsi"/>
                <w:sz w:val="22"/>
                <w:szCs w:val="22"/>
              </w:rPr>
              <w:t xml:space="preserve">(Table B) clear, sound and appropriately detailed? </w:t>
            </w:r>
          </w:p>
          <w:p w:rsidR="00D266EB" w:rsidRPr="00072AE3" w:rsidRDefault="00D266EB" w:rsidP="00175030">
            <w:pPr>
              <w:pStyle w:val="Default"/>
              <w:spacing w:line="240" w:lineRule="auto"/>
              <w:rPr>
                <w:rFonts w:asciiTheme="minorHAnsi" w:hAnsiTheme="minorHAnsi"/>
                <w:sz w:val="22"/>
                <w:szCs w:val="22"/>
              </w:rPr>
            </w:pPr>
            <w:r w:rsidRPr="00072AE3">
              <w:rPr>
                <w:rFonts w:asciiTheme="minorHAnsi" w:hAnsiTheme="minorHAnsi"/>
                <w:sz w:val="22"/>
                <w:szCs w:val="22"/>
              </w:rPr>
              <w:t xml:space="preserve">Acceptable at PIF stage. At CEO endorsement stage, more details, in particular at output level will be required with a clear link to the requested budget. </w:t>
            </w:r>
          </w:p>
          <w:p w:rsidR="00D266EB" w:rsidRPr="00072AE3" w:rsidRDefault="00D266EB" w:rsidP="00175030">
            <w:pPr>
              <w:spacing w:after="0" w:line="240" w:lineRule="auto"/>
              <w:rPr>
                <w:rFonts w:asciiTheme="minorHAnsi" w:hAnsiTheme="minorHAnsi"/>
              </w:rPr>
            </w:pPr>
          </w:p>
        </w:tc>
        <w:tc>
          <w:tcPr>
            <w:tcW w:w="4916" w:type="dxa"/>
          </w:tcPr>
          <w:p w:rsidR="00D266EB" w:rsidRPr="00072AE3" w:rsidRDefault="00D266EB" w:rsidP="00175030">
            <w:pPr>
              <w:spacing w:after="0" w:line="240" w:lineRule="auto"/>
              <w:rPr>
                <w:rFonts w:asciiTheme="minorHAnsi" w:hAnsiTheme="minorHAnsi"/>
              </w:rPr>
            </w:pPr>
            <w:r w:rsidRPr="00072AE3">
              <w:rPr>
                <w:rFonts w:asciiTheme="minorHAnsi" w:hAnsiTheme="minorHAnsi"/>
              </w:rPr>
              <w:t xml:space="preserve">The project framework, see Table B and Annex </w:t>
            </w:r>
            <w:proofErr w:type="gramStart"/>
            <w:r w:rsidRPr="00072AE3">
              <w:rPr>
                <w:rFonts w:asciiTheme="minorHAnsi" w:hAnsiTheme="minorHAnsi"/>
              </w:rPr>
              <w:t>A</w:t>
            </w:r>
            <w:proofErr w:type="gramEnd"/>
            <w:r w:rsidRPr="00072AE3">
              <w:rPr>
                <w:rFonts w:asciiTheme="minorHAnsi" w:hAnsiTheme="minorHAnsi"/>
              </w:rPr>
              <w:t xml:space="preserve"> are now clearly articulated. Outputs have been clarified and altered to reflect the interests of the stakeholders, the feasibility of activities and to promote long-term sustainability. Activities leading to the outputs have been clearly described and utilized to develop the activity-based budget. </w:t>
            </w:r>
          </w:p>
        </w:tc>
      </w:tr>
      <w:tr w:rsidR="00175030" w:rsidRPr="00072AE3" w:rsidTr="00D266EB">
        <w:tc>
          <w:tcPr>
            <w:tcW w:w="5920" w:type="dxa"/>
          </w:tcPr>
          <w:p w:rsidR="00175030" w:rsidRPr="00072AE3" w:rsidRDefault="00175030" w:rsidP="00175030">
            <w:pPr>
              <w:pStyle w:val="Default"/>
              <w:spacing w:line="240" w:lineRule="auto"/>
              <w:rPr>
                <w:rFonts w:asciiTheme="minorHAnsi" w:hAnsiTheme="minorHAnsi"/>
                <w:b/>
                <w:bCs/>
                <w:sz w:val="22"/>
                <w:szCs w:val="22"/>
              </w:rPr>
            </w:pPr>
            <w:r w:rsidRPr="00072AE3">
              <w:rPr>
                <w:rFonts w:asciiTheme="minorHAnsi" w:hAnsiTheme="minorHAnsi"/>
                <w:sz w:val="22"/>
                <w:szCs w:val="22"/>
              </w:rPr>
              <w:t xml:space="preserve">Comment on the project’s </w:t>
            </w:r>
            <w:r w:rsidRPr="00072AE3">
              <w:rPr>
                <w:rFonts w:asciiTheme="minorHAnsi" w:hAnsiTheme="minorHAnsi"/>
                <w:b/>
                <w:bCs/>
                <w:sz w:val="22"/>
                <w:szCs w:val="22"/>
              </w:rPr>
              <w:t xml:space="preserve">innovative aspects, sustainability, and potential for scaling up </w:t>
            </w:r>
          </w:p>
          <w:p w:rsidR="00175030" w:rsidRPr="00072AE3" w:rsidRDefault="00175030" w:rsidP="00175030">
            <w:pPr>
              <w:pStyle w:val="Default"/>
              <w:spacing w:line="240" w:lineRule="auto"/>
              <w:rPr>
                <w:rFonts w:asciiTheme="minorHAnsi" w:hAnsiTheme="minorHAnsi"/>
                <w:sz w:val="22"/>
                <w:szCs w:val="22"/>
              </w:rPr>
            </w:pPr>
            <w:r w:rsidRPr="00072AE3">
              <w:rPr>
                <w:rFonts w:asciiTheme="minorHAnsi" w:hAnsiTheme="minorHAnsi"/>
                <w:sz w:val="22"/>
                <w:szCs w:val="22"/>
              </w:rPr>
              <w:t xml:space="preserve">This capacity building project will be focused on sustainability, in particular institutional sustainability. </w:t>
            </w:r>
          </w:p>
          <w:p w:rsidR="00175030" w:rsidRPr="00072AE3" w:rsidRDefault="00175030" w:rsidP="00175030">
            <w:pPr>
              <w:pStyle w:val="Default"/>
              <w:spacing w:line="240" w:lineRule="auto"/>
              <w:rPr>
                <w:rFonts w:asciiTheme="minorHAnsi" w:hAnsiTheme="minorHAnsi"/>
                <w:sz w:val="22"/>
                <w:szCs w:val="22"/>
              </w:rPr>
            </w:pPr>
            <w:r w:rsidRPr="00072AE3">
              <w:rPr>
                <w:rFonts w:asciiTheme="minorHAnsi" w:hAnsiTheme="minorHAnsi"/>
                <w:sz w:val="22"/>
                <w:szCs w:val="22"/>
              </w:rPr>
              <w:t xml:space="preserve">At CEO endorsement, the project will need to better articulate innovative ways of capacity </w:t>
            </w:r>
            <w:proofErr w:type="spellStart"/>
            <w:r w:rsidRPr="00072AE3">
              <w:rPr>
                <w:rFonts w:asciiTheme="minorHAnsi" w:hAnsiTheme="minorHAnsi"/>
                <w:sz w:val="22"/>
                <w:szCs w:val="22"/>
              </w:rPr>
              <w:t>buidling</w:t>
            </w:r>
            <w:proofErr w:type="spellEnd"/>
            <w:r w:rsidRPr="00072AE3">
              <w:rPr>
                <w:rFonts w:asciiTheme="minorHAnsi" w:hAnsiTheme="minorHAnsi"/>
                <w:sz w:val="22"/>
                <w:szCs w:val="22"/>
              </w:rPr>
              <w:t xml:space="preserve"> on how to achieve its outcomes and objective in the specific context</w:t>
            </w:r>
          </w:p>
          <w:p w:rsidR="00175030" w:rsidRPr="00072AE3" w:rsidRDefault="00175030" w:rsidP="00175030">
            <w:pPr>
              <w:pStyle w:val="Default"/>
              <w:spacing w:line="240" w:lineRule="auto"/>
              <w:rPr>
                <w:rFonts w:asciiTheme="minorHAnsi" w:hAnsiTheme="minorHAnsi"/>
                <w:sz w:val="22"/>
                <w:szCs w:val="22"/>
              </w:rPr>
            </w:pPr>
          </w:p>
        </w:tc>
        <w:tc>
          <w:tcPr>
            <w:tcW w:w="4916" w:type="dxa"/>
          </w:tcPr>
          <w:p w:rsidR="00175030" w:rsidRPr="00072AE3" w:rsidRDefault="00175030" w:rsidP="00175030">
            <w:pPr>
              <w:pStyle w:val="ListParagraph1"/>
              <w:numPr>
                <w:ilvl w:val="0"/>
                <w:numId w:val="0"/>
              </w:numPr>
              <w:spacing w:before="100" w:beforeAutospacing="1" w:after="100" w:afterAutospacing="1" w:line="240" w:lineRule="auto"/>
              <w:ind w:left="34" w:right="0"/>
              <w:contextualSpacing/>
              <w:rPr>
                <w:rFonts w:asciiTheme="minorHAnsi" w:hAnsiTheme="minorHAnsi"/>
              </w:rPr>
            </w:pPr>
            <w:r w:rsidRPr="00072AE3">
              <w:rPr>
                <w:rFonts w:asciiTheme="minorHAnsi" w:hAnsiTheme="minorHAnsi"/>
              </w:rPr>
              <w:t>Sustainability is at the heart of this project and as such activities have been designed to promote sustainability beyond the project duration. The project will target sustainability by:</w:t>
            </w:r>
          </w:p>
          <w:p w:rsidR="00175030" w:rsidRPr="00072AE3" w:rsidRDefault="00175030" w:rsidP="00175030">
            <w:pPr>
              <w:pStyle w:val="ListParagraph1"/>
              <w:numPr>
                <w:ilvl w:val="0"/>
                <w:numId w:val="29"/>
              </w:numPr>
              <w:spacing w:before="100" w:beforeAutospacing="1" w:after="100" w:afterAutospacing="1" w:line="240" w:lineRule="auto"/>
              <w:ind w:left="601" w:right="0"/>
              <w:contextualSpacing/>
              <w:rPr>
                <w:rFonts w:asciiTheme="minorHAnsi" w:hAnsiTheme="minorHAnsi"/>
              </w:rPr>
            </w:pPr>
            <w:r w:rsidRPr="00072AE3">
              <w:rPr>
                <w:rFonts w:asciiTheme="minorHAnsi" w:hAnsiTheme="minorHAnsi"/>
              </w:rPr>
              <w:t xml:space="preserve">creating the inter-ministerial structures that are needed for active coordination, in a participatory manner so as to include stakeholders in the fashioning of structures involved with environmental governance (Outcome 1: Table </w:t>
            </w:r>
            <w:proofErr w:type="spellStart"/>
            <w:r w:rsidRPr="00072AE3">
              <w:rPr>
                <w:rFonts w:asciiTheme="minorHAnsi" w:hAnsiTheme="minorHAnsi"/>
              </w:rPr>
              <w:t>Sectorielle</w:t>
            </w:r>
            <w:proofErr w:type="spellEnd"/>
            <w:r w:rsidRPr="00072AE3">
              <w:rPr>
                <w:rFonts w:asciiTheme="minorHAnsi" w:hAnsiTheme="minorHAnsi"/>
              </w:rPr>
              <w:t xml:space="preserve">, Conservatoire du Littoral; Outcome 2: the National Environmental Information System; Committee on </w:t>
            </w:r>
            <w:proofErr w:type="spellStart"/>
            <w:r w:rsidRPr="00072AE3">
              <w:rPr>
                <w:rFonts w:asciiTheme="minorHAnsi" w:hAnsiTheme="minorHAnsi"/>
              </w:rPr>
              <w:t>Interministerial</w:t>
            </w:r>
            <w:proofErr w:type="spellEnd"/>
            <w:r w:rsidRPr="00072AE3">
              <w:rPr>
                <w:rFonts w:asciiTheme="minorHAnsi" w:hAnsiTheme="minorHAnsi"/>
              </w:rPr>
              <w:t xml:space="preserve"> Information exchange)</w:t>
            </w:r>
          </w:p>
          <w:p w:rsidR="00175030" w:rsidRPr="00072AE3" w:rsidRDefault="00A40D09" w:rsidP="00175030">
            <w:pPr>
              <w:pStyle w:val="ListParagraph1"/>
              <w:numPr>
                <w:ilvl w:val="0"/>
                <w:numId w:val="29"/>
              </w:numPr>
              <w:spacing w:before="100" w:beforeAutospacing="1" w:after="100" w:afterAutospacing="1" w:line="240" w:lineRule="auto"/>
              <w:ind w:left="601" w:right="0"/>
              <w:contextualSpacing/>
              <w:rPr>
                <w:rFonts w:asciiTheme="minorHAnsi" w:hAnsiTheme="minorHAnsi"/>
              </w:rPr>
            </w:pPr>
            <w:r w:rsidRPr="00072AE3">
              <w:rPr>
                <w:rFonts w:asciiTheme="minorHAnsi" w:hAnsiTheme="minorHAnsi"/>
              </w:rPr>
              <w:t>Providing</w:t>
            </w:r>
            <w:r w:rsidR="00175030" w:rsidRPr="00072AE3">
              <w:rPr>
                <w:rFonts w:asciiTheme="minorHAnsi" w:hAnsiTheme="minorHAnsi"/>
              </w:rPr>
              <w:t xml:space="preserve"> the training and architecture for information gathering and dissemination which can be further built on and developed. By piloting the Haiti Atlas through the project, the basic infrastructure for information and data will be put into place. </w:t>
            </w:r>
          </w:p>
          <w:p w:rsidR="00175030" w:rsidRPr="00072AE3" w:rsidRDefault="00175030" w:rsidP="00175030">
            <w:pPr>
              <w:pStyle w:val="ListParagraph1"/>
              <w:numPr>
                <w:ilvl w:val="0"/>
                <w:numId w:val="29"/>
              </w:numPr>
              <w:spacing w:before="100" w:beforeAutospacing="1" w:after="100" w:afterAutospacing="1" w:line="240" w:lineRule="auto"/>
              <w:ind w:left="601" w:right="0"/>
              <w:contextualSpacing/>
              <w:rPr>
                <w:rFonts w:asciiTheme="minorHAnsi" w:hAnsiTheme="minorHAnsi"/>
              </w:rPr>
            </w:pPr>
            <w:r w:rsidRPr="00072AE3">
              <w:rPr>
                <w:rFonts w:asciiTheme="minorHAnsi" w:hAnsiTheme="minorHAnsi"/>
              </w:rPr>
              <w:t xml:space="preserve">Establishing mechanisms for sustainable financing beyond the duration of the project. </w:t>
            </w:r>
          </w:p>
          <w:p w:rsidR="00175030" w:rsidRPr="00072AE3" w:rsidRDefault="00175030" w:rsidP="00175030">
            <w:pPr>
              <w:pStyle w:val="ListParagraph1"/>
              <w:numPr>
                <w:ilvl w:val="0"/>
                <w:numId w:val="29"/>
              </w:numPr>
              <w:spacing w:before="100" w:beforeAutospacing="1" w:after="100" w:afterAutospacing="1" w:line="240" w:lineRule="auto"/>
              <w:ind w:left="601" w:right="0"/>
              <w:contextualSpacing/>
              <w:rPr>
                <w:rFonts w:asciiTheme="minorHAnsi" w:hAnsiTheme="minorHAnsi"/>
              </w:rPr>
            </w:pPr>
            <w:r w:rsidRPr="00072AE3">
              <w:rPr>
                <w:rFonts w:asciiTheme="minorHAnsi" w:hAnsiTheme="minorHAnsi"/>
              </w:rPr>
              <w:t>Learning from the lessons learned of past projects</w:t>
            </w:r>
          </w:p>
          <w:p w:rsidR="00175030" w:rsidRPr="00072AE3" w:rsidRDefault="00175030" w:rsidP="00175030">
            <w:pPr>
              <w:pStyle w:val="ListParagraph1"/>
              <w:numPr>
                <w:ilvl w:val="0"/>
                <w:numId w:val="29"/>
              </w:numPr>
              <w:spacing w:before="100" w:beforeAutospacing="1" w:after="100" w:afterAutospacing="1" w:line="240" w:lineRule="auto"/>
              <w:ind w:left="601" w:right="0"/>
              <w:contextualSpacing/>
              <w:rPr>
                <w:rFonts w:asciiTheme="minorHAnsi" w:hAnsiTheme="minorHAnsi"/>
              </w:rPr>
            </w:pPr>
            <w:r w:rsidRPr="00072AE3">
              <w:rPr>
                <w:rFonts w:asciiTheme="minorHAnsi" w:hAnsiTheme="minorHAnsi"/>
              </w:rPr>
              <w:lastRenderedPageBreak/>
              <w:t>Another approach to ensuring sustainability is to ensure that the developed frameworks are in line with multilateral environmental agreements and international sustainable development goals, such as the Post-2015 Development Agenda. The legitimacy of these goals at the national level can only come about with a strong alignment with national socio-economic development priorities. The project would reconcile the Conventions with national socio-economic priorities through a clear vision, goals, and objectives.</w:t>
            </w:r>
          </w:p>
          <w:p w:rsidR="00175030" w:rsidRPr="00072AE3" w:rsidRDefault="00175030" w:rsidP="00175030">
            <w:pPr>
              <w:pStyle w:val="ListParagraph1"/>
              <w:numPr>
                <w:ilvl w:val="0"/>
                <w:numId w:val="0"/>
              </w:numPr>
              <w:spacing w:before="100" w:beforeAutospacing="1" w:after="100" w:afterAutospacing="1" w:line="240" w:lineRule="auto"/>
              <w:ind w:left="1769" w:right="0"/>
              <w:contextualSpacing/>
              <w:rPr>
                <w:rFonts w:asciiTheme="minorHAnsi" w:hAnsiTheme="minorHAnsi"/>
              </w:rPr>
            </w:pPr>
          </w:p>
          <w:p w:rsidR="00842702" w:rsidRPr="00072AE3" w:rsidRDefault="00842702" w:rsidP="00842702">
            <w:pPr>
              <w:pStyle w:val="ListParagraph1"/>
              <w:numPr>
                <w:ilvl w:val="0"/>
                <w:numId w:val="0"/>
              </w:numPr>
              <w:spacing w:before="100" w:beforeAutospacing="1" w:after="100" w:afterAutospacing="1" w:line="240" w:lineRule="auto"/>
              <w:ind w:right="0"/>
              <w:contextualSpacing/>
              <w:rPr>
                <w:rFonts w:asciiTheme="minorHAnsi" w:hAnsiTheme="minorHAnsi"/>
              </w:rPr>
            </w:pPr>
            <w:r w:rsidRPr="00072AE3">
              <w:rPr>
                <w:rFonts w:asciiTheme="minorHAnsi" w:hAnsiTheme="minorHAnsi"/>
              </w:rPr>
              <w:t xml:space="preserve">Obviously building capacity building in fragile states that are prone to political upheaval </w:t>
            </w:r>
            <w:r w:rsidR="00B506CE" w:rsidRPr="00072AE3">
              <w:rPr>
                <w:rFonts w:asciiTheme="minorHAnsi" w:hAnsiTheme="minorHAnsi"/>
              </w:rPr>
              <w:t xml:space="preserve">is a long-term and iterative process, which will need to be adaptive to changing political circumstances. What this project can accomplish in the given timeframe is to establish and operationalize the mechanisms (see previous paragraphs), which can then adapt to changes in the long-run. By supporting stakeholders to establish the processes for dialogue and coordination and by producing guidelines and methodologies, the project can provide the basic roadmaps which government entities can then adapt to changing circumstances. It is the process of developing these that are the most important as they will require participation, engagement, information and resource-sharing among various stakeholders. Moreover, by having UNEP present on the ground during the implementation, stakeholders can seek support, hands-on guidance for implementation, which will be a major resource. </w:t>
            </w:r>
          </w:p>
          <w:p w:rsidR="00175030" w:rsidRPr="00072AE3" w:rsidRDefault="00175030" w:rsidP="00175030">
            <w:pPr>
              <w:spacing w:after="0" w:line="240" w:lineRule="auto"/>
              <w:rPr>
                <w:rFonts w:asciiTheme="minorHAnsi" w:hAnsiTheme="minorHAnsi"/>
              </w:rPr>
            </w:pPr>
          </w:p>
        </w:tc>
      </w:tr>
      <w:tr w:rsidR="00D266EB" w:rsidRPr="00072AE3" w:rsidTr="00D266EB">
        <w:tc>
          <w:tcPr>
            <w:tcW w:w="5920" w:type="dxa"/>
          </w:tcPr>
          <w:p w:rsidR="00D266EB" w:rsidRPr="00072AE3" w:rsidRDefault="00D266EB" w:rsidP="00175030">
            <w:pPr>
              <w:pStyle w:val="Default"/>
              <w:spacing w:line="240" w:lineRule="auto"/>
              <w:rPr>
                <w:rFonts w:asciiTheme="minorHAnsi" w:hAnsiTheme="minorHAnsi"/>
                <w:sz w:val="22"/>
                <w:szCs w:val="22"/>
              </w:rPr>
            </w:pPr>
            <w:r w:rsidRPr="00072AE3">
              <w:rPr>
                <w:rFonts w:asciiTheme="minorHAnsi" w:hAnsiTheme="minorHAnsi"/>
                <w:sz w:val="22"/>
                <w:szCs w:val="22"/>
              </w:rPr>
              <w:lastRenderedPageBreak/>
              <w:t xml:space="preserve">Is the GEF funding and co-financing as indicated in Table B appropriate and adequate to achieve the expected outcomes and outputs? </w:t>
            </w:r>
          </w:p>
          <w:p w:rsidR="00D266EB" w:rsidRPr="00072AE3" w:rsidRDefault="00D266EB" w:rsidP="00175030">
            <w:pPr>
              <w:pStyle w:val="Default"/>
              <w:spacing w:line="240" w:lineRule="auto"/>
              <w:rPr>
                <w:rFonts w:asciiTheme="minorHAnsi" w:hAnsiTheme="minorHAnsi"/>
                <w:sz w:val="22"/>
                <w:szCs w:val="22"/>
              </w:rPr>
            </w:pPr>
            <w:r w:rsidRPr="00072AE3">
              <w:rPr>
                <w:rFonts w:asciiTheme="minorHAnsi" w:hAnsiTheme="minorHAnsi"/>
                <w:sz w:val="22"/>
                <w:szCs w:val="22"/>
              </w:rPr>
              <w:t xml:space="preserve">Accepted at PIF stage as indicative amounts. However, </w:t>
            </w:r>
            <w:proofErr w:type="gramStart"/>
            <w:r w:rsidRPr="00072AE3">
              <w:rPr>
                <w:rFonts w:asciiTheme="minorHAnsi" w:hAnsiTheme="minorHAnsi"/>
                <w:sz w:val="22"/>
                <w:szCs w:val="22"/>
              </w:rPr>
              <w:t>the seems</w:t>
            </w:r>
            <w:proofErr w:type="gramEnd"/>
            <w:r w:rsidRPr="00072AE3">
              <w:rPr>
                <w:rFonts w:asciiTheme="minorHAnsi" w:hAnsiTheme="minorHAnsi"/>
                <w:sz w:val="22"/>
                <w:szCs w:val="22"/>
              </w:rPr>
              <w:t xml:space="preserve"> to be an imbalance between the proposed outputs and the relatively high funding request. A detailed breakdown and justification of budget will need to be developed during the PPG and will be required at CEO endorsement stage. </w:t>
            </w:r>
          </w:p>
          <w:p w:rsidR="00D266EB" w:rsidRPr="00072AE3" w:rsidRDefault="00D266EB" w:rsidP="00175030">
            <w:pPr>
              <w:spacing w:after="0" w:line="240" w:lineRule="auto"/>
              <w:rPr>
                <w:rFonts w:asciiTheme="minorHAnsi" w:hAnsiTheme="minorHAnsi"/>
              </w:rPr>
            </w:pPr>
          </w:p>
        </w:tc>
        <w:tc>
          <w:tcPr>
            <w:tcW w:w="4916" w:type="dxa"/>
          </w:tcPr>
          <w:p w:rsidR="00D266EB" w:rsidRPr="00072AE3" w:rsidRDefault="00D266EB" w:rsidP="00175030">
            <w:pPr>
              <w:spacing w:after="0" w:line="240" w:lineRule="auto"/>
              <w:rPr>
                <w:rFonts w:asciiTheme="minorHAnsi" w:hAnsiTheme="minorHAnsi"/>
              </w:rPr>
            </w:pPr>
            <w:r w:rsidRPr="00072AE3">
              <w:rPr>
                <w:rFonts w:asciiTheme="minorHAnsi" w:hAnsiTheme="minorHAnsi"/>
              </w:rPr>
              <w:t xml:space="preserve">The budgets provided in Annex F demonstrate the cost of inputs required to achieve particular outputs and outcomes. The </w:t>
            </w:r>
            <w:r w:rsidR="00A40D09" w:rsidRPr="00072AE3">
              <w:rPr>
                <w:rFonts w:asciiTheme="minorHAnsi" w:hAnsiTheme="minorHAnsi"/>
              </w:rPr>
              <w:t>scopes of the outputs have</w:t>
            </w:r>
            <w:r w:rsidRPr="00072AE3">
              <w:rPr>
                <w:rFonts w:asciiTheme="minorHAnsi" w:hAnsiTheme="minorHAnsi"/>
              </w:rPr>
              <w:t xml:space="preserve"> been altered to make most use of GEF resources. Kindly see Budgets in Annex F for breakdown of costs. </w:t>
            </w:r>
          </w:p>
        </w:tc>
      </w:tr>
      <w:tr w:rsidR="00D266EB" w:rsidRPr="00072AE3" w:rsidTr="00D266EB">
        <w:tc>
          <w:tcPr>
            <w:tcW w:w="5920" w:type="dxa"/>
          </w:tcPr>
          <w:p w:rsidR="00D266EB" w:rsidRPr="00072AE3" w:rsidRDefault="00D266EB" w:rsidP="00175030">
            <w:pPr>
              <w:pStyle w:val="Default"/>
              <w:spacing w:line="240" w:lineRule="auto"/>
              <w:rPr>
                <w:rFonts w:asciiTheme="minorHAnsi" w:hAnsiTheme="minorHAnsi"/>
                <w:sz w:val="22"/>
                <w:szCs w:val="22"/>
              </w:rPr>
            </w:pPr>
            <w:r w:rsidRPr="00072AE3">
              <w:rPr>
                <w:rFonts w:asciiTheme="minorHAnsi" w:hAnsiTheme="minorHAnsi"/>
                <w:sz w:val="22"/>
                <w:szCs w:val="22"/>
              </w:rPr>
              <w:t xml:space="preserve">At PIF: Is the indicated amount and composition of co-financing as indicated in Table C adequate? Is the amount that the Agency bringing to the project in line with its role? At CEO </w:t>
            </w:r>
            <w:r w:rsidRPr="00072AE3">
              <w:rPr>
                <w:rFonts w:asciiTheme="minorHAnsi" w:hAnsiTheme="minorHAnsi"/>
                <w:sz w:val="22"/>
                <w:szCs w:val="22"/>
              </w:rPr>
              <w:lastRenderedPageBreak/>
              <w:t xml:space="preserve">endorsement: Has co-financing been confirmed? </w:t>
            </w:r>
          </w:p>
          <w:p w:rsidR="00D266EB" w:rsidRPr="00072AE3" w:rsidRDefault="00D266EB" w:rsidP="00175030">
            <w:pPr>
              <w:pStyle w:val="Default"/>
              <w:spacing w:line="240" w:lineRule="auto"/>
              <w:rPr>
                <w:rFonts w:asciiTheme="minorHAnsi" w:hAnsiTheme="minorHAnsi"/>
                <w:sz w:val="22"/>
                <w:szCs w:val="22"/>
              </w:rPr>
            </w:pPr>
            <w:r w:rsidRPr="00072AE3">
              <w:rPr>
                <w:rFonts w:asciiTheme="minorHAnsi" w:hAnsiTheme="minorHAnsi"/>
                <w:sz w:val="22"/>
                <w:szCs w:val="22"/>
              </w:rPr>
              <w:t xml:space="preserve">Acceptable at PIF stage. At CEO endorsement stage, it needs to be clear which outputs are financed by co-financing, as some of the outputs and activities mentioned in the PIF text are not or only partly eligible under the CCCD programme, e.g. biodiversity survey; actual costs of production of the Haiti Atlas. </w:t>
            </w:r>
          </w:p>
          <w:p w:rsidR="00D266EB" w:rsidRPr="00072AE3" w:rsidRDefault="00D266EB" w:rsidP="00175030">
            <w:pPr>
              <w:pStyle w:val="Default"/>
              <w:spacing w:line="240" w:lineRule="auto"/>
              <w:rPr>
                <w:rFonts w:asciiTheme="minorHAnsi" w:hAnsiTheme="minorHAnsi"/>
                <w:color w:val="auto"/>
                <w:sz w:val="22"/>
                <w:szCs w:val="22"/>
              </w:rPr>
            </w:pPr>
          </w:p>
        </w:tc>
        <w:tc>
          <w:tcPr>
            <w:tcW w:w="4916" w:type="dxa"/>
          </w:tcPr>
          <w:p w:rsidR="00D266EB" w:rsidRPr="00072AE3" w:rsidRDefault="00D266EB" w:rsidP="00175030">
            <w:pPr>
              <w:spacing w:after="0" w:line="240" w:lineRule="auto"/>
              <w:rPr>
                <w:rFonts w:asciiTheme="minorHAnsi" w:hAnsiTheme="minorHAnsi"/>
              </w:rPr>
            </w:pPr>
            <w:r w:rsidRPr="00072AE3">
              <w:rPr>
                <w:rFonts w:asciiTheme="minorHAnsi" w:hAnsiTheme="minorHAnsi"/>
              </w:rPr>
              <w:lastRenderedPageBreak/>
              <w:t>The co-financing budget provided in Annex F-2 now demonstrates how co-financing will contribute to each and every output. Now that outputs have been clarified through the articulation of activities, co-</w:t>
            </w:r>
            <w:r w:rsidRPr="00072AE3">
              <w:rPr>
                <w:rFonts w:asciiTheme="minorHAnsi" w:hAnsiTheme="minorHAnsi"/>
              </w:rPr>
              <w:lastRenderedPageBreak/>
              <w:t xml:space="preserve">financiers have a better idea of what activities they can support thereby increasing contribution among the outputs. </w:t>
            </w:r>
          </w:p>
        </w:tc>
      </w:tr>
    </w:tbl>
    <w:p w:rsidR="0035107A" w:rsidRPr="00072AE3" w:rsidRDefault="0035107A" w:rsidP="0035107A">
      <w:pPr>
        <w:spacing w:after="0" w:line="240" w:lineRule="auto"/>
        <w:rPr>
          <w:rFonts w:ascii="Times New Roman" w:eastAsia="Times New Roman" w:hAnsi="Times New Roman"/>
        </w:rPr>
      </w:pPr>
    </w:p>
    <w:p w:rsidR="0035107A" w:rsidRPr="00072AE3" w:rsidRDefault="0035107A" w:rsidP="0035107A">
      <w:pPr>
        <w:spacing w:after="0" w:line="240" w:lineRule="auto"/>
        <w:rPr>
          <w:rFonts w:ascii="Times New Roman" w:eastAsia="Times New Roman" w:hAnsi="Times New Roman"/>
        </w:rPr>
      </w:pPr>
    </w:p>
    <w:p w:rsidR="0035107A" w:rsidRPr="00072AE3" w:rsidRDefault="0035107A" w:rsidP="0035107A">
      <w:pPr>
        <w:spacing w:after="0" w:line="240" w:lineRule="auto"/>
        <w:rPr>
          <w:rFonts w:ascii="Times New Roman" w:eastAsia="Times New Roman" w:hAnsi="Times New Roman"/>
        </w:rPr>
      </w:pPr>
    </w:p>
    <w:p w:rsidR="0035107A" w:rsidRPr="00072AE3" w:rsidRDefault="0035107A" w:rsidP="0035107A">
      <w:pPr>
        <w:spacing w:after="0" w:line="240" w:lineRule="auto"/>
        <w:rPr>
          <w:rFonts w:ascii="Times New Roman" w:eastAsia="Times New Roman" w:hAnsi="Times New Roman"/>
        </w:rPr>
      </w:pPr>
    </w:p>
    <w:p w:rsidR="0035107A" w:rsidRPr="00072AE3" w:rsidRDefault="0035107A" w:rsidP="0035107A">
      <w:pPr>
        <w:spacing w:after="0" w:line="240" w:lineRule="auto"/>
        <w:rPr>
          <w:rFonts w:ascii="Times New Roman" w:eastAsia="Times New Roman" w:hAnsi="Times New Roman"/>
        </w:rPr>
      </w:pPr>
    </w:p>
    <w:p w:rsidR="0035107A" w:rsidRPr="00072AE3" w:rsidRDefault="0035107A" w:rsidP="0035107A">
      <w:pPr>
        <w:spacing w:after="0" w:line="240" w:lineRule="auto"/>
        <w:rPr>
          <w:rFonts w:ascii="Times New Roman" w:eastAsia="Times New Roman" w:hAnsi="Times New Roman"/>
        </w:rPr>
      </w:pPr>
    </w:p>
    <w:p w:rsidR="0035107A" w:rsidRPr="00072AE3" w:rsidRDefault="0035107A" w:rsidP="0035107A">
      <w:pPr>
        <w:spacing w:after="0" w:line="240" w:lineRule="auto"/>
        <w:rPr>
          <w:rFonts w:ascii="Times New Roman" w:eastAsia="Times New Roman" w:hAnsi="Times New Roman"/>
        </w:rPr>
      </w:pPr>
    </w:p>
    <w:p w:rsidR="0035107A" w:rsidRPr="00072AE3" w:rsidRDefault="0035107A" w:rsidP="0035107A">
      <w:pPr>
        <w:spacing w:after="0" w:line="240" w:lineRule="auto"/>
        <w:rPr>
          <w:rFonts w:ascii="Times New Roman" w:eastAsia="Times New Roman" w:hAnsi="Times New Roman"/>
        </w:rPr>
      </w:pPr>
    </w:p>
    <w:p w:rsidR="0035107A" w:rsidRPr="00072AE3" w:rsidRDefault="0035107A" w:rsidP="0035107A">
      <w:pPr>
        <w:spacing w:after="0" w:line="240" w:lineRule="auto"/>
        <w:rPr>
          <w:rFonts w:ascii="Times New Roman" w:eastAsia="Times New Roman" w:hAnsi="Times New Roman"/>
        </w:rPr>
      </w:pPr>
    </w:p>
    <w:p w:rsidR="0035107A" w:rsidRPr="00072AE3" w:rsidRDefault="0035107A" w:rsidP="0035107A">
      <w:pPr>
        <w:spacing w:after="0" w:line="240" w:lineRule="auto"/>
        <w:rPr>
          <w:rFonts w:ascii="Times New Roman" w:eastAsia="Times New Roman" w:hAnsi="Times New Roman"/>
        </w:rPr>
        <w:sectPr w:rsidR="0035107A" w:rsidRPr="00072AE3" w:rsidSect="00AF2FE3">
          <w:pgSz w:w="12240" w:h="15840"/>
          <w:pgMar w:top="720" w:right="900" w:bottom="1440" w:left="720" w:header="720" w:footer="720" w:gutter="0"/>
          <w:cols w:space="720"/>
          <w:formProt w:val="0"/>
          <w:docGrid w:linePitch="360"/>
        </w:sectPr>
      </w:pPr>
    </w:p>
    <w:p w:rsidR="0035107A" w:rsidRPr="00072AE3" w:rsidRDefault="0035107A" w:rsidP="0035107A">
      <w:pPr>
        <w:spacing w:after="0" w:line="240" w:lineRule="auto"/>
        <w:rPr>
          <w:rFonts w:ascii="Times New Roman" w:eastAsia="Times New Roman" w:hAnsi="Times New Roman"/>
          <w:b/>
          <w:smallCaps/>
        </w:rPr>
      </w:pPr>
      <w:r w:rsidRPr="00072AE3">
        <w:rPr>
          <w:rFonts w:ascii="Times New Roman" w:eastAsia="Times New Roman" w:hAnsi="Times New Roman"/>
        </w:rPr>
        <w:lastRenderedPageBreak/>
        <w:br w:type="page"/>
      </w:r>
      <w:r w:rsidRPr="00072AE3" w:rsidDel="00343BD0">
        <w:rPr>
          <w:rFonts w:ascii="Times New Roman" w:eastAsia="Times New Roman" w:hAnsi="Times New Roman"/>
          <w:b/>
          <w:smallCaps/>
        </w:rPr>
        <w:lastRenderedPageBreak/>
        <w:t xml:space="preserve"> </w:t>
      </w:r>
      <w:r w:rsidRPr="00072AE3">
        <w:rPr>
          <w:rFonts w:ascii="Times New Roman" w:eastAsia="Times New Roman" w:hAnsi="Times New Roman"/>
          <w:b/>
          <w:smallCaps/>
        </w:rPr>
        <w:t xml:space="preserve">Annex </w:t>
      </w:r>
      <w:r w:rsidRPr="00072AE3">
        <w:rPr>
          <w:rFonts w:ascii="Times New Roman" w:eastAsia="Times New Roman" w:hAnsi="Times New Roman"/>
          <w:b/>
          <w:caps/>
        </w:rPr>
        <w:t>C</w:t>
      </w:r>
      <w:r w:rsidRPr="00072AE3">
        <w:rPr>
          <w:rFonts w:ascii="Times New Roman" w:eastAsia="Times New Roman" w:hAnsi="Times New Roman"/>
          <w:b/>
          <w:smallCaps/>
        </w:rPr>
        <w:t>:  status of implementation of project preparation activities and the use of funds</w:t>
      </w:r>
      <w:r w:rsidR="001414B0" w:rsidRPr="00072AE3">
        <w:rPr>
          <w:rStyle w:val="FootnoteReference"/>
          <w:rFonts w:ascii="Times New Roman" w:eastAsia="Times New Roman" w:hAnsi="Times New Roman"/>
          <w:b/>
          <w:smallCaps/>
        </w:rPr>
        <w:footnoteReference w:id="23"/>
      </w:r>
    </w:p>
    <w:p w:rsidR="002722C6" w:rsidRPr="00072AE3" w:rsidRDefault="002722C6" w:rsidP="0035107A">
      <w:pPr>
        <w:spacing w:after="0" w:line="240" w:lineRule="auto"/>
        <w:rPr>
          <w:rFonts w:ascii="Times New Roman" w:eastAsia="Times New Roman" w:hAnsi="Times New Roman"/>
          <w:b/>
          <w:smallCaps/>
        </w:rPr>
      </w:pPr>
    </w:p>
    <w:p w:rsidR="0035107A" w:rsidRPr="00072AE3" w:rsidRDefault="002722C6" w:rsidP="0035107A">
      <w:pPr>
        <w:spacing w:after="120" w:line="240" w:lineRule="auto"/>
        <w:rPr>
          <w:rFonts w:ascii="Times New Roman" w:eastAsia="Times New Roman" w:hAnsi="Times New Roman"/>
          <w:smallCaps/>
        </w:rPr>
      </w:pPr>
      <w:r w:rsidRPr="00072AE3">
        <w:rPr>
          <w:rFonts w:ascii="Times New Roman" w:eastAsia="Times New Roman" w:hAnsi="Times New Roman"/>
          <w:smallCaps/>
        </w:rPr>
        <w:t>A</w:t>
      </w:r>
      <w:r w:rsidR="0035107A" w:rsidRPr="00072AE3">
        <w:rPr>
          <w:rFonts w:ascii="Times New Roman" w:eastAsia="Times New Roman" w:hAnsi="Times New Roman"/>
          <w:smallCaps/>
        </w:rPr>
        <w:t xml:space="preserve">.  provide detailed funding amount of the </w:t>
      </w:r>
      <w:proofErr w:type="spellStart"/>
      <w:r w:rsidR="0035107A" w:rsidRPr="00072AE3">
        <w:rPr>
          <w:rFonts w:ascii="Times New Roman" w:eastAsia="Times New Roman" w:hAnsi="Times New Roman"/>
          <w:smallCaps/>
        </w:rPr>
        <w:t>ppg</w:t>
      </w:r>
      <w:proofErr w:type="spellEnd"/>
      <w:r w:rsidR="0035107A" w:rsidRPr="00072AE3">
        <w:rPr>
          <w:rFonts w:ascii="Times New Roman" w:eastAsia="Times New Roman" w:hAnsi="Times New Roman"/>
          <w:smallCaps/>
        </w:rPr>
        <w:t xml:space="preserve"> activities financing status in the table below:</w:t>
      </w:r>
      <w:r w:rsidR="0035107A" w:rsidRPr="00072AE3">
        <w:rPr>
          <w:rFonts w:ascii="Times New Roman" w:eastAsia="Times New Roman" w:hAnsi="Times New Roman"/>
          <w:smallCaps/>
        </w:rPr>
        <w:br/>
        <w:t xml:space="preserve">        </w:t>
      </w:r>
    </w:p>
    <w:tbl>
      <w:tblPr>
        <w:tblW w:w="9900" w:type="dxa"/>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500"/>
        <w:gridCol w:w="1620"/>
        <w:gridCol w:w="1890"/>
        <w:gridCol w:w="1890"/>
      </w:tblGrid>
      <w:tr w:rsidR="0035107A" w:rsidRPr="00072AE3" w:rsidTr="00AF2FE3">
        <w:trPr>
          <w:trHeight w:val="233"/>
        </w:trPr>
        <w:tc>
          <w:tcPr>
            <w:tcW w:w="9900" w:type="dxa"/>
            <w:gridSpan w:val="4"/>
          </w:tcPr>
          <w:p w:rsidR="0035107A" w:rsidRPr="00072AE3" w:rsidRDefault="0035107A" w:rsidP="0035107A">
            <w:pPr>
              <w:spacing w:after="0" w:line="240" w:lineRule="auto"/>
              <w:rPr>
                <w:rFonts w:ascii="Times New Roman" w:eastAsia="Times New Roman" w:hAnsi="Times New Roman"/>
              </w:rPr>
            </w:pPr>
            <w:r w:rsidRPr="00072AE3">
              <w:rPr>
                <w:rFonts w:ascii="Times New Roman" w:eastAsia="Times New Roman" w:hAnsi="Times New Roman"/>
              </w:rPr>
              <w:t xml:space="preserve">PPG Grant Approved at PIF:  </w:t>
            </w:r>
            <w:r w:rsidR="0075705F" w:rsidRPr="00072AE3">
              <w:rPr>
                <w:rFonts w:ascii="Times New Roman" w:eastAsia="Times New Roman" w:hAnsi="Times New Roman"/>
                <w:b/>
                <w:smallCaps/>
              </w:rPr>
              <w:fldChar w:fldCharType="begin">
                <w:ffData>
                  <w:name w:val="ProjectConcerns"/>
                  <w:enabled/>
                  <w:calcOnExit w:val="0"/>
                  <w:textInput/>
                </w:ffData>
              </w:fldChar>
            </w:r>
            <w:r w:rsidRPr="00072AE3">
              <w:rPr>
                <w:rFonts w:ascii="Times New Roman" w:eastAsia="Times New Roman" w:hAnsi="Times New Roman"/>
                <w:b/>
                <w:smallCaps/>
              </w:rPr>
              <w:instrText xml:space="preserve"> FORMTEXT </w:instrText>
            </w:r>
            <w:r w:rsidR="0075705F" w:rsidRPr="00072AE3">
              <w:rPr>
                <w:rFonts w:ascii="Times New Roman" w:eastAsia="Times New Roman" w:hAnsi="Times New Roman"/>
                <w:b/>
                <w:smallCaps/>
              </w:rPr>
            </w:r>
            <w:r w:rsidR="0075705F" w:rsidRPr="00072AE3">
              <w:rPr>
                <w:rFonts w:ascii="Times New Roman" w:eastAsia="Times New Roman" w:hAnsi="Times New Roman"/>
                <w:b/>
                <w:smallCaps/>
              </w:rPr>
              <w:fldChar w:fldCharType="separate"/>
            </w:r>
            <w:r w:rsidRPr="00072AE3">
              <w:rPr>
                <w:rFonts w:ascii="Times New Roman" w:eastAsia="Times New Roman" w:hAnsi="Times New Roman"/>
                <w:b/>
                <w:smallCaps/>
                <w:noProof/>
              </w:rPr>
              <w:t> </w:t>
            </w:r>
            <w:r w:rsidRPr="00072AE3">
              <w:rPr>
                <w:rFonts w:ascii="Times New Roman" w:eastAsia="Times New Roman" w:hAnsi="Times New Roman"/>
                <w:b/>
                <w:smallCaps/>
                <w:noProof/>
              </w:rPr>
              <w:t> </w:t>
            </w:r>
            <w:r w:rsidRPr="00072AE3">
              <w:rPr>
                <w:rFonts w:ascii="Times New Roman" w:eastAsia="Times New Roman" w:hAnsi="Times New Roman"/>
                <w:b/>
                <w:smallCaps/>
                <w:noProof/>
              </w:rPr>
              <w:t> </w:t>
            </w:r>
            <w:r w:rsidRPr="00072AE3">
              <w:rPr>
                <w:rFonts w:ascii="Times New Roman" w:eastAsia="Times New Roman" w:hAnsi="Times New Roman"/>
                <w:b/>
                <w:smallCaps/>
                <w:noProof/>
              </w:rPr>
              <w:t> </w:t>
            </w:r>
            <w:r w:rsidRPr="00072AE3">
              <w:rPr>
                <w:rFonts w:ascii="Times New Roman" w:eastAsia="Times New Roman" w:hAnsi="Times New Roman"/>
                <w:b/>
                <w:smallCaps/>
                <w:noProof/>
              </w:rPr>
              <w:t> </w:t>
            </w:r>
            <w:r w:rsidR="0075705F" w:rsidRPr="00072AE3">
              <w:rPr>
                <w:rFonts w:ascii="Times New Roman" w:eastAsia="Times New Roman" w:hAnsi="Times New Roman"/>
                <w:b/>
                <w:smallCaps/>
              </w:rPr>
              <w:fldChar w:fldCharType="end"/>
            </w:r>
          </w:p>
        </w:tc>
      </w:tr>
      <w:tr w:rsidR="0035107A" w:rsidRPr="00072AE3" w:rsidTr="00AF2FE3">
        <w:trPr>
          <w:trHeight w:val="233"/>
        </w:trPr>
        <w:tc>
          <w:tcPr>
            <w:tcW w:w="4500" w:type="dxa"/>
            <w:vMerge w:val="restart"/>
          </w:tcPr>
          <w:p w:rsidR="0035107A" w:rsidRPr="00072AE3" w:rsidRDefault="0035107A" w:rsidP="0035107A">
            <w:pPr>
              <w:spacing w:after="0" w:line="240" w:lineRule="auto"/>
              <w:jc w:val="center"/>
              <w:rPr>
                <w:rFonts w:ascii="Times New Roman" w:eastAsia="Times New Roman" w:hAnsi="Times New Roman"/>
                <w:b/>
              </w:rPr>
            </w:pPr>
            <w:r w:rsidRPr="00072AE3">
              <w:rPr>
                <w:rFonts w:ascii="Times New Roman" w:eastAsia="Times New Roman" w:hAnsi="Times New Roman"/>
                <w:b/>
                <w:i/>
              </w:rPr>
              <w:t>Project Preparation Activities Implemented</w:t>
            </w:r>
          </w:p>
        </w:tc>
        <w:tc>
          <w:tcPr>
            <w:tcW w:w="5400" w:type="dxa"/>
            <w:gridSpan w:val="3"/>
          </w:tcPr>
          <w:p w:rsidR="0035107A" w:rsidRPr="00072AE3" w:rsidRDefault="0035107A" w:rsidP="0035107A">
            <w:pPr>
              <w:spacing w:after="0" w:line="240" w:lineRule="auto"/>
              <w:jc w:val="center"/>
              <w:rPr>
                <w:rFonts w:ascii="Times New Roman" w:eastAsia="Times New Roman" w:hAnsi="Times New Roman"/>
                <w:b/>
                <w:i/>
              </w:rPr>
            </w:pPr>
            <w:r w:rsidRPr="00072AE3">
              <w:rPr>
                <w:rFonts w:ascii="Times New Roman" w:eastAsia="Times New Roman" w:hAnsi="Times New Roman"/>
                <w:b/>
                <w:i/>
              </w:rPr>
              <w:t>GEF/LDCF/SCCF/NPIF Amount ($)</w:t>
            </w:r>
          </w:p>
        </w:tc>
      </w:tr>
      <w:tr w:rsidR="0035107A" w:rsidRPr="00072AE3" w:rsidTr="00AF2FE3">
        <w:trPr>
          <w:trHeight w:val="232"/>
        </w:trPr>
        <w:tc>
          <w:tcPr>
            <w:tcW w:w="4500" w:type="dxa"/>
            <w:vMerge/>
          </w:tcPr>
          <w:p w:rsidR="0035107A" w:rsidRPr="00072AE3" w:rsidRDefault="0035107A" w:rsidP="0035107A">
            <w:pPr>
              <w:spacing w:after="0" w:line="240" w:lineRule="auto"/>
              <w:jc w:val="center"/>
              <w:rPr>
                <w:rFonts w:ascii="Times New Roman" w:eastAsia="Times New Roman" w:hAnsi="Times New Roman"/>
                <w:b/>
              </w:rPr>
            </w:pPr>
          </w:p>
        </w:tc>
        <w:tc>
          <w:tcPr>
            <w:tcW w:w="1620" w:type="dxa"/>
          </w:tcPr>
          <w:p w:rsidR="0035107A" w:rsidRPr="00072AE3" w:rsidRDefault="0035107A" w:rsidP="0035107A">
            <w:pPr>
              <w:spacing w:after="0" w:line="240" w:lineRule="auto"/>
              <w:jc w:val="center"/>
              <w:rPr>
                <w:rFonts w:ascii="Times New Roman" w:eastAsia="Times New Roman" w:hAnsi="Times New Roman"/>
                <w:b/>
                <w:i/>
              </w:rPr>
            </w:pPr>
            <w:r w:rsidRPr="00072AE3">
              <w:rPr>
                <w:rFonts w:ascii="Times New Roman" w:eastAsia="Times New Roman" w:hAnsi="Times New Roman"/>
                <w:b/>
                <w:i/>
              </w:rPr>
              <w:t>Budgeted Amount</w:t>
            </w:r>
          </w:p>
        </w:tc>
        <w:tc>
          <w:tcPr>
            <w:tcW w:w="1890" w:type="dxa"/>
          </w:tcPr>
          <w:p w:rsidR="0035107A" w:rsidRPr="00072AE3" w:rsidRDefault="0035107A" w:rsidP="0035107A">
            <w:pPr>
              <w:spacing w:after="0" w:line="240" w:lineRule="auto"/>
              <w:jc w:val="center"/>
              <w:rPr>
                <w:rFonts w:ascii="Times New Roman" w:eastAsia="Times New Roman" w:hAnsi="Times New Roman"/>
                <w:i/>
              </w:rPr>
            </w:pPr>
            <w:r w:rsidRPr="00072AE3">
              <w:rPr>
                <w:rFonts w:ascii="Times New Roman" w:eastAsia="Times New Roman" w:hAnsi="Times New Roman"/>
                <w:b/>
                <w:i/>
              </w:rPr>
              <w:t xml:space="preserve">Amount Spent </w:t>
            </w:r>
            <w:proofErr w:type="spellStart"/>
            <w:r w:rsidRPr="00072AE3">
              <w:rPr>
                <w:rFonts w:ascii="Times New Roman" w:eastAsia="Times New Roman" w:hAnsi="Times New Roman"/>
                <w:b/>
                <w:i/>
              </w:rPr>
              <w:t>Todate</w:t>
            </w:r>
            <w:proofErr w:type="spellEnd"/>
          </w:p>
        </w:tc>
        <w:tc>
          <w:tcPr>
            <w:tcW w:w="1890" w:type="dxa"/>
            <w:shd w:val="clear" w:color="auto" w:fill="auto"/>
          </w:tcPr>
          <w:p w:rsidR="0035107A" w:rsidRPr="00072AE3" w:rsidRDefault="0035107A" w:rsidP="0035107A">
            <w:pPr>
              <w:spacing w:after="0" w:line="240" w:lineRule="auto"/>
              <w:jc w:val="center"/>
              <w:rPr>
                <w:rFonts w:ascii="Times New Roman" w:eastAsia="Times New Roman" w:hAnsi="Times New Roman"/>
                <w:i/>
              </w:rPr>
            </w:pPr>
            <w:r w:rsidRPr="00072AE3">
              <w:rPr>
                <w:rFonts w:ascii="Times New Roman" w:eastAsia="Times New Roman" w:hAnsi="Times New Roman"/>
                <w:b/>
                <w:i/>
              </w:rPr>
              <w:t>Amount Committed</w:t>
            </w:r>
          </w:p>
        </w:tc>
      </w:tr>
      <w:bookmarkStart w:id="199" w:name="ApprovedActivity_01"/>
      <w:tr w:rsidR="0035107A" w:rsidRPr="00072AE3" w:rsidTr="00AF2FE3">
        <w:tc>
          <w:tcPr>
            <w:tcW w:w="4500" w:type="dxa"/>
          </w:tcPr>
          <w:p w:rsidR="0035107A" w:rsidRPr="00072AE3" w:rsidRDefault="0075705F" w:rsidP="0035107A">
            <w:pPr>
              <w:spacing w:after="0" w:line="240" w:lineRule="auto"/>
              <w:rPr>
                <w:rFonts w:ascii="Times New Roman" w:eastAsia="Times New Roman" w:hAnsi="Times New Roman"/>
                <w:b/>
                <w:u w:val="single"/>
              </w:rPr>
            </w:pPr>
            <w:r w:rsidRPr="00072AE3">
              <w:rPr>
                <w:rFonts w:ascii="Times New Roman" w:eastAsia="Times New Roman" w:hAnsi="Times New Roman"/>
              </w:rPr>
              <w:fldChar w:fldCharType="begin">
                <w:ffData>
                  <w:name w:val="ApprovedActivity_01"/>
                  <w:enabled/>
                  <w:calcOnExit w:val="0"/>
                  <w:textInput/>
                </w:ffData>
              </w:fldChar>
            </w:r>
            <w:r w:rsidR="0035107A" w:rsidRPr="00072AE3">
              <w:rPr>
                <w:rFonts w:ascii="Times New Roman" w:eastAsia="Times New Roman" w:hAnsi="Times New Roman"/>
              </w:rPr>
              <w:instrText xml:space="preserve"> FORMTEXT </w:instrText>
            </w:r>
            <w:r w:rsidRPr="00072AE3">
              <w:rPr>
                <w:rFonts w:ascii="Times New Roman" w:eastAsia="Times New Roman" w:hAnsi="Times New Roman"/>
              </w:rPr>
            </w:r>
            <w:r w:rsidRPr="00072AE3">
              <w:rPr>
                <w:rFonts w:ascii="Times New Roman" w:eastAsia="Times New Roman" w:hAnsi="Times New Roman"/>
              </w:rPr>
              <w:fldChar w:fldCharType="separate"/>
            </w:r>
            <w:r w:rsidR="0035107A" w:rsidRPr="00072AE3">
              <w:rPr>
                <w:rFonts w:ascii="Times New Roman" w:eastAsia="Times New Roman" w:hAnsi="Times New Roman"/>
                <w:noProof/>
              </w:rPr>
              <w:t> </w:t>
            </w:r>
            <w:r w:rsidR="0035107A" w:rsidRPr="00072AE3">
              <w:rPr>
                <w:rFonts w:ascii="Times New Roman" w:eastAsia="Times New Roman" w:hAnsi="Times New Roman"/>
                <w:noProof/>
              </w:rPr>
              <w:t> </w:t>
            </w:r>
            <w:r w:rsidR="0035107A" w:rsidRPr="00072AE3">
              <w:rPr>
                <w:rFonts w:ascii="Times New Roman" w:eastAsia="Times New Roman" w:hAnsi="Times New Roman"/>
                <w:noProof/>
              </w:rPr>
              <w:t> </w:t>
            </w:r>
            <w:r w:rsidR="0035107A" w:rsidRPr="00072AE3">
              <w:rPr>
                <w:rFonts w:ascii="Times New Roman" w:eastAsia="Times New Roman" w:hAnsi="Times New Roman"/>
                <w:noProof/>
              </w:rPr>
              <w:t> </w:t>
            </w:r>
            <w:r w:rsidR="0035107A" w:rsidRPr="00072AE3">
              <w:rPr>
                <w:rFonts w:ascii="Times New Roman" w:eastAsia="Times New Roman" w:hAnsi="Times New Roman"/>
                <w:noProof/>
              </w:rPr>
              <w:t> </w:t>
            </w:r>
            <w:r w:rsidRPr="00072AE3">
              <w:rPr>
                <w:rFonts w:ascii="Times New Roman" w:eastAsia="Times New Roman" w:hAnsi="Times New Roman"/>
              </w:rPr>
              <w:fldChar w:fldCharType="end"/>
            </w:r>
          </w:p>
        </w:tc>
        <w:bookmarkStart w:id="200" w:name="BA_01"/>
        <w:bookmarkEnd w:id="199"/>
        <w:tc>
          <w:tcPr>
            <w:tcW w:w="1620" w:type="dxa"/>
          </w:tcPr>
          <w:p w:rsidR="0035107A" w:rsidRPr="00072AE3" w:rsidRDefault="0075705F" w:rsidP="0035107A">
            <w:pPr>
              <w:spacing w:after="0" w:line="240" w:lineRule="auto"/>
              <w:jc w:val="right"/>
              <w:rPr>
                <w:rFonts w:ascii="Times New Roman" w:eastAsia="Times New Roman" w:hAnsi="Times New Roman"/>
              </w:rPr>
            </w:pPr>
            <w:r w:rsidRPr="00072AE3">
              <w:rPr>
                <w:rFonts w:ascii="Times New Roman" w:eastAsia="Times New Roman" w:hAnsi="Times New Roman"/>
              </w:rPr>
              <w:fldChar w:fldCharType="begin">
                <w:ffData>
                  <w:name w:val="BA_01"/>
                  <w:enabled/>
                  <w:calcOnExit/>
                  <w:textInput>
                    <w:type w:val="number"/>
                    <w:format w:val="#,##0"/>
                  </w:textInput>
                </w:ffData>
              </w:fldChar>
            </w:r>
            <w:r w:rsidR="00D602CF" w:rsidRPr="00072AE3">
              <w:rPr>
                <w:rFonts w:ascii="Times New Roman" w:eastAsia="Times New Roman" w:hAnsi="Times New Roman"/>
              </w:rPr>
              <w:instrText xml:space="preserve"> FORMTEXT </w:instrText>
            </w:r>
            <w:r w:rsidRPr="00072AE3">
              <w:rPr>
                <w:rFonts w:ascii="Times New Roman" w:eastAsia="Times New Roman" w:hAnsi="Times New Roman"/>
              </w:rPr>
            </w:r>
            <w:r w:rsidRPr="00072AE3">
              <w:rPr>
                <w:rFonts w:ascii="Times New Roman" w:eastAsia="Times New Roman" w:hAnsi="Times New Roman"/>
              </w:rPr>
              <w:fldChar w:fldCharType="separate"/>
            </w:r>
            <w:r w:rsidR="00D602CF" w:rsidRPr="00072AE3">
              <w:rPr>
                <w:rFonts w:ascii="Times New Roman" w:eastAsia="Times New Roman" w:hAnsi="Times New Roman"/>
                <w:noProof/>
              </w:rPr>
              <w:t> </w:t>
            </w:r>
            <w:r w:rsidR="00D602CF" w:rsidRPr="00072AE3">
              <w:rPr>
                <w:rFonts w:ascii="Times New Roman" w:eastAsia="Times New Roman" w:hAnsi="Times New Roman"/>
                <w:noProof/>
              </w:rPr>
              <w:t> </w:t>
            </w:r>
            <w:r w:rsidR="00D602CF" w:rsidRPr="00072AE3">
              <w:rPr>
                <w:rFonts w:ascii="Times New Roman" w:eastAsia="Times New Roman" w:hAnsi="Times New Roman"/>
                <w:noProof/>
              </w:rPr>
              <w:t> </w:t>
            </w:r>
            <w:r w:rsidR="00D602CF" w:rsidRPr="00072AE3">
              <w:rPr>
                <w:rFonts w:ascii="Times New Roman" w:eastAsia="Times New Roman" w:hAnsi="Times New Roman"/>
                <w:noProof/>
              </w:rPr>
              <w:t> </w:t>
            </w:r>
            <w:r w:rsidR="00D602CF" w:rsidRPr="00072AE3">
              <w:rPr>
                <w:rFonts w:ascii="Times New Roman" w:eastAsia="Times New Roman" w:hAnsi="Times New Roman"/>
                <w:noProof/>
              </w:rPr>
              <w:t> </w:t>
            </w:r>
            <w:r w:rsidRPr="00072AE3">
              <w:rPr>
                <w:rFonts w:ascii="Times New Roman" w:eastAsia="Times New Roman" w:hAnsi="Times New Roman"/>
              </w:rPr>
              <w:fldChar w:fldCharType="end"/>
            </w:r>
            <w:bookmarkEnd w:id="200"/>
          </w:p>
        </w:tc>
        <w:bookmarkStart w:id="201" w:name="AST_01"/>
        <w:tc>
          <w:tcPr>
            <w:tcW w:w="1890" w:type="dxa"/>
          </w:tcPr>
          <w:p w:rsidR="0035107A" w:rsidRPr="00072AE3" w:rsidRDefault="0075705F" w:rsidP="0035107A">
            <w:pPr>
              <w:spacing w:after="0" w:line="240" w:lineRule="auto"/>
              <w:jc w:val="right"/>
              <w:rPr>
                <w:rFonts w:ascii="Times New Roman" w:eastAsia="Times New Roman" w:hAnsi="Times New Roman"/>
              </w:rPr>
            </w:pPr>
            <w:r w:rsidRPr="00072AE3">
              <w:rPr>
                <w:rFonts w:ascii="Times New Roman" w:eastAsia="Times New Roman" w:hAnsi="Times New Roman"/>
              </w:rPr>
              <w:fldChar w:fldCharType="begin">
                <w:ffData>
                  <w:name w:val="AST_01"/>
                  <w:enabled/>
                  <w:calcOnExit/>
                  <w:textInput>
                    <w:type w:val="number"/>
                    <w:format w:val="#,##0"/>
                  </w:textInput>
                </w:ffData>
              </w:fldChar>
            </w:r>
            <w:r w:rsidR="0035107A" w:rsidRPr="00072AE3">
              <w:rPr>
                <w:rFonts w:ascii="Times New Roman" w:eastAsia="Times New Roman" w:hAnsi="Times New Roman"/>
              </w:rPr>
              <w:instrText xml:space="preserve"> FORMTEXT </w:instrText>
            </w:r>
            <w:r w:rsidRPr="00072AE3">
              <w:rPr>
                <w:rFonts w:ascii="Times New Roman" w:eastAsia="Times New Roman" w:hAnsi="Times New Roman"/>
              </w:rPr>
            </w:r>
            <w:r w:rsidRPr="00072AE3">
              <w:rPr>
                <w:rFonts w:ascii="Times New Roman" w:eastAsia="Times New Roman" w:hAnsi="Times New Roman"/>
              </w:rPr>
              <w:fldChar w:fldCharType="separate"/>
            </w:r>
            <w:r w:rsidR="0035107A" w:rsidRPr="00072AE3">
              <w:rPr>
                <w:rFonts w:ascii="Times New Roman" w:eastAsia="Times New Roman" w:hAnsi="Times New Roman"/>
                <w:noProof/>
              </w:rPr>
              <w:t> </w:t>
            </w:r>
            <w:r w:rsidR="0035107A" w:rsidRPr="00072AE3">
              <w:rPr>
                <w:rFonts w:ascii="Times New Roman" w:eastAsia="Times New Roman" w:hAnsi="Times New Roman"/>
                <w:noProof/>
              </w:rPr>
              <w:t> </w:t>
            </w:r>
            <w:r w:rsidR="0035107A" w:rsidRPr="00072AE3">
              <w:rPr>
                <w:rFonts w:ascii="Times New Roman" w:eastAsia="Times New Roman" w:hAnsi="Times New Roman"/>
                <w:noProof/>
              </w:rPr>
              <w:t> </w:t>
            </w:r>
            <w:r w:rsidR="0035107A" w:rsidRPr="00072AE3">
              <w:rPr>
                <w:rFonts w:ascii="Times New Roman" w:eastAsia="Times New Roman" w:hAnsi="Times New Roman"/>
                <w:noProof/>
              </w:rPr>
              <w:t> </w:t>
            </w:r>
            <w:r w:rsidR="0035107A" w:rsidRPr="00072AE3">
              <w:rPr>
                <w:rFonts w:ascii="Times New Roman" w:eastAsia="Times New Roman" w:hAnsi="Times New Roman"/>
                <w:noProof/>
              </w:rPr>
              <w:t> </w:t>
            </w:r>
            <w:r w:rsidRPr="00072AE3">
              <w:rPr>
                <w:rFonts w:ascii="Times New Roman" w:eastAsia="Times New Roman" w:hAnsi="Times New Roman"/>
              </w:rPr>
              <w:fldChar w:fldCharType="end"/>
            </w:r>
            <w:bookmarkEnd w:id="201"/>
          </w:p>
        </w:tc>
        <w:bookmarkStart w:id="202" w:name="AC_01"/>
        <w:tc>
          <w:tcPr>
            <w:tcW w:w="1890" w:type="dxa"/>
            <w:shd w:val="clear" w:color="auto" w:fill="auto"/>
          </w:tcPr>
          <w:p w:rsidR="0035107A" w:rsidRPr="00072AE3" w:rsidRDefault="0075705F" w:rsidP="0035107A">
            <w:pPr>
              <w:spacing w:after="0" w:line="240" w:lineRule="auto"/>
              <w:jc w:val="right"/>
              <w:rPr>
                <w:rFonts w:ascii="Times New Roman" w:eastAsia="Times New Roman" w:hAnsi="Times New Roman"/>
              </w:rPr>
            </w:pPr>
            <w:r w:rsidRPr="00072AE3">
              <w:rPr>
                <w:rFonts w:ascii="Times New Roman" w:eastAsia="Times New Roman" w:hAnsi="Times New Roman"/>
              </w:rPr>
              <w:fldChar w:fldCharType="begin">
                <w:ffData>
                  <w:name w:val="AC_01"/>
                  <w:enabled/>
                  <w:calcOnExit/>
                  <w:textInput>
                    <w:type w:val="number"/>
                    <w:format w:val="#,##0"/>
                  </w:textInput>
                </w:ffData>
              </w:fldChar>
            </w:r>
            <w:r w:rsidR="0035107A" w:rsidRPr="00072AE3">
              <w:rPr>
                <w:rFonts w:ascii="Times New Roman" w:eastAsia="Times New Roman" w:hAnsi="Times New Roman"/>
              </w:rPr>
              <w:instrText xml:space="preserve"> FORMTEXT </w:instrText>
            </w:r>
            <w:r w:rsidRPr="00072AE3">
              <w:rPr>
                <w:rFonts w:ascii="Times New Roman" w:eastAsia="Times New Roman" w:hAnsi="Times New Roman"/>
              </w:rPr>
            </w:r>
            <w:r w:rsidRPr="00072AE3">
              <w:rPr>
                <w:rFonts w:ascii="Times New Roman" w:eastAsia="Times New Roman" w:hAnsi="Times New Roman"/>
              </w:rPr>
              <w:fldChar w:fldCharType="separate"/>
            </w:r>
            <w:r w:rsidR="0035107A" w:rsidRPr="00072AE3">
              <w:rPr>
                <w:rFonts w:ascii="Times New Roman" w:eastAsia="Times New Roman" w:hAnsi="Times New Roman"/>
                <w:noProof/>
              </w:rPr>
              <w:t> </w:t>
            </w:r>
            <w:r w:rsidR="0035107A" w:rsidRPr="00072AE3">
              <w:rPr>
                <w:rFonts w:ascii="Times New Roman" w:eastAsia="Times New Roman" w:hAnsi="Times New Roman"/>
                <w:noProof/>
              </w:rPr>
              <w:t> </w:t>
            </w:r>
            <w:r w:rsidR="0035107A" w:rsidRPr="00072AE3">
              <w:rPr>
                <w:rFonts w:ascii="Times New Roman" w:eastAsia="Times New Roman" w:hAnsi="Times New Roman"/>
                <w:noProof/>
              </w:rPr>
              <w:t> </w:t>
            </w:r>
            <w:r w:rsidR="0035107A" w:rsidRPr="00072AE3">
              <w:rPr>
                <w:rFonts w:ascii="Times New Roman" w:eastAsia="Times New Roman" w:hAnsi="Times New Roman"/>
                <w:noProof/>
              </w:rPr>
              <w:t> </w:t>
            </w:r>
            <w:r w:rsidR="0035107A" w:rsidRPr="00072AE3">
              <w:rPr>
                <w:rFonts w:ascii="Times New Roman" w:eastAsia="Times New Roman" w:hAnsi="Times New Roman"/>
                <w:noProof/>
              </w:rPr>
              <w:t> </w:t>
            </w:r>
            <w:r w:rsidRPr="00072AE3">
              <w:rPr>
                <w:rFonts w:ascii="Times New Roman" w:eastAsia="Times New Roman" w:hAnsi="Times New Roman"/>
              </w:rPr>
              <w:fldChar w:fldCharType="end"/>
            </w:r>
            <w:bookmarkEnd w:id="202"/>
          </w:p>
        </w:tc>
      </w:tr>
      <w:bookmarkStart w:id="203" w:name="ApprovedActivity_02"/>
      <w:tr w:rsidR="0035107A" w:rsidRPr="00072AE3" w:rsidTr="00AF2FE3">
        <w:tc>
          <w:tcPr>
            <w:tcW w:w="4500" w:type="dxa"/>
          </w:tcPr>
          <w:p w:rsidR="0035107A" w:rsidRPr="00072AE3" w:rsidRDefault="0075705F" w:rsidP="0035107A">
            <w:pPr>
              <w:spacing w:after="0" w:line="240" w:lineRule="auto"/>
              <w:rPr>
                <w:rFonts w:ascii="Times New Roman" w:eastAsia="Times New Roman" w:hAnsi="Times New Roman"/>
              </w:rPr>
            </w:pPr>
            <w:r w:rsidRPr="00072AE3">
              <w:rPr>
                <w:rFonts w:ascii="Times New Roman" w:eastAsia="Times New Roman" w:hAnsi="Times New Roman"/>
              </w:rPr>
              <w:fldChar w:fldCharType="begin">
                <w:ffData>
                  <w:name w:val="ApprovedActivity_02"/>
                  <w:enabled/>
                  <w:calcOnExit w:val="0"/>
                  <w:textInput/>
                </w:ffData>
              </w:fldChar>
            </w:r>
            <w:r w:rsidR="0035107A" w:rsidRPr="00072AE3">
              <w:rPr>
                <w:rFonts w:ascii="Times New Roman" w:eastAsia="Times New Roman" w:hAnsi="Times New Roman"/>
              </w:rPr>
              <w:instrText xml:space="preserve"> FORMTEXT </w:instrText>
            </w:r>
            <w:r w:rsidRPr="00072AE3">
              <w:rPr>
                <w:rFonts w:ascii="Times New Roman" w:eastAsia="Times New Roman" w:hAnsi="Times New Roman"/>
              </w:rPr>
            </w:r>
            <w:r w:rsidRPr="00072AE3">
              <w:rPr>
                <w:rFonts w:ascii="Times New Roman" w:eastAsia="Times New Roman" w:hAnsi="Times New Roman"/>
              </w:rPr>
              <w:fldChar w:fldCharType="separate"/>
            </w:r>
            <w:r w:rsidR="0035107A" w:rsidRPr="00072AE3">
              <w:rPr>
                <w:rFonts w:ascii="Times New Roman" w:eastAsia="Times New Roman" w:hAnsi="Times New Roman"/>
                <w:noProof/>
              </w:rPr>
              <w:t> </w:t>
            </w:r>
            <w:r w:rsidR="0035107A" w:rsidRPr="00072AE3">
              <w:rPr>
                <w:rFonts w:ascii="Times New Roman" w:eastAsia="Times New Roman" w:hAnsi="Times New Roman"/>
                <w:noProof/>
              </w:rPr>
              <w:t> </w:t>
            </w:r>
            <w:r w:rsidR="0035107A" w:rsidRPr="00072AE3">
              <w:rPr>
                <w:rFonts w:ascii="Times New Roman" w:eastAsia="Times New Roman" w:hAnsi="Times New Roman"/>
                <w:noProof/>
              </w:rPr>
              <w:t> </w:t>
            </w:r>
            <w:r w:rsidR="0035107A" w:rsidRPr="00072AE3">
              <w:rPr>
                <w:rFonts w:ascii="Times New Roman" w:eastAsia="Times New Roman" w:hAnsi="Times New Roman"/>
                <w:noProof/>
              </w:rPr>
              <w:t> </w:t>
            </w:r>
            <w:r w:rsidR="0035107A" w:rsidRPr="00072AE3">
              <w:rPr>
                <w:rFonts w:ascii="Times New Roman" w:eastAsia="Times New Roman" w:hAnsi="Times New Roman"/>
                <w:noProof/>
              </w:rPr>
              <w:t> </w:t>
            </w:r>
            <w:r w:rsidRPr="00072AE3">
              <w:rPr>
                <w:rFonts w:ascii="Times New Roman" w:eastAsia="Times New Roman" w:hAnsi="Times New Roman"/>
              </w:rPr>
              <w:fldChar w:fldCharType="end"/>
            </w:r>
          </w:p>
        </w:tc>
        <w:bookmarkStart w:id="204" w:name="BA_02"/>
        <w:bookmarkEnd w:id="203"/>
        <w:tc>
          <w:tcPr>
            <w:tcW w:w="1620" w:type="dxa"/>
          </w:tcPr>
          <w:p w:rsidR="0035107A" w:rsidRPr="00072AE3" w:rsidRDefault="0075705F" w:rsidP="0035107A">
            <w:pPr>
              <w:spacing w:after="0" w:line="240" w:lineRule="auto"/>
              <w:jc w:val="right"/>
              <w:rPr>
                <w:rFonts w:ascii="Times New Roman" w:eastAsia="Times New Roman" w:hAnsi="Times New Roman"/>
              </w:rPr>
            </w:pPr>
            <w:r w:rsidRPr="00072AE3">
              <w:rPr>
                <w:rFonts w:ascii="Times New Roman" w:eastAsia="Times New Roman" w:hAnsi="Times New Roman"/>
              </w:rPr>
              <w:fldChar w:fldCharType="begin">
                <w:ffData>
                  <w:name w:val="BA_02"/>
                  <w:enabled/>
                  <w:calcOnExit/>
                  <w:textInput>
                    <w:type w:val="number"/>
                    <w:format w:val="#,##0"/>
                  </w:textInput>
                </w:ffData>
              </w:fldChar>
            </w:r>
            <w:r w:rsidR="00D602CF" w:rsidRPr="00072AE3">
              <w:rPr>
                <w:rFonts w:ascii="Times New Roman" w:eastAsia="Times New Roman" w:hAnsi="Times New Roman"/>
              </w:rPr>
              <w:instrText xml:space="preserve"> FORMTEXT </w:instrText>
            </w:r>
            <w:r w:rsidRPr="00072AE3">
              <w:rPr>
                <w:rFonts w:ascii="Times New Roman" w:eastAsia="Times New Roman" w:hAnsi="Times New Roman"/>
              </w:rPr>
            </w:r>
            <w:r w:rsidRPr="00072AE3">
              <w:rPr>
                <w:rFonts w:ascii="Times New Roman" w:eastAsia="Times New Roman" w:hAnsi="Times New Roman"/>
              </w:rPr>
              <w:fldChar w:fldCharType="separate"/>
            </w:r>
            <w:r w:rsidR="00D602CF" w:rsidRPr="00072AE3">
              <w:rPr>
                <w:rFonts w:ascii="Times New Roman" w:eastAsia="Times New Roman" w:hAnsi="Times New Roman"/>
                <w:noProof/>
              </w:rPr>
              <w:t> </w:t>
            </w:r>
            <w:r w:rsidR="00D602CF" w:rsidRPr="00072AE3">
              <w:rPr>
                <w:rFonts w:ascii="Times New Roman" w:eastAsia="Times New Roman" w:hAnsi="Times New Roman"/>
                <w:noProof/>
              </w:rPr>
              <w:t> </w:t>
            </w:r>
            <w:r w:rsidR="00D602CF" w:rsidRPr="00072AE3">
              <w:rPr>
                <w:rFonts w:ascii="Times New Roman" w:eastAsia="Times New Roman" w:hAnsi="Times New Roman"/>
                <w:noProof/>
              </w:rPr>
              <w:t> </w:t>
            </w:r>
            <w:r w:rsidR="00D602CF" w:rsidRPr="00072AE3">
              <w:rPr>
                <w:rFonts w:ascii="Times New Roman" w:eastAsia="Times New Roman" w:hAnsi="Times New Roman"/>
                <w:noProof/>
              </w:rPr>
              <w:t> </w:t>
            </w:r>
            <w:r w:rsidR="00D602CF" w:rsidRPr="00072AE3">
              <w:rPr>
                <w:rFonts w:ascii="Times New Roman" w:eastAsia="Times New Roman" w:hAnsi="Times New Roman"/>
                <w:noProof/>
              </w:rPr>
              <w:t> </w:t>
            </w:r>
            <w:r w:rsidRPr="00072AE3">
              <w:rPr>
                <w:rFonts w:ascii="Times New Roman" w:eastAsia="Times New Roman" w:hAnsi="Times New Roman"/>
              </w:rPr>
              <w:fldChar w:fldCharType="end"/>
            </w:r>
            <w:bookmarkEnd w:id="204"/>
          </w:p>
        </w:tc>
        <w:bookmarkStart w:id="205" w:name="AST_02"/>
        <w:tc>
          <w:tcPr>
            <w:tcW w:w="1890" w:type="dxa"/>
          </w:tcPr>
          <w:p w:rsidR="0035107A" w:rsidRPr="00072AE3" w:rsidRDefault="0075705F" w:rsidP="0035107A">
            <w:pPr>
              <w:spacing w:after="0" w:line="240" w:lineRule="auto"/>
              <w:jc w:val="right"/>
              <w:rPr>
                <w:rFonts w:ascii="Times New Roman" w:eastAsia="Times New Roman" w:hAnsi="Times New Roman"/>
              </w:rPr>
            </w:pPr>
            <w:r w:rsidRPr="00072AE3">
              <w:rPr>
                <w:rFonts w:ascii="Times New Roman" w:eastAsia="Times New Roman" w:hAnsi="Times New Roman"/>
              </w:rPr>
              <w:fldChar w:fldCharType="begin">
                <w:ffData>
                  <w:name w:val="AST_02"/>
                  <w:enabled/>
                  <w:calcOnExit/>
                  <w:textInput>
                    <w:type w:val="number"/>
                    <w:format w:val="#,##0"/>
                  </w:textInput>
                </w:ffData>
              </w:fldChar>
            </w:r>
            <w:r w:rsidR="0035107A" w:rsidRPr="00072AE3">
              <w:rPr>
                <w:rFonts w:ascii="Times New Roman" w:eastAsia="Times New Roman" w:hAnsi="Times New Roman"/>
              </w:rPr>
              <w:instrText xml:space="preserve"> FORMTEXT </w:instrText>
            </w:r>
            <w:r w:rsidRPr="00072AE3">
              <w:rPr>
                <w:rFonts w:ascii="Times New Roman" w:eastAsia="Times New Roman" w:hAnsi="Times New Roman"/>
              </w:rPr>
            </w:r>
            <w:r w:rsidRPr="00072AE3">
              <w:rPr>
                <w:rFonts w:ascii="Times New Roman" w:eastAsia="Times New Roman" w:hAnsi="Times New Roman"/>
              </w:rPr>
              <w:fldChar w:fldCharType="separate"/>
            </w:r>
            <w:r w:rsidR="0035107A" w:rsidRPr="00072AE3">
              <w:rPr>
                <w:rFonts w:ascii="Times New Roman" w:eastAsia="Times New Roman" w:hAnsi="Times New Roman"/>
                <w:noProof/>
              </w:rPr>
              <w:t> </w:t>
            </w:r>
            <w:r w:rsidR="0035107A" w:rsidRPr="00072AE3">
              <w:rPr>
                <w:rFonts w:ascii="Times New Roman" w:eastAsia="Times New Roman" w:hAnsi="Times New Roman"/>
                <w:noProof/>
              </w:rPr>
              <w:t> </w:t>
            </w:r>
            <w:r w:rsidR="0035107A" w:rsidRPr="00072AE3">
              <w:rPr>
                <w:rFonts w:ascii="Times New Roman" w:eastAsia="Times New Roman" w:hAnsi="Times New Roman"/>
                <w:noProof/>
              </w:rPr>
              <w:t> </w:t>
            </w:r>
            <w:r w:rsidR="0035107A" w:rsidRPr="00072AE3">
              <w:rPr>
                <w:rFonts w:ascii="Times New Roman" w:eastAsia="Times New Roman" w:hAnsi="Times New Roman"/>
                <w:noProof/>
              </w:rPr>
              <w:t> </w:t>
            </w:r>
            <w:r w:rsidR="0035107A" w:rsidRPr="00072AE3">
              <w:rPr>
                <w:rFonts w:ascii="Times New Roman" w:eastAsia="Times New Roman" w:hAnsi="Times New Roman"/>
                <w:noProof/>
              </w:rPr>
              <w:t> </w:t>
            </w:r>
            <w:r w:rsidRPr="00072AE3">
              <w:rPr>
                <w:rFonts w:ascii="Times New Roman" w:eastAsia="Times New Roman" w:hAnsi="Times New Roman"/>
              </w:rPr>
              <w:fldChar w:fldCharType="end"/>
            </w:r>
            <w:bookmarkEnd w:id="205"/>
          </w:p>
        </w:tc>
        <w:bookmarkStart w:id="206" w:name="AC_02"/>
        <w:tc>
          <w:tcPr>
            <w:tcW w:w="1890" w:type="dxa"/>
            <w:shd w:val="clear" w:color="auto" w:fill="auto"/>
          </w:tcPr>
          <w:p w:rsidR="0035107A" w:rsidRPr="00072AE3" w:rsidRDefault="0075705F" w:rsidP="0035107A">
            <w:pPr>
              <w:spacing w:after="0" w:line="240" w:lineRule="auto"/>
              <w:jc w:val="right"/>
              <w:rPr>
                <w:rFonts w:ascii="Times New Roman" w:eastAsia="Times New Roman" w:hAnsi="Times New Roman"/>
              </w:rPr>
            </w:pPr>
            <w:r w:rsidRPr="00072AE3">
              <w:rPr>
                <w:rFonts w:ascii="Times New Roman" w:eastAsia="Times New Roman" w:hAnsi="Times New Roman"/>
              </w:rPr>
              <w:fldChar w:fldCharType="begin">
                <w:ffData>
                  <w:name w:val="AC_02"/>
                  <w:enabled/>
                  <w:calcOnExit/>
                  <w:textInput>
                    <w:type w:val="number"/>
                    <w:format w:val="#,##0"/>
                  </w:textInput>
                </w:ffData>
              </w:fldChar>
            </w:r>
            <w:r w:rsidR="0035107A" w:rsidRPr="00072AE3">
              <w:rPr>
                <w:rFonts w:ascii="Times New Roman" w:eastAsia="Times New Roman" w:hAnsi="Times New Roman"/>
              </w:rPr>
              <w:instrText xml:space="preserve"> FORMTEXT </w:instrText>
            </w:r>
            <w:r w:rsidRPr="00072AE3">
              <w:rPr>
                <w:rFonts w:ascii="Times New Roman" w:eastAsia="Times New Roman" w:hAnsi="Times New Roman"/>
              </w:rPr>
            </w:r>
            <w:r w:rsidRPr="00072AE3">
              <w:rPr>
                <w:rFonts w:ascii="Times New Roman" w:eastAsia="Times New Roman" w:hAnsi="Times New Roman"/>
              </w:rPr>
              <w:fldChar w:fldCharType="separate"/>
            </w:r>
            <w:r w:rsidR="0035107A" w:rsidRPr="00072AE3">
              <w:rPr>
                <w:rFonts w:ascii="Times New Roman" w:eastAsia="Times New Roman" w:hAnsi="Times New Roman"/>
                <w:noProof/>
              </w:rPr>
              <w:t> </w:t>
            </w:r>
            <w:r w:rsidR="0035107A" w:rsidRPr="00072AE3">
              <w:rPr>
                <w:rFonts w:ascii="Times New Roman" w:eastAsia="Times New Roman" w:hAnsi="Times New Roman"/>
                <w:noProof/>
              </w:rPr>
              <w:t> </w:t>
            </w:r>
            <w:r w:rsidR="0035107A" w:rsidRPr="00072AE3">
              <w:rPr>
                <w:rFonts w:ascii="Times New Roman" w:eastAsia="Times New Roman" w:hAnsi="Times New Roman"/>
                <w:noProof/>
              </w:rPr>
              <w:t> </w:t>
            </w:r>
            <w:r w:rsidR="0035107A" w:rsidRPr="00072AE3">
              <w:rPr>
                <w:rFonts w:ascii="Times New Roman" w:eastAsia="Times New Roman" w:hAnsi="Times New Roman"/>
                <w:noProof/>
              </w:rPr>
              <w:t> </w:t>
            </w:r>
            <w:r w:rsidR="0035107A" w:rsidRPr="00072AE3">
              <w:rPr>
                <w:rFonts w:ascii="Times New Roman" w:eastAsia="Times New Roman" w:hAnsi="Times New Roman"/>
                <w:noProof/>
              </w:rPr>
              <w:t> </w:t>
            </w:r>
            <w:r w:rsidRPr="00072AE3">
              <w:rPr>
                <w:rFonts w:ascii="Times New Roman" w:eastAsia="Times New Roman" w:hAnsi="Times New Roman"/>
              </w:rPr>
              <w:fldChar w:fldCharType="end"/>
            </w:r>
            <w:bookmarkEnd w:id="206"/>
          </w:p>
        </w:tc>
      </w:tr>
      <w:bookmarkStart w:id="207" w:name="ApprovedActivity_03"/>
      <w:tr w:rsidR="0035107A" w:rsidRPr="00072AE3" w:rsidTr="00AF2FE3">
        <w:tc>
          <w:tcPr>
            <w:tcW w:w="4500" w:type="dxa"/>
          </w:tcPr>
          <w:p w:rsidR="0035107A" w:rsidRPr="00072AE3" w:rsidRDefault="0075705F" w:rsidP="0035107A">
            <w:pPr>
              <w:spacing w:after="0" w:line="240" w:lineRule="auto"/>
              <w:rPr>
                <w:rFonts w:ascii="Times New Roman" w:eastAsia="Times New Roman" w:hAnsi="Times New Roman"/>
              </w:rPr>
            </w:pPr>
            <w:r w:rsidRPr="00072AE3">
              <w:rPr>
                <w:rFonts w:ascii="Times New Roman" w:eastAsia="Times New Roman" w:hAnsi="Times New Roman"/>
              </w:rPr>
              <w:fldChar w:fldCharType="begin">
                <w:ffData>
                  <w:name w:val="ApprovedActivity_03"/>
                  <w:enabled/>
                  <w:calcOnExit w:val="0"/>
                  <w:textInput/>
                </w:ffData>
              </w:fldChar>
            </w:r>
            <w:r w:rsidR="0035107A" w:rsidRPr="00072AE3">
              <w:rPr>
                <w:rFonts w:ascii="Times New Roman" w:eastAsia="Times New Roman" w:hAnsi="Times New Roman"/>
              </w:rPr>
              <w:instrText xml:space="preserve"> FORMTEXT </w:instrText>
            </w:r>
            <w:r w:rsidRPr="00072AE3">
              <w:rPr>
                <w:rFonts w:ascii="Times New Roman" w:eastAsia="Times New Roman" w:hAnsi="Times New Roman"/>
              </w:rPr>
            </w:r>
            <w:r w:rsidRPr="00072AE3">
              <w:rPr>
                <w:rFonts w:ascii="Times New Roman" w:eastAsia="Times New Roman" w:hAnsi="Times New Roman"/>
              </w:rPr>
              <w:fldChar w:fldCharType="separate"/>
            </w:r>
            <w:r w:rsidR="0035107A" w:rsidRPr="00072AE3">
              <w:rPr>
                <w:rFonts w:ascii="Times New Roman" w:eastAsia="Times New Roman" w:hAnsi="Times New Roman"/>
                <w:noProof/>
              </w:rPr>
              <w:t> </w:t>
            </w:r>
            <w:r w:rsidR="0035107A" w:rsidRPr="00072AE3">
              <w:rPr>
                <w:rFonts w:ascii="Times New Roman" w:eastAsia="Times New Roman" w:hAnsi="Times New Roman"/>
                <w:noProof/>
              </w:rPr>
              <w:t> </w:t>
            </w:r>
            <w:r w:rsidR="0035107A" w:rsidRPr="00072AE3">
              <w:rPr>
                <w:rFonts w:ascii="Times New Roman" w:eastAsia="Times New Roman" w:hAnsi="Times New Roman"/>
                <w:noProof/>
              </w:rPr>
              <w:t> </w:t>
            </w:r>
            <w:r w:rsidR="0035107A" w:rsidRPr="00072AE3">
              <w:rPr>
                <w:rFonts w:ascii="Times New Roman" w:eastAsia="Times New Roman" w:hAnsi="Times New Roman"/>
                <w:noProof/>
              </w:rPr>
              <w:t> </w:t>
            </w:r>
            <w:r w:rsidR="0035107A" w:rsidRPr="00072AE3">
              <w:rPr>
                <w:rFonts w:ascii="Times New Roman" w:eastAsia="Times New Roman" w:hAnsi="Times New Roman"/>
                <w:noProof/>
              </w:rPr>
              <w:t> </w:t>
            </w:r>
            <w:r w:rsidRPr="00072AE3">
              <w:rPr>
                <w:rFonts w:ascii="Times New Roman" w:eastAsia="Times New Roman" w:hAnsi="Times New Roman"/>
              </w:rPr>
              <w:fldChar w:fldCharType="end"/>
            </w:r>
          </w:p>
        </w:tc>
        <w:bookmarkStart w:id="208" w:name="BA_03"/>
        <w:bookmarkEnd w:id="207"/>
        <w:tc>
          <w:tcPr>
            <w:tcW w:w="1620" w:type="dxa"/>
          </w:tcPr>
          <w:p w:rsidR="0035107A" w:rsidRPr="00072AE3" w:rsidRDefault="0075705F" w:rsidP="0035107A">
            <w:pPr>
              <w:spacing w:after="0" w:line="240" w:lineRule="auto"/>
              <w:jc w:val="right"/>
              <w:rPr>
                <w:rFonts w:ascii="Times New Roman" w:eastAsia="Times New Roman" w:hAnsi="Times New Roman"/>
              </w:rPr>
            </w:pPr>
            <w:r w:rsidRPr="00072AE3">
              <w:rPr>
                <w:rFonts w:ascii="Times New Roman" w:eastAsia="Times New Roman" w:hAnsi="Times New Roman"/>
              </w:rPr>
              <w:fldChar w:fldCharType="begin">
                <w:ffData>
                  <w:name w:val="BA_03"/>
                  <w:enabled/>
                  <w:calcOnExit/>
                  <w:textInput>
                    <w:type w:val="number"/>
                    <w:format w:val="#,##0"/>
                  </w:textInput>
                </w:ffData>
              </w:fldChar>
            </w:r>
            <w:r w:rsidR="00D602CF" w:rsidRPr="00072AE3">
              <w:rPr>
                <w:rFonts w:ascii="Times New Roman" w:eastAsia="Times New Roman" w:hAnsi="Times New Roman"/>
              </w:rPr>
              <w:instrText xml:space="preserve"> FORMTEXT </w:instrText>
            </w:r>
            <w:r w:rsidRPr="00072AE3">
              <w:rPr>
                <w:rFonts w:ascii="Times New Roman" w:eastAsia="Times New Roman" w:hAnsi="Times New Roman"/>
              </w:rPr>
            </w:r>
            <w:r w:rsidRPr="00072AE3">
              <w:rPr>
                <w:rFonts w:ascii="Times New Roman" w:eastAsia="Times New Roman" w:hAnsi="Times New Roman"/>
              </w:rPr>
              <w:fldChar w:fldCharType="separate"/>
            </w:r>
            <w:r w:rsidR="00D602CF" w:rsidRPr="00072AE3">
              <w:rPr>
                <w:rFonts w:ascii="Times New Roman" w:eastAsia="Times New Roman" w:hAnsi="Times New Roman"/>
                <w:noProof/>
              </w:rPr>
              <w:t> </w:t>
            </w:r>
            <w:r w:rsidR="00D602CF" w:rsidRPr="00072AE3">
              <w:rPr>
                <w:rFonts w:ascii="Times New Roman" w:eastAsia="Times New Roman" w:hAnsi="Times New Roman"/>
                <w:noProof/>
              </w:rPr>
              <w:t> </w:t>
            </w:r>
            <w:r w:rsidR="00D602CF" w:rsidRPr="00072AE3">
              <w:rPr>
                <w:rFonts w:ascii="Times New Roman" w:eastAsia="Times New Roman" w:hAnsi="Times New Roman"/>
                <w:noProof/>
              </w:rPr>
              <w:t> </w:t>
            </w:r>
            <w:r w:rsidR="00D602CF" w:rsidRPr="00072AE3">
              <w:rPr>
                <w:rFonts w:ascii="Times New Roman" w:eastAsia="Times New Roman" w:hAnsi="Times New Roman"/>
                <w:noProof/>
              </w:rPr>
              <w:t> </w:t>
            </w:r>
            <w:r w:rsidR="00D602CF" w:rsidRPr="00072AE3">
              <w:rPr>
                <w:rFonts w:ascii="Times New Roman" w:eastAsia="Times New Roman" w:hAnsi="Times New Roman"/>
                <w:noProof/>
              </w:rPr>
              <w:t> </w:t>
            </w:r>
            <w:r w:rsidRPr="00072AE3">
              <w:rPr>
                <w:rFonts w:ascii="Times New Roman" w:eastAsia="Times New Roman" w:hAnsi="Times New Roman"/>
              </w:rPr>
              <w:fldChar w:fldCharType="end"/>
            </w:r>
            <w:bookmarkEnd w:id="208"/>
          </w:p>
        </w:tc>
        <w:bookmarkStart w:id="209" w:name="AST_03"/>
        <w:tc>
          <w:tcPr>
            <w:tcW w:w="1890" w:type="dxa"/>
          </w:tcPr>
          <w:p w:rsidR="0035107A" w:rsidRPr="00072AE3" w:rsidRDefault="0075705F" w:rsidP="0035107A">
            <w:pPr>
              <w:spacing w:after="0" w:line="240" w:lineRule="auto"/>
              <w:jc w:val="right"/>
              <w:rPr>
                <w:rFonts w:ascii="Times New Roman" w:eastAsia="Times New Roman" w:hAnsi="Times New Roman"/>
              </w:rPr>
            </w:pPr>
            <w:r w:rsidRPr="00072AE3">
              <w:rPr>
                <w:rFonts w:ascii="Times New Roman" w:eastAsia="Times New Roman" w:hAnsi="Times New Roman"/>
              </w:rPr>
              <w:fldChar w:fldCharType="begin">
                <w:ffData>
                  <w:name w:val="AST_03"/>
                  <w:enabled/>
                  <w:calcOnExit/>
                  <w:textInput>
                    <w:type w:val="number"/>
                    <w:format w:val="#,##0"/>
                  </w:textInput>
                </w:ffData>
              </w:fldChar>
            </w:r>
            <w:r w:rsidR="0035107A" w:rsidRPr="00072AE3">
              <w:rPr>
                <w:rFonts w:ascii="Times New Roman" w:eastAsia="Times New Roman" w:hAnsi="Times New Roman"/>
              </w:rPr>
              <w:instrText xml:space="preserve"> FORMTEXT </w:instrText>
            </w:r>
            <w:r w:rsidRPr="00072AE3">
              <w:rPr>
                <w:rFonts w:ascii="Times New Roman" w:eastAsia="Times New Roman" w:hAnsi="Times New Roman"/>
              </w:rPr>
            </w:r>
            <w:r w:rsidRPr="00072AE3">
              <w:rPr>
                <w:rFonts w:ascii="Times New Roman" w:eastAsia="Times New Roman" w:hAnsi="Times New Roman"/>
              </w:rPr>
              <w:fldChar w:fldCharType="separate"/>
            </w:r>
            <w:r w:rsidR="0035107A" w:rsidRPr="00072AE3">
              <w:rPr>
                <w:rFonts w:ascii="Times New Roman" w:eastAsia="Times New Roman" w:hAnsi="Times New Roman"/>
                <w:noProof/>
              </w:rPr>
              <w:t> </w:t>
            </w:r>
            <w:r w:rsidR="0035107A" w:rsidRPr="00072AE3">
              <w:rPr>
                <w:rFonts w:ascii="Times New Roman" w:eastAsia="Times New Roman" w:hAnsi="Times New Roman"/>
                <w:noProof/>
              </w:rPr>
              <w:t> </w:t>
            </w:r>
            <w:r w:rsidR="0035107A" w:rsidRPr="00072AE3">
              <w:rPr>
                <w:rFonts w:ascii="Times New Roman" w:eastAsia="Times New Roman" w:hAnsi="Times New Roman"/>
                <w:noProof/>
              </w:rPr>
              <w:t> </w:t>
            </w:r>
            <w:r w:rsidR="0035107A" w:rsidRPr="00072AE3">
              <w:rPr>
                <w:rFonts w:ascii="Times New Roman" w:eastAsia="Times New Roman" w:hAnsi="Times New Roman"/>
                <w:noProof/>
              </w:rPr>
              <w:t> </w:t>
            </w:r>
            <w:r w:rsidR="0035107A" w:rsidRPr="00072AE3">
              <w:rPr>
                <w:rFonts w:ascii="Times New Roman" w:eastAsia="Times New Roman" w:hAnsi="Times New Roman"/>
                <w:noProof/>
              </w:rPr>
              <w:t> </w:t>
            </w:r>
            <w:r w:rsidRPr="00072AE3">
              <w:rPr>
                <w:rFonts w:ascii="Times New Roman" w:eastAsia="Times New Roman" w:hAnsi="Times New Roman"/>
              </w:rPr>
              <w:fldChar w:fldCharType="end"/>
            </w:r>
            <w:bookmarkEnd w:id="209"/>
          </w:p>
        </w:tc>
        <w:bookmarkStart w:id="210" w:name="AC_03"/>
        <w:tc>
          <w:tcPr>
            <w:tcW w:w="1890" w:type="dxa"/>
            <w:shd w:val="clear" w:color="auto" w:fill="auto"/>
          </w:tcPr>
          <w:p w:rsidR="0035107A" w:rsidRPr="00072AE3" w:rsidRDefault="0075705F" w:rsidP="0035107A">
            <w:pPr>
              <w:spacing w:after="0" w:line="240" w:lineRule="auto"/>
              <w:jc w:val="right"/>
              <w:rPr>
                <w:rFonts w:ascii="Times New Roman" w:eastAsia="Times New Roman" w:hAnsi="Times New Roman"/>
              </w:rPr>
            </w:pPr>
            <w:r w:rsidRPr="00072AE3">
              <w:rPr>
                <w:rFonts w:ascii="Times New Roman" w:eastAsia="Times New Roman" w:hAnsi="Times New Roman"/>
              </w:rPr>
              <w:fldChar w:fldCharType="begin">
                <w:ffData>
                  <w:name w:val="AC_03"/>
                  <w:enabled/>
                  <w:calcOnExit/>
                  <w:textInput>
                    <w:type w:val="number"/>
                    <w:format w:val="#,##0"/>
                  </w:textInput>
                </w:ffData>
              </w:fldChar>
            </w:r>
            <w:r w:rsidR="0035107A" w:rsidRPr="00072AE3">
              <w:rPr>
                <w:rFonts w:ascii="Times New Roman" w:eastAsia="Times New Roman" w:hAnsi="Times New Roman"/>
              </w:rPr>
              <w:instrText xml:space="preserve"> FORMTEXT </w:instrText>
            </w:r>
            <w:r w:rsidRPr="00072AE3">
              <w:rPr>
                <w:rFonts w:ascii="Times New Roman" w:eastAsia="Times New Roman" w:hAnsi="Times New Roman"/>
              </w:rPr>
            </w:r>
            <w:r w:rsidRPr="00072AE3">
              <w:rPr>
                <w:rFonts w:ascii="Times New Roman" w:eastAsia="Times New Roman" w:hAnsi="Times New Roman"/>
              </w:rPr>
              <w:fldChar w:fldCharType="separate"/>
            </w:r>
            <w:r w:rsidR="0035107A" w:rsidRPr="00072AE3">
              <w:rPr>
                <w:rFonts w:ascii="Times New Roman" w:eastAsia="Times New Roman" w:hAnsi="Times New Roman"/>
                <w:noProof/>
              </w:rPr>
              <w:t> </w:t>
            </w:r>
            <w:r w:rsidR="0035107A" w:rsidRPr="00072AE3">
              <w:rPr>
                <w:rFonts w:ascii="Times New Roman" w:eastAsia="Times New Roman" w:hAnsi="Times New Roman"/>
                <w:noProof/>
              </w:rPr>
              <w:t> </w:t>
            </w:r>
            <w:r w:rsidR="0035107A" w:rsidRPr="00072AE3">
              <w:rPr>
                <w:rFonts w:ascii="Times New Roman" w:eastAsia="Times New Roman" w:hAnsi="Times New Roman"/>
                <w:noProof/>
              </w:rPr>
              <w:t> </w:t>
            </w:r>
            <w:r w:rsidR="0035107A" w:rsidRPr="00072AE3">
              <w:rPr>
                <w:rFonts w:ascii="Times New Roman" w:eastAsia="Times New Roman" w:hAnsi="Times New Roman"/>
                <w:noProof/>
              </w:rPr>
              <w:t> </w:t>
            </w:r>
            <w:r w:rsidR="0035107A" w:rsidRPr="00072AE3">
              <w:rPr>
                <w:rFonts w:ascii="Times New Roman" w:eastAsia="Times New Roman" w:hAnsi="Times New Roman"/>
                <w:noProof/>
              </w:rPr>
              <w:t> </w:t>
            </w:r>
            <w:r w:rsidRPr="00072AE3">
              <w:rPr>
                <w:rFonts w:ascii="Times New Roman" w:eastAsia="Times New Roman" w:hAnsi="Times New Roman"/>
              </w:rPr>
              <w:fldChar w:fldCharType="end"/>
            </w:r>
            <w:bookmarkEnd w:id="210"/>
          </w:p>
        </w:tc>
      </w:tr>
      <w:bookmarkStart w:id="211" w:name="ApprovedActivity_04"/>
      <w:tr w:rsidR="0035107A" w:rsidRPr="00072AE3" w:rsidTr="00AF2FE3">
        <w:tc>
          <w:tcPr>
            <w:tcW w:w="4500" w:type="dxa"/>
          </w:tcPr>
          <w:p w:rsidR="0035107A" w:rsidRPr="00072AE3" w:rsidRDefault="0075705F" w:rsidP="0035107A">
            <w:pPr>
              <w:spacing w:after="0" w:line="240" w:lineRule="auto"/>
              <w:rPr>
                <w:rFonts w:ascii="Times New Roman" w:eastAsia="Times New Roman" w:hAnsi="Times New Roman"/>
              </w:rPr>
            </w:pPr>
            <w:r w:rsidRPr="00072AE3">
              <w:rPr>
                <w:rFonts w:ascii="Times New Roman" w:eastAsia="Times New Roman" w:hAnsi="Times New Roman"/>
              </w:rPr>
              <w:fldChar w:fldCharType="begin">
                <w:ffData>
                  <w:name w:val="ApprovedActivity_04"/>
                  <w:enabled/>
                  <w:calcOnExit w:val="0"/>
                  <w:textInput/>
                </w:ffData>
              </w:fldChar>
            </w:r>
            <w:r w:rsidR="0035107A" w:rsidRPr="00072AE3">
              <w:rPr>
                <w:rFonts w:ascii="Times New Roman" w:eastAsia="Times New Roman" w:hAnsi="Times New Roman"/>
              </w:rPr>
              <w:instrText xml:space="preserve"> FORMTEXT </w:instrText>
            </w:r>
            <w:r w:rsidRPr="00072AE3">
              <w:rPr>
                <w:rFonts w:ascii="Times New Roman" w:eastAsia="Times New Roman" w:hAnsi="Times New Roman"/>
              </w:rPr>
            </w:r>
            <w:r w:rsidRPr="00072AE3">
              <w:rPr>
                <w:rFonts w:ascii="Times New Roman" w:eastAsia="Times New Roman" w:hAnsi="Times New Roman"/>
              </w:rPr>
              <w:fldChar w:fldCharType="separate"/>
            </w:r>
            <w:r w:rsidR="0035107A" w:rsidRPr="00072AE3">
              <w:rPr>
                <w:rFonts w:ascii="Times New Roman" w:eastAsia="Times New Roman" w:hAnsi="Times New Roman"/>
                <w:noProof/>
              </w:rPr>
              <w:t> </w:t>
            </w:r>
            <w:r w:rsidR="0035107A" w:rsidRPr="00072AE3">
              <w:rPr>
                <w:rFonts w:ascii="Times New Roman" w:eastAsia="Times New Roman" w:hAnsi="Times New Roman"/>
                <w:noProof/>
              </w:rPr>
              <w:t> </w:t>
            </w:r>
            <w:r w:rsidR="0035107A" w:rsidRPr="00072AE3">
              <w:rPr>
                <w:rFonts w:ascii="Times New Roman" w:eastAsia="Times New Roman" w:hAnsi="Times New Roman"/>
                <w:noProof/>
              </w:rPr>
              <w:t> </w:t>
            </w:r>
            <w:r w:rsidR="0035107A" w:rsidRPr="00072AE3">
              <w:rPr>
                <w:rFonts w:ascii="Times New Roman" w:eastAsia="Times New Roman" w:hAnsi="Times New Roman"/>
                <w:noProof/>
              </w:rPr>
              <w:t> </w:t>
            </w:r>
            <w:r w:rsidR="0035107A" w:rsidRPr="00072AE3">
              <w:rPr>
                <w:rFonts w:ascii="Times New Roman" w:eastAsia="Times New Roman" w:hAnsi="Times New Roman"/>
                <w:noProof/>
              </w:rPr>
              <w:t> </w:t>
            </w:r>
            <w:r w:rsidRPr="00072AE3">
              <w:rPr>
                <w:rFonts w:ascii="Times New Roman" w:eastAsia="Times New Roman" w:hAnsi="Times New Roman"/>
              </w:rPr>
              <w:fldChar w:fldCharType="end"/>
            </w:r>
          </w:p>
        </w:tc>
        <w:bookmarkStart w:id="212" w:name="BA_04"/>
        <w:bookmarkEnd w:id="211"/>
        <w:tc>
          <w:tcPr>
            <w:tcW w:w="1620" w:type="dxa"/>
          </w:tcPr>
          <w:p w:rsidR="0035107A" w:rsidRPr="00072AE3" w:rsidRDefault="0075705F" w:rsidP="0035107A">
            <w:pPr>
              <w:spacing w:after="0" w:line="240" w:lineRule="auto"/>
              <w:jc w:val="right"/>
              <w:rPr>
                <w:rFonts w:ascii="Times New Roman" w:eastAsia="Times New Roman" w:hAnsi="Times New Roman"/>
              </w:rPr>
            </w:pPr>
            <w:r w:rsidRPr="00072AE3">
              <w:rPr>
                <w:rFonts w:ascii="Times New Roman" w:eastAsia="Times New Roman" w:hAnsi="Times New Roman"/>
              </w:rPr>
              <w:fldChar w:fldCharType="begin">
                <w:ffData>
                  <w:name w:val="BA_04"/>
                  <w:enabled/>
                  <w:calcOnExit/>
                  <w:textInput>
                    <w:type w:val="number"/>
                    <w:format w:val="#,##0"/>
                  </w:textInput>
                </w:ffData>
              </w:fldChar>
            </w:r>
            <w:r w:rsidR="00D602CF" w:rsidRPr="00072AE3">
              <w:rPr>
                <w:rFonts w:ascii="Times New Roman" w:eastAsia="Times New Roman" w:hAnsi="Times New Roman"/>
              </w:rPr>
              <w:instrText xml:space="preserve"> FORMTEXT </w:instrText>
            </w:r>
            <w:r w:rsidRPr="00072AE3">
              <w:rPr>
                <w:rFonts w:ascii="Times New Roman" w:eastAsia="Times New Roman" w:hAnsi="Times New Roman"/>
              </w:rPr>
            </w:r>
            <w:r w:rsidRPr="00072AE3">
              <w:rPr>
                <w:rFonts w:ascii="Times New Roman" w:eastAsia="Times New Roman" w:hAnsi="Times New Roman"/>
              </w:rPr>
              <w:fldChar w:fldCharType="separate"/>
            </w:r>
            <w:r w:rsidR="00D602CF" w:rsidRPr="00072AE3">
              <w:rPr>
                <w:rFonts w:ascii="Times New Roman" w:eastAsia="Times New Roman" w:hAnsi="Times New Roman"/>
                <w:noProof/>
              </w:rPr>
              <w:t> </w:t>
            </w:r>
            <w:r w:rsidR="00D602CF" w:rsidRPr="00072AE3">
              <w:rPr>
                <w:rFonts w:ascii="Times New Roman" w:eastAsia="Times New Roman" w:hAnsi="Times New Roman"/>
                <w:noProof/>
              </w:rPr>
              <w:t> </w:t>
            </w:r>
            <w:r w:rsidR="00D602CF" w:rsidRPr="00072AE3">
              <w:rPr>
                <w:rFonts w:ascii="Times New Roman" w:eastAsia="Times New Roman" w:hAnsi="Times New Roman"/>
                <w:noProof/>
              </w:rPr>
              <w:t> </w:t>
            </w:r>
            <w:r w:rsidR="00D602CF" w:rsidRPr="00072AE3">
              <w:rPr>
                <w:rFonts w:ascii="Times New Roman" w:eastAsia="Times New Roman" w:hAnsi="Times New Roman"/>
                <w:noProof/>
              </w:rPr>
              <w:t> </w:t>
            </w:r>
            <w:r w:rsidR="00D602CF" w:rsidRPr="00072AE3">
              <w:rPr>
                <w:rFonts w:ascii="Times New Roman" w:eastAsia="Times New Roman" w:hAnsi="Times New Roman"/>
                <w:noProof/>
              </w:rPr>
              <w:t> </w:t>
            </w:r>
            <w:r w:rsidRPr="00072AE3">
              <w:rPr>
                <w:rFonts w:ascii="Times New Roman" w:eastAsia="Times New Roman" w:hAnsi="Times New Roman"/>
              </w:rPr>
              <w:fldChar w:fldCharType="end"/>
            </w:r>
            <w:bookmarkEnd w:id="212"/>
          </w:p>
        </w:tc>
        <w:bookmarkStart w:id="213" w:name="AST_04"/>
        <w:tc>
          <w:tcPr>
            <w:tcW w:w="1890" w:type="dxa"/>
          </w:tcPr>
          <w:p w:rsidR="0035107A" w:rsidRPr="00072AE3" w:rsidRDefault="0075705F" w:rsidP="0035107A">
            <w:pPr>
              <w:spacing w:after="0" w:line="240" w:lineRule="auto"/>
              <w:jc w:val="right"/>
              <w:rPr>
                <w:rFonts w:ascii="Times New Roman" w:eastAsia="Times New Roman" w:hAnsi="Times New Roman"/>
              </w:rPr>
            </w:pPr>
            <w:r w:rsidRPr="00072AE3">
              <w:rPr>
                <w:rFonts w:ascii="Times New Roman" w:eastAsia="Times New Roman" w:hAnsi="Times New Roman"/>
              </w:rPr>
              <w:fldChar w:fldCharType="begin">
                <w:ffData>
                  <w:name w:val="AST_04"/>
                  <w:enabled/>
                  <w:calcOnExit/>
                  <w:textInput>
                    <w:type w:val="number"/>
                    <w:format w:val="#,##0"/>
                  </w:textInput>
                </w:ffData>
              </w:fldChar>
            </w:r>
            <w:r w:rsidR="0035107A" w:rsidRPr="00072AE3">
              <w:rPr>
                <w:rFonts w:ascii="Times New Roman" w:eastAsia="Times New Roman" w:hAnsi="Times New Roman"/>
              </w:rPr>
              <w:instrText xml:space="preserve"> FORMTEXT </w:instrText>
            </w:r>
            <w:r w:rsidRPr="00072AE3">
              <w:rPr>
                <w:rFonts w:ascii="Times New Roman" w:eastAsia="Times New Roman" w:hAnsi="Times New Roman"/>
              </w:rPr>
            </w:r>
            <w:r w:rsidRPr="00072AE3">
              <w:rPr>
                <w:rFonts w:ascii="Times New Roman" w:eastAsia="Times New Roman" w:hAnsi="Times New Roman"/>
              </w:rPr>
              <w:fldChar w:fldCharType="separate"/>
            </w:r>
            <w:r w:rsidR="0035107A" w:rsidRPr="00072AE3">
              <w:rPr>
                <w:rFonts w:ascii="Times New Roman" w:eastAsia="Times New Roman" w:hAnsi="Times New Roman"/>
                <w:noProof/>
              </w:rPr>
              <w:t> </w:t>
            </w:r>
            <w:r w:rsidR="0035107A" w:rsidRPr="00072AE3">
              <w:rPr>
                <w:rFonts w:ascii="Times New Roman" w:eastAsia="Times New Roman" w:hAnsi="Times New Roman"/>
                <w:noProof/>
              </w:rPr>
              <w:t> </w:t>
            </w:r>
            <w:r w:rsidR="0035107A" w:rsidRPr="00072AE3">
              <w:rPr>
                <w:rFonts w:ascii="Times New Roman" w:eastAsia="Times New Roman" w:hAnsi="Times New Roman"/>
                <w:noProof/>
              </w:rPr>
              <w:t> </w:t>
            </w:r>
            <w:r w:rsidR="0035107A" w:rsidRPr="00072AE3">
              <w:rPr>
                <w:rFonts w:ascii="Times New Roman" w:eastAsia="Times New Roman" w:hAnsi="Times New Roman"/>
                <w:noProof/>
              </w:rPr>
              <w:t> </w:t>
            </w:r>
            <w:r w:rsidR="0035107A" w:rsidRPr="00072AE3">
              <w:rPr>
                <w:rFonts w:ascii="Times New Roman" w:eastAsia="Times New Roman" w:hAnsi="Times New Roman"/>
                <w:noProof/>
              </w:rPr>
              <w:t> </w:t>
            </w:r>
            <w:r w:rsidRPr="00072AE3">
              <w:rPr>
                <w:rFonts w:ascii="Times New Roman" w:eastAsia="Times New Roman" w:hAnsi="Times New Roman"/>
              </w:rPr>
              <w:fldChar w:fldCharType="end"/>
            </w:r>
            <w:bookmarkEnd w:id="213"/>
          </w:p>
        </w:tc>
        <w:bookmarkStart w:id="214" w:name="AC_04"/>
        <w:tc>
          <w:tcPr>
            <w:tcW w:w="1890" w:type="dxa"/>
            <w:shd w:val="clear" w:color="auto" w:fill="auto"/>
          </w:tcPr>
          <w:p w:rsidR="0035107A" w:rsidRPr="00072AE3" w:rsidRDefault="0075705F" w:rsidP="0035107A">
            <w:pPr>
              <w:spacing w:after="0" w:line="240" w:lineRule="auto"/>
              <w:jc w:val="right"/>
              <w:rPr>
                <w:rFonts w:ascii="Times New Roman" w:eastAsia="Times New Roman" w:hAnsi="Times New Roman"/>
              </w:rPr>
            </w:pPr>
            <w:r w:rsidRPr="00072AE3">
              <w:rPr>
                <w:rFonts w:ascii="Times New Roman" w:eastAsia="Times New Roman" w:hAnsi="Times New Roman"/>
              </w:rPr>
              <w:fldChar w:fldCharType="begin">
                <w:ffData>
                  <w:name w:val="AC_04"/>
                  <w:enabled/>
                  <w:calcOnExit/>
                  <w:textInput>
                    <w:type w:val="number"/>
                    <w:format w:val="#,##0"/>
                  </w:textInput>
                </w:ffData>
              </w:fldChar>
            </w:r>
            <w:r w:rsidR="0035107A" w:rsidRPr="00072AE3">
              <w:rPr>
                <w:rFonts w:ascii="Times New Roman" w:eastAsia="Times New Roman" w:hAnsi="Times New Roman"/>
              </w:rPr>
              <w:instrText xml:space="preserve"> FORMTEXT </w:instrText>
            </w:r>
            <w:r w:rsidRPr="00072AE3">
              <w:rPr>
                <w:rFonts w:ascii="Times New Roman" w:eastAsia="Times New Roman" w:hAnsi="Times New Roman"/>
              </w:rPr>
            </w:r>
            <w:r w:rsidRPr="00072AE3">
              <w:rPr>
                <w:rFonts w:ascii="Times New Roman" w:eastAsia="Times New Roman" w:hAnsi="Times New Roman"/>
              </w:rPr>
              <w:fldChar w:fldCharType="separate"/>
            </w:r>
            <w:r w:rsidR="0035107A" w:rsidRPr="00072AE3">
              <w:rPr>
                <w:rFonts w:ascii="Times New Roman" w:eastAsia="Times New Roman" w:hAnsi="Times New Roman"/>
                <w:noProof/>
              </w:rPr>
              <w:t> </w:t>
            </w:r>
            <w:r w:rsidR="0035107A" w:rsidRPr="00072AE3">
              <w:rPr>
                <w:rFonts w:ascii="Times New Roman" w:eastAsia="Times New Roman" w:hAnsi="Times New Roman"/>
                <w:noProof/>
              </w:rPr>
              <w:t> </w:t>
            </w:r>
            <w:r w:rsidR="0035107A" w:rsidRPr="00072AE3">
              <w:rPr>
                <w:rFonts w:ascii="Times New Roman" w:eastAsia="Times New Roman" w:hAnsi="Times New Roman"/>
                <w:noProof/>
              </w:rPr>
              <w:t> </w:t>
            </w:r>
            <w:r w:rsidR="0035107A" w:rsidRPr="00072AE3">
              <w:rPr>
                <w:rFonts w:ascii="Times New Roman" w:eastAsia="Times New Roman" w:hAnsi="Times New Roman"/>
                <w:noProof/>
              </w:rPr>
              <w:t> </w:t>
            </w:r>
            <w:r w:rsidR="0035107A" w:rsidRPr="00072AE3">
              <w:rPr>
                <w:rFonts w:ascii="Times New Roman" w:eastAsia="Times New Roman" w:hAnsi="Times New Roman"/>
                <w:noProof/>
              </w:rPr>
              <w:t> </w:t>
            </w:r>
            <w:r w:rsidRPr="00072AE3">
              <w:rPr>
                <w:rFonts w:ascii="Times New Roman" w:eastAsia="Times New Roman" w:hAnsi="Times New Roman"/>
              </w:rPr>
              <w:fldChar w:fldCharType="end"/>
            </w:r>
            <w:bookmarkEnd w:id="214"/>
          </w:p>
        </w:tc>
      </w:tr>
      <w:bookmarkStart w:id="215" w:name="ApprovedActivity_05"/>
      <w:tr w:rsidR="0035107A" w:rsidRPr="00072AE3" w:rsidTr="00AF2FE3">
        <w:tc>
          <w:tcPr>
            <w:tcW w:w="4500" w:type="dxa"/>
          </w:tcPr>
          <w:p w:rsidR="0035107A" w:rsidRPr="00072AE3" w:rsidRDefault="0075705F" w:rsidP="0035107A">
            <w:pPr>
              <w:spacing w:after="0" w:line="240" w:lineRule="auto"/>
              <w:rPr>
                <w:rFonts w:ascii="Times New Roman" w:eastAsia="Times New Roman" w:hAnsi="Times New Roman"/>
              </w:rPr>
            </w:pPr>
            <w:r w:rsidRPr="00072AE3">
              <w:rPr>
                <w:rFonts w:ascii="Times New Roman" w:eastAsia="Times New Roman" w:hAnsi="Times New Roman"/>
              </w:rPr>
              <w:fldChar w:fldCharType="begin">
                <w:ffData>
                  <w:name w:val="ApprovedActivity_05"/>
                  <w:enabled/>
                  <w:calcOnExit w:val="0"/>
                  <w:textInput/>
                </w:ffData>
              </w:fldChar>
            </w:r>
            <w:r w:rsidR="0035107A" w:rsidRPr="00072AE3">
              <w:rPr>
                <w:rFonts w:ascii="Times New Roman" w:eastAsia="Times New Roman" w:hAnsi="Times New Roman"/>
              </w:rPr>
              <w:instrText xml:space="preserve"> FORMTEXT </w:instrText>
            </w:r>
            <w:r w:rsidRPr="00072AE3">
              <w:rPr>
                <w:rFonts w:ascii="Times New Roman" w:eastAsia="Times New Roman" w:hAnsi="Times New Roman"/>
              </w:rPr>
            </w:r>
            <w:r w:rsidRPr="00072AE3">
              <w:rPr>
                <w:rFonts w:ascii="Times New Roman" w:eastAsia="Times New Roman" w:hAnsi="Times New Roman"/>
              </w:rPr>
              <w:fldChar w:fldCharType="separate"/>
            </w:r>
            <w:r w:rsidR="0035107A" w:rsidRPr="00072AE3">
              <w:rPr>
                <w:rFonts w:ascii="Times New Roman" w:eastAsia="Times New Roman" w:hAnsi="Times New Roman"/>
                <w:noProof/>
              </w:rPr>
              <w:t> </w:t>
            </w:r>
            <w:r w:rsidR="0035107A" w:rsidRPr="00072AE3">
              <w:rPr>
                <w:rFonts w:ascii="Times New Roman" w:eastAsia="Times New Roman" w:hAnsi="Times New Roman"/>
                <w:noProof/>
              </w:rPr>
              <w:t> </w:t>
            </w:r>
            <w:r w:rsidR="0035107A" w:rsidRPr="00072AE3">
              <w:rPr>
                <w:rFonts w:ascii="Times New Roman" w:eastAsia="Times New Roman" w:hAnsi="Times New Roman"/>
                <w:noProof/>
              </w:rPr>
              <w:t> </w:t>
            </w:r>
            <w:r w:rsidR="0035107A" w:rsidRPr="00072AE3">
              <w:rPr>
                <w:rFonts w:ascii="Times New Roman" w:eastAsia="Times New Roman" w:hAnsi="Times New Roman"/>
                <w:noProof/>
              </w:rPr>
              <w:t> </w:t>
            </w:r>
            <w:r w:rsidR="0035107A" w:rsidRPr="00072AE3">
              <w:rPr>
                <w:rFonts w:ascii="Times New Roman" w:eastAsia="Times New Roman" w:hAnsi="Times New Roman"/>
                <w:noProof/>
              </w:rPr>
              <w:t> </w:t>
            </w:r>
            <w:r w:rsidRPr="00072AE3">
              <w:rPr>
                <w:rFonts w:ascii="Times New Roman" w:eastAsia="Times New Roman" w:hAnsi="Times New Roman"/>
              </w:rPr>
              <w:fldChar w:fldCharType="end"/>
            </w:r>
          </w:p>
        </w:tc>
        <w:bookmarkStart w:id="216" w:name="BA_05"/>
        <w:bookmarkEnd w:id="215"/>
        <w:tc>
          <w:tcPr>
            <w:tcW w:w="1620" w:type="dxa"/>
          </w:tcPr>
          <w:p w:rsidR="0035107A" w:rsidRPr="00072AE3" w:rsidRDefault="0075705F" w:rsidP="0035107A">
            <w:pPr>
              <w:spacing w:after="0" w:line="240" w:lineRule="auto"/>
              <w:jc w:val="right"/>
              <w:rPr>
                <w:rFonts w:ascii="Times New Roman" w:eastAsia="Times New Roman" w:hAnsi="Times New Roman"/>
              </w:rPr>
            </w:pPr>
            <w:r w:rsidRPr="00072AE3">
              <w:rPr>
                <w:rFonts w:ascii="Times New Roman" w:eastAsia="Times New Roman" w:hAnsi="Times New Roman"/>
              </w:rPr>
              <w:fldChar w:fldCharType="begin">
                <w:ffData>
                  <w:name w:val="BA_05"/>
                  <w:enabled/>
                  <w:calcOnExit/>
                  <w:textInput>
                    <w:type w:val="number"/>
                    <w:format w:val="#,##0"/>
                  </w:textInput>
                </w:ffData>
              </w:fldChar>
            </w:r>
            <w:r w:rsidR="00D602CF" w:rsidRPr="00072AE3">
              <w:rPr>
                <w:rFonts w:ascii="Times New Roman" w:eastAsia="Times New Roman" w:hAnsi="Times New Roman"/>
              </w:rPr>
              <w:instrText xml:space="preserve"> FORMTEXT </w:instrText>
            </w:r>
            <w:r w:rsidRPr="00072AE3">
              <w:rPr>
                <w:rFonts w:ascii="Times New Roman" w:eastAsia="Times New Roman" w:hAnsi="Times New Roman"/>
              </w:rPr>
            </w:r>
            <w:r w:rsidRPr="00072AE3">
              <w:rPr>
                <w:rFonts w:ascii="Times New Roman" w:eastAsia="Times New Roman" w:hAnsi="Times New Roman"/>
              </w:rPr>
              <w:fldChar w:fldCharType="separate"/>
            </w:r>
            <w:r w:rsidR="00D602CF" w:rsidRPr="00072AE3">
              <w:rPr>
                <w:rFonts w:ascii="Times New Roman" w:eastAsia="Times New Roman" w:hAnsi="Times New Roman"/>
                <w:noProof/>
              </w:rPr>
              <w:t> </w:t>
            </w:r>
            <w:r w:rsidR="00D602CF" w:rsidRPr="00072AE3">
              <w:rPr>
                <w:rFonts w:ascii="Times New Roman" w:eastAsia="Times New Roman" w:hAnsi="Times New Roman"/>
                <w:noProof/>
              </w:rPr>
              <w:t> </w:t>
            </w:r>
            <w:r w:rsidR="00D602CF" w:rsidRPr="00072AE3">
              <w:rPr>
                <w:rFonts w:ascii="Times New Roman" w:eastAsia="Times New Roman" w:hAnsi="Times New Roman"/>
                <w:noProof/>
              </w:rPr>
              <w:t> </w:t>
            </w:r>
            <w:r w:rsidR="00D602CF" w:rsidRPr="00072AE3">
              <w:rPr>
                <w:rFonts w:ascii="Times New Roman" w:eastAsia="Times New Roman" w:hAnsi="Times New Roman"/>
                <w:noProof/>
              </w:rPr>
              <w:t> </w:t>
            </w:r>
            <w:r w:rsidR="00D602CF" w:rsidRPr="00072AE3">
              <w:rPr>
                <w:rFonts w:ascii="Times New Roman" w:eastAsia="Times New Roman" w:hAnsi="Times New Roman"/>
                <w:noProof/>
              </w:rPr>
              <w:t> </w:t>
            </w:r>
            <w:r w:rsidRPr="00072AE3">
              <w:rPr>
                <w:rFonts w:ascii="Times New Roman" w:eastAsia="Times New Roman" w:hAnsi="Times New Roman"/>
              </w:rPr>
              <w:fldChar w:fldCharType="end"/>
            </w:r>
            <w:bookmarkEnd w:id="216"/>
          </w:p>
        </w:tc>
        <w:bookmarkStart w:id="217" w:name="AST_05"/>
        <w:tc>
          <w:tcPr>
            <w:tcW w:w="1890" w:type="dxa"/>
          </w:tcPr>
          <w:p w:rsidR="0035107A" w:rsidRPr="00072AE3" w:rsidRDefault="0075705F" w:rsidP="0035107A">
            <w:pPr>
              <w:spacing w:after="0" w:line="240" w:lineRule="auto"/>
              <w:jc w:val="right"/>
              <w:rPr>
                <w:rFonts w:ascii="Times New Roman" w:eastAsia="Times New Roman" w:hAnsi="Times New Roman"/>
              </w:rPr>
            </w:pPr>
            <w:r w:rsidRPr="00072AE3">
              <w:rPr>
                <w:rFonts w:ascii="Times New Roman" w:eastAsia="Times New Roman" w:hAnsi="Times New Roman"/>
              </w:rPr>
              <w:fldChar w:fldCharType="begin">
                <w:ffData>
                  <w:name w:val="AST_05"/>
                  <w:enabled/>
                  <w:calcOnExit/>
                  <w:textInput>
                    <w:type w:val="number"/>
                    <w:format w:val="#,##0"/>
                  </w:textInput>
                </w:ffData>
              </w:fldChar>
            </w:r>
            <w:r w:rsidR="0035107A" w:rsidRPr="00072AE3">
              <w:rPr>
                <w:rFonts w:ascii="Times New Roman" w:eastAsia="Times New Roman" w:hAnsi="Times New Roman"/>
              </w:rPr>
              <w:instrText xml:space="preserve"> FORMTEXT </w:instrText>
            </w:r>
            <w:r w:rsidRPr="00072AE3">
              <w:rPr>
                <w:rFonts w:ascii="Times New Roman" w:eastAsia="Times New Roman" w:hAnsi="Times New Roman"/>
              </w:rPr>
            </w:r>
            <w:r w:rsidRPr="00072AE3">
              <w:rPr>
                <w:rFonts w:ascii="Times New Roman" w:eastAsia="Times New Roman" w:hAnsi="Times New Roman"/>
              </w:rPr>
              <w:fldChar w:fldCharType="separate"/>
            </w:r>
            <w:r w:rsidR="0035107A" w:rsidRPr="00072AE3">
              <w:rPr>
                <w:rFonts w:ascii="Times New Roman" w:eastAsia="Times New Roman" w:hAnsi="Times New Roman"/>
                <w:noProof/>
              </w:rPr>
              <w:t> </w:t>
            </w:r>
            <w:r w:rsidR="0035107A" w:rsidRPr="00072AE3">
              <w:rPr>
                <w:rFonts w:ascii="Times New Roman" w:eastAsia="Times New Roman" w:hAnsi="Times New Roman"/>
                <w:noProof/>
              </w:rPr>
              <w:t> </w:t>
            </w:r>
            <w:r w:rsidR="0035107A" w:rsidRPr="00072AE3">
              <w:rPr>
                <w:rFonts w:ascii="Times New Roman" w:eastAsia="Times New Roman" w:hAnsi="Times New Roman"/>
                <w:noProof/>
              </w:rPr>
              <w:t> </w:t>
            </w:r>
            <w:r w:rsidR="0035107A" w:rsidRPr="00072AE3">
              <w:rPr>
                <w:rFonts w:ascii="Times New Roman" w:eastAsia="Times New Roman" w:hAnsi="Times New Roman"/>
                <w:noProof/>
              </w:rPr>
              <w:t> </w:t>
            </w:r>
            <w:r w:rsidR="0035107A" w:rsidRPr="00072AE3">
              <w:rPr>
                <w:rFonts w:ascii="Times New Roman" w:eastAsia="Times New Roman" w:hAnsi="Times New Roman"/>
                <w:noProof/>
              </w:rPr>
              <w:t> </w:t>
            </w:r>
            <w:r w:rsidRPr="00072AE3">
              <w:rPr>
                <w:rFonts w:ascii="Times New Roman" w:eastAsia="Times New Roman" w:hAnsi="Times New Roman"/>
              </w:rPr>
              <w:fldChar w:fldCharType="end"/>
            </w:r>
            <w:bookmarkEnd w:id="217"/>
          </w:p>
        </w:tc>
        <w:bookmarkStart w:id="218" w:name="AC_05"/>
        <w:tc>
          <w:tcPr>
            <w:tcW w:w="1890" w:type="dxa"/>
            <w:shd w:val="clear" w:color="auto" w:fill="auto"/>
          </w:tcPr>
          <w:p w:rsidR="0035107A" w:rsidRPr="00072AE3" w:rsidRDefault="0075705F" w:rsidP="0035107A">
            <w:pPr>
              <w:spacing w:after="0" w:line="240" w:lineRule="auto"/>
              <w:jc w:val="right"/>
              <w:rPr>
                <w:rFonts w:ascii="Times New Roman" w:eastAsia="Times New Roman" w:hAnsi="Times New Roman"/>
              </w:rPr>
            </w:pPr>
            <w:r w:rsidRPr="00072AE3">
              <w:rPr>
                <w:rFonts w:ascii="Times New Roman" w:eastAsia="Times New Roman" w:hAnsi="Times New Roman"/>
              </w:rPr>
              <w:fldChar w:fldCharType="begin">
                <w:ffData>
                  <w:name w:val="AC_05"/>
                  <w:enabled/>
                  <w:calcOnExit/>
                  <w:textInput>
                    <w:type w:val="number"/>
                    <w:format w:val="#,##0"/>
                  </w:textInput>
                </w:ffData>
              </w:fldChar>
            </w:r>
            <w:r w:rsidR="0035107A" w:rsidRPr="00072AE3">
              <w:rPr>
                <w:rFonts w:ascii="Times New Roman" w:eastAsia="Times New Roman" w:hAnsi="Times New Roman"/>
              </w:rPr>
              <w:instrText xml:space="preserve"> FORMTEXT </w:instrText>
            </w:r>
            <w:r w:rsidRPr="00072AE3">
              <w:rPr>
                <w:rFonts w:ascii="Times New Roman" w:eastAsia="Times New Roman" w:hAnsi="Times New Roman"/>
              </w:rPr>
            </w:r>
            <w:r w:rsidRPr="00072AE3">
              <w:rPr>
                <w:rFonts w:ascii="Times New Roman" w:eastAsia="Times New Roman" w:hAnsi="Times New Roman"/>
              </w:rPr>
              <w:fldChar w:fldCharType="separate"/>
            </w:r>
            <w:r w:rsidR="0035107A" w:rsidRPr="00072AE3">
              <w:rPr>
                <w:rFonts w:ascii="Times New Roman" w:eastAsia="Times New Roman" w:hAnsi="Times New Roman"/>
                <w:noProof/>
              </w:rPr>
              <w:t> </w:t>
            </w:r>
            <w:r w:rsidR="0035107A" w:rsidRPr="00072AE3">
              <w:rPr>
                <w:rFonts w:ascii="Times New Roman" w:eastAsia="Times New Roman" w:hAnsi="Times New Roman"/>
                <w:noProof/>
              </w:rPr>
              <w:t> </w:t>
            </w:r>
            <w:r w:rsidR="0035107A" w:rsidRPr="00072AE3">
              <w:rPr>
                <w:rFonts w:ascii="Times New Roman" w:eastAsia="Times New Roman" w:hAnsi="Times New Roman"/>
                <w:noProof/>
              </w:rPr>
              <w:t> </w:t>
            </w:r>
            <w:r w:rsidR="0035107A" w:rsidRPr="00072AE3">
              <w:rPr>
                <w:rFonts w:ascii="Times New Roman" w:eastAsia="Times New Roman" w:hAnsi="Times New Roman"/>
                <w:noProof/>
              </w:rPr>
              <w:t> </w:t>
            </w:r>
            <w:r w:rsidR="0035107A" w:rsidRPr="00072AE3">
              <w:rPr>
                <w:rFonts w:ascii="Times New Roman" w:eastAsia="Times New Roman" w:hAnsi="Times New Roman"/>
                <w:noProof/>
              </w:rPr>
              <w:t> </w:t>
            </w:r>
            <w:r w:rsidRPr="00072AE3">
              <w:rPr>
                <w:rFonts w:ascii="Times New Roman" w:eastAsia="Times New Roman" w:hAnsi="Times New Roman"/>
              </w:rPr>
              <w:fldChar w:fldCharType="end"/>
            </w:r>
            <w:bookmarkEnd w:id="218"/>
          </w:p>
        </w:tc>
      </w:tr>
      <w:bookmarkStart w:id="219" w:name="ApprovedActivity_06"/>
      <w:tr w:rsidR="0035107A" w:rsidRPr="00072AE3" w:rsidTr="00AF2FE3">
        <w:tc>
          <w:tcPr>
            <w:tcW w:w="4500" w:type="dxa"/>
          </w:tcPr>
          <w:p w:rsidR="0035107A" w:rsidRPr="00072AE3" w:rsidRDefault="0075705F" w:rsidP="0035107A">
            <w:pPr>
              <w:spacing w:after="0" w:line="240" w:lineRule="auto"/>
              <w:rPr>
                <w:rFonts w:ascii="Times New Roman" w:eastAsia="Times New Roman" w:hAnsi="Times New Roman"/>
              </w:rPr>
            </w:pPr>
            <w:r w:rsidRPr="00072AE3">
              <w:rPr>
                <w:rFonts w:ascii="Times New Roman" w:eastAsia="Times New Roman" w:hAnsi="Times New Roman"/>
              </w:rPr>
              <w:fldChar w:fldCharType="begin">
                <w:ffData>
                  <w:name w:val="ApprovedActivity_06"/>
                  <w:enabled/>
                  <w:calcOnExit w:val="0"/>
                  <w:textInput/>
                </w:ffData>
              </w:fldChar>
            </w:r>
            <w:r w:rsidR="0035107A" w:rsidRPr="00072AE3">
              <w:rPr>
                <w:rFonts w:ascii="Times New Roman" w:eastAsia="Times New Roman" w:hAnsi="Times New Roman"/>
              </w:rPr>
              <w:instrText xml:space="preserve"> FORMTEXT </w:instrText>
            </w:r>
            <w:r w:rsidRPr="00072AE3">
              <w:rPr>
                <w:rFonts w:ascii="Times New Roman" w:eastAsia="Times New Roman" w:hAnsi="Times New Roman"/>
              </w:rPr>
            </w:r>
            <w:r w:rsidRPr="00072AE3">
              <w:rPr>
                <w:rFonts w:ascii="Times New Roman" w:eastAsia="Times New Roman" w:hAnsi="Times New Roman"/>
              </w:rPr>
              <w:fldChar w:fldCharType="separate"/>
            </w:r>
            <w:r w:rsidR="0035107A" w:rsidRPr="00072AE3">
              <w:rPr>
                <w:rFonts w:ascii="Times New Roman" w:eastAsia="Times New Roman" w:hAnsi="Times New Roman"/>
                <w:noProof/>
              </w:rPr>
              <w:t> </w:t>
            </w:r>
            <w:r w:rsidR="0035107A" w:rsidRPr="00072AE3">
              <w:rPr>
                <w:rFonts w:ascii="Times New Roman" w:eastAsia="Times New Roman" w:hAnsi="Times New Roman"/>
                <w:noProof/>
              </w:rPr>
              <w:t> </w:t>
            </w:r>
            <w:r w:rsidR="0035107A" w:rsidRPr="00072AE3">
              <w:rPr>
                <w:rFonts w:ascii="Times New Roman" w:eastAsia="Times New Roman" w:hAnsi="Times New Roman"/>
                <w:noProof/>
              </w:rPr>
              <w:t> </w:t>
            </w:r>
            <w:r w:rsidR="0035107A" w:rsidRPr="00072AE3">
              <w:rPr>
                <w:rFonts w:ascii="Times New Roman" w:eastAsia="Times New Roman" w:hAnsi="Times New Roman"/>
                <w:noProof/>
              </w:rPr>
              <w:t> </w:t>
            </w:r>
            <w:r w:rsidR="0035107A" w:rsidRPr="00072AE3">
              <w:rPr>
                <w:rFonts w:ascii="Times New Roman" w:eastAsia="Times New Roman" w:hAnsi="Times New Roman"/>
                <w:noProof/>
              </w:rPr>
              <w:t> </w:t>
            </w:r>
            <w:r w:rsidRPr="00072AE3">
              <w:rPr>
                <w:rFonts w:ascii="Times New Roman" w:eastAsia="Times New Roman" w:hAnsi="Times New Roman"/>
              </w:rPr>
              <w:fldChar w:fldCharType="end"/>
            </w:r>
          </w:p>
        </w:tc>
        <w:bookmarkStart w:id="220" w:name="BA_06"/>
        <w:bookmarkEnd w:id="219"/>
        <w:tc>
          <w:tcPr>
            <w:tcW w:w="1620" w:type="dxa"/>
          </w:tcPr>
          <w:p w:rsidR="0035107A" w:rsidRPr="00072AE3" w:rsidRDefault="0075705F" w:rsidP="0035107A">
            <w:pPr>
              <w:spacing w:after="0" w:line="240" w:lineRule="auto"/>
              <w:jc w:val="right"/>
              <w:rPr>
                <w:rFonts w:ascii="Times New Roman" w:eastAsia="Times New Roman" w:hAnsi="Times New Roman"/>
              </w:rPr>
            </w:pPr>
            <w:r w:rsidRPr="00072AE3">
              <w:rPr>
                <w:rFonts w:ascii="Times New Roman" w:eastAsia="Times New Roman" w:hAnsi="Times New Roman"/>
              </w:rPr>
              <w:fldChar w:fldCharType="begin">
                <w:ffData>
                  <w:name w:val="BA_06"/>
                  <w:enabled/>
                  <w:calcOnExit/>
                  <w:textInput>
                    <w:type w:val="number"/>
                    <w:format w:val="#,##0"/>
                  </w:textInput>
                </w:ffData>
              </w:fldChar>
            </w:r>
            <w:r w:rsidR="00D602CF" w:rsidRPr="00072AE3">
              <w:rPr>
                <w:rFonts w:ascii="Times New Roman" w:eastAsia="Times New Roman" w:hAnsi="Times New Roman"/>
              </w:rPr>
              <w:instrText xml:space="preserve"> FORMTEXT </w:instrText>
            </w:r>
            <w:r w:rsidRPr="00072AE3">
              <w:rPr>
                <w:rFonts w:ascii="Times New Roman" w:eastAsia="Times New Roman" w:hAnsi="Times New Roman"/>
              </w:rPr>
            </w:r>
            <w:r w:rsidRPr="00072AE3">
              <w:rPr>
                <w:rFonts w:ascii="Times New Roman" w:eastAsia="Times New Roman" w:hAnsi="Times New Roman"/>
              </w:rPr>
              <w:fldChar w:fldCharType="separate"/>
            </w:r>
            <w:r w:rsidR="00D602CF" w:rsidRPr="00072AE3">
              <w:rPr>
                <w:rFonts w:ascii="Times New Roman" w:eastAsia="Times New Roman" w:hAnsi="Times New Roman"/>
                <w:noProof/>
              </w:rPr>
              <w:t> </w:t>
            </w:r>
            <w:r w:rsidR="00D602CF" w:rsidRPr="00072AE3">
              <w:rPr>
                <w:rFonts w:ascii="Times New Roman" w:eastAsia="Times New Roman" w:hAnsi="Times New Roman"/>
                <w:noProof/>
              </w:rPr>
              <w:t> </w:t>
            </w:r>
            <w:r w:rsidR="00D602CF" w:rsidRPr="00072AE3">
              <w:rPr>
                <w:rFonts w:ascii="Times New Roman" w:eastAsia="Times New Roman" w:hAnsi="Times New Roman"/>
                <w:noProof/>
              </w:rPr>
              <w:t> </w:t>
            </w:r>
            <w:r w:rsidR="00D602CF" w:rsidRPr="00072AE3">
              <w:rPr>
                <w:rFonts w:ascii="Times New Roman" w:eastAsia="Times New Roman" w:hAnsi="Times New Roman"/>
                <w:noProof/>
              </w:rPr>
              <w:t> </w:t>
            </w:r>
            <w:r w:rsidR="00D602CF" w:rsidRPr="00072AE3">
              <w:rPr>
                <w:rFonts w:ascii="Times New Roman" w:eastAsia="Times New Roman" w:hAnsi="Times New Roman"/>
                <w:noProof/>
              </w:rPr>
              <w:t> </w:t>
            </w:r>
            <w:r w:rsidRPr="00072AE3">
              <w:rPr>
                <w:rFonts w:ascii="Times New Roman" w:eastAsia="Times New Roman" w:hAnsi="Times New Roman"/>
              </w:rPr>
              <w:fldChar w:fldCharType="end"/>
            </w:r>
            <w:bookmarkEnd w:id="220"/>
          </w:p>
        </w:tc>
        <w:bookmarkStart w:id="221" w:name="AST_06"/>
        <w:tc>
          <w:tcPr>
            <w:tcW w:w="1890" w:type="dxa"/>
          </w:tcPr>
          <w:p w:rsidR="0035107A" w:rsidRPr="00072AE3" w:rsidRDefault="0075705F" w:rsidP="0035107A">
            <w:pPr>
              <w:spacing w:after="0" w:line="240" w:lineRule="auto"/>
              <w:jc w:val="right"/>
              <w:rPr>
                <w:rFonts w:ascii="Times New Roman" w:eastAsia="Times New Roman" w:hAnsi="Times New Roman"/>
              </w:rPr>
            </w:pPr>
            <w:r w:rsidRPr="00072AE3">
              <w:rPr>
                <w:rFonts w:ascii="Times New Roman" w:eastAsia="Times New Roman" w:hAnsi="Times New Roman"/>
              </w:rPr>
              <w:fldChar w:fldCharType="begin">
                <w:ffData>
                  <w:name w:val="AST_06"/>
                  <w:enabled/>
                  <w:calcOnExit/>
                  <w:textInput>
                    <w:type w:val="number"/>
                    <w:format w:val="#,##0"/>
                  </w:textInput>
                </w:ffData>
              </w:fldChar>
            </w:r>
            <w:r w:rsidR="0035107A" w:rsidRPr="00072AE3">
              <w:rPr>
                <w:rFonts w:ascii="Times New Roman" w:eastAsia="Times New Roman" w:hAnsi="Times New Roman"/>
              </w:rPr>
              <w:instrText xml:space="preserve"> FORMTEXT </w:instrText>
            </w:r>
            <w:r w:rsidRPr="00072AE3">
              <w:rPr>
                <w:rFonts w:ascii="Times New Roman" w:eastAsia="Times New Roman" w:hAnsi="Times New Roman"/>
              </w:rPr>
            </w:r>
            <w:r w:rsidRPr="00072AE3">
              <w:rPr>
                <w:rFonts w:ascii="Times New Roman" w:eastAsia="Times New Roman" w:hAnsi="Times New Roman"/>
              </w:rPr>
              <w:fldChar w:fldCharType="separate"/>
            </w:r>
            <w:r w:rsidR="0035107A" w:rsidRPr="00072AE3">
              <w:rPr>
                <w:rFonts w:ascii="Times New Roman" w:eastAsia="Times New Roman" w:hAnsi="Times New Roman"/>
                <w:noProof/>
              </w:rPr>
              <w:t> </w:t>
            </w:r>
            <w:r w:rsidR="0035107A" w:rsidRPr="00072AE3">
              <w:rPr>
                <w:rFonts w:ascii="Times New Roman" w:eastAsia="Times New Roman" w:hAnsi="Times New Roman"/>
                <w:noProof/>
              </w:rPr>
              <w:t> </w:t>
            </w:r>
            <w:r w:rsidR="0035107A" w:rsidRPr="00072AE3">
              <w:rPr>
                <w:rFonts w:ascii="Times New Roman" w:eastAsia="Times New Roman" w:hAnsi="Times New Roman"/>
                <w:noProof/>
              </w:rPr>
              <w:t> </w:t>
            </w:r>
            <w:r w:rsidR="0035107A" w:rsidRPr="00072AE3">
              <w:rPr>
                <w:rFonts w:ascii="Times New Roman" w:eastAsia="Times New Roman" w:hAnsi="Times New Roman"/>
                <w:noProof/>
              </w:rPr>
              <w:t> </w:t>
            </w:r>
            <w:r w:rsidR="0035107A" w:rsidRPr="00072AE3">
              <w:rPr>
                <w:rFonts w:ascii="Times New Roman" w:eastAsia="Times New Roman" w:hAnsi="Times New Roman"/>
                <w:noProof/>
              </w:rPr>
              <w:t> </w:t>
            </w:r>
            <w:r w:rsidRPr="00072AE3">
              <w:rPr>
                <w:rFonts w:ascii="Times New Roman" w:eastAsia="Times New Roman" w:hAnsi="Times New Roman"/>
              </w:rPr>
              <w:fldChar w:fldCharType="end"/>
            </w:r>
            <w:bookmarkEnd w:id="221"/>
          </w:p>
        </w:tc>
        <w:bookmarkStart w:id="222" w:name="AC_06"/>
        <w:tc>
          <w:tcPr>
            <w:tcW w:w="1890" w:type="dxa"/>
            <w:shd w:val="clear" w:color="auto" w:fill="auto"/>
          </w:tcPr>
          <w:p w:rsidR="0035107A" w:rsidRPr="00072AE3" w:rsidRDefault="0075705F" w:rsidP="0035107A">
            <w:pPr>
              <w:spacing w:after="0" w:line="240" w:lineRule="auto"/>
              <w:jc w:val="right"/>
              <w:rPr>
                <w:rFonts w:ascii="Times New Roman" w:eastAsia="Times New Roman" w:hAnsi="Times New Roman"/>
              </w:rPr>
            </w:pPr>
            <w:r w:rsidRPr="00072AE3">
              <w:rPr>
                <w:rFonts w:ascii="Times New Roman" w:eastAsia="Times New Roman" w:hAnsi="Times New Roman"/>
              </w:rPr>
              <w:fldChar w:fldCharType="begin">
                <w:ffData>
                  <w:name w:val="AC_06"/>
                  <w:enabled/>
                  <w:calcOnExit/>
                  <w:textInput>
                    <w:type w:val="number"/>
                    <w:format w:val="#,##0"/>
                  </w:textInput>
                </w:ffData>
              </w:fldChar>
            </w:r>
            <w:r w:rsidR="0035107A" w:rsidRPr="00072AE3">
              <w:rPr>
                <w:rFonts w:ascii="Times New Roman" w:eastAsia="Times New Roman" w:hAnsi="Times New Roman"/>
              </w:rPr>
              <w:instrText xml:space="preserve"> FORMTEXT </w:instrText>
            </w:r>
            <w:r w:rsidRPr="00072AE3">
              <w:rPr>
                <w:rFonts w:ascii="Times New Roman" w:eastAsia="Times New Roman" w:hAnsi="Times New Roman"/>
              </w:rPr>
            </w:r>
            <w:r w:rsidRPr="00072AE3">
              <w:rPr>
                <w:rFonts w:ascii="Times New Roman" w:eastAsia="Times New Roman" w:hAnsi="Times New Roman"/>
              </w:rPr>
              <w:fldChar w:fldCharType="separate"/>
            </w:r>
            <w:r w:rsidR="0035107A" w:rsidRPr="00072AE3">
              <w:rPr>
                <w:rFonts w:ascii="Times New Roman" w:eastAsia="Times New Roman" w:hAnsi="Times New Roman"/>
                <w:noProof/>
              </w:rPr>
              <w:t> </w:t>
            </w:r>
            <w:r w:rsidR="0035107A" w:rsidRPr="00072AE3">
              <w:rPr>
                <w:rFonts w:ascii="Times New Roman" w:eastAsia="Times New Roman" w:hAnsi="Times New Roman"/>
                <w:noProof/>
              </w:rPr>
              <w:t> </w:t>
            </w:r>
            <w:r w:rsidR="0035107A" w:rsidRPr="00072AE3">
              <w:rPr>
                <w:rFonts w:ascii="Times New Roman" w:eastAsia="Times New Roman" w:hAnsi="Times New Roman"/>
                <w:noProof/>
              </w:rPr>
              <w:t> </w:t>
            </w:r>
            <w:r w:rsidR="0035107A" w:rsidRPr="00072AE3">
              <w:rPr>
                <w:rFonts w:ascii="Times New Roman" w:eastAsia="Times New Roman" w:hAnsi="Times New Roman"/>
                <w:noProof/>
              </w:rPr>
              <w:t> </w:t>
            </w:r>
            <w:r w:rsidR="0035107A" w:rsidRPr="00072AE3">
              <w:rPr>
                <w:rFonts w:ascii="Times New Roman" w:eastAsia="Times New Roman" w:hAnsi="Times New Roman"/>
                <w:noProof/>
              </w:rPr>
              <w:t> </w:t>
            </w:r>
            <w:r w:rsidRPr="00072AE3">
              <w:rPr>
                <w:rFonts w:ascii="Times New Roman" w:eastAsia="Times New Roman" w:hAnsi="Times New Roman"/>
              </w:rPr>
              <w:fldChar w:fldCharType="end"/>
            </w:r>
            <w:bookmarkEnd w:id="222"/>
          </w:p>
        </w:tc>
      </w:tr>
      <w:bookmarkStart w:id="223" w:name="ApprovedActivity_07"/>
      <w:tr w:rsidR="0035107A" w:rsidRPr="00072AE3" w:rsidTr="00AF2FE3">
        <w:tc>
          <w:tcPr>
            <w:tcW w:w="4500" w:type="dxa"/>
          </w:tcPr>
          <w:p w:rsidR="0035107A" w:rsidRPr="00072AE3" w:rsidRDefault="0075705F" w:rsidP="0035107A">
            <w:pPr>
              <w:spacing w:after="0" w:line="240" w:lineRule="auto"/>
              <w:rPr>
                <w:rFonts w:ascii="Times New Roman" w:eastAsia="Times New Roman" w:hAnsi="Times New Roman"/>
              </w:rPr>
            </w:pPr>
            <w:r w:rsidRPr="00072AE3">
              <w:rPr>
                <w:rFonts w:ascii="Times New Roman" w:eastAsia="Times New Roman" w:hAnsi="Times New Roman"/>
              </w:rPr>
              <w:fldChar w:fldCharType="begin">
                <w:ffData>
                  <w:name w:val="ApprovedActivity_07"/>
                  <w:enabled/>
                  <w:calcOnExit w:val="0"/>
                  <w:textInput/>
                </w:ffData>
              </w:fldChar>
            </w:r>
            <w:r w:rsidR="0035107A" w:rsidRPr="00072AE3">
              <w:rPr>
                <w:rFonts w:ascii="Times New Roman" w:eastAsia="Times New Roman" w:hAnsi="Times New Roman"/>
              </w:rPr>
              <w:instrText xml:space="preserve"> FORMTEXT </w:instrText>
            </w:r>
            <w:r w:rsidRPr="00072AE3">
              <w:rPr>
                <w:rFonts w:ascii="Times New Roman" w:eastAsia="Times New Roman" w:hAnsi="Times New Roman"/>
              </w:rPr>
            </w:r>
            <w:r w:rsidRPr="00072AE3">
              <w:rPr>
                <w:rFonts w:ascii="Times New Roman" w:eastAsia="Times New Roman" w:hAnsi="Times New Roman"/>
              </w:rPr>
              <w:fldChar w:fldCharType="separate"/>
            </w:r>
            <w:r w:rsidR="0035107A" w:rsidRPr="00072AE3">
              <w:rPr>
                <w:rFonts w:ascii="Times New Roman" w:eastAsia="Times New Roman" w:hAnsi="Times New Roman"/>
                <w:noProof/>
              </w:rPr>
              <w:t> </w:t>
            </w:r>
            <w:r w:rsidR="0035107A" w:rsidRPr="00072AE3">
              <w:rPr>
                <w:rFonts w:ascii="Times New Roman" w:eastAsia="Times New Roman" w:hAnsi="Times New Roman"/>
                <w:noProof/>
              </w:rPr>
              <w:t> </w:t>
            </w:r>
            <w:r w:rsidR="0035107A" w:rsidRPr="00072AE3">
              <w:rPr>
                <w:rFonts w:ascii="Times New Roman" w:eastAsia="Times New Roman" w:hAnsi="Times New Roman"/>
                <w:noProof/>
              </w:rPr>
              <w:t> </w:t>
            </w:r>
            <w:r w:rsidR="0035107A" w:rsidRPr="00072AE3">
              <w:rPr>
                <w:rFonts w:ascii="Times New Roman" w:eastAsia="Times New Roman" w:hAnsi="Times New Roman"/>
                <w:noProof/>
              </w:rPr>
              <w:t> </w:t>
            </w:r>
            <w:r w:rsidR="0035107A" w:rsidRPr="00072AE3">
              <w:rPr>
                <w:rFonts w:ascii="Times New Roman" w:eastAsia="Times New Roman" w:hAnsi="Times New Roman"/>
                <w:noProof/>
              </w:rPr>
              <w:t> </w:t>
            </w:r>
            <w:r w:rsidRPr="00072AE3">
              <w:rPr>
                <w:rFonts w:ascii="Times New Roman" w:eastAsia="Times New Roman" w:hAnsi="Times New Roman"/>
              </w:rPr>
              <w:fldChar w:fldCharType="end"/>
            </w:r>
          </w:p>
        </w:tc>
        <w:bookmarkStart w:id="224" w:name="BA_07"/>
        <w:bookmarkEnd w:id="223"/>
        <w:tc>
          <w:tcPr>
            <w:tcW w:w="1620" w:type="dxa"/>
          </w:tcPr>
          <w:p w:rsidR="0035107A" w:rsidRPr="00072AE3" w:rsidRDefault="0075705F" w:rsidP="0035107A">
            <w:pPr>
              <w:spacing w:after="0" w:line="240" w:lineRule="auto"/>
              <w:jc w:val="right"/>
              <w:rPr>
                <w:rFonts w:ascii="Times New Roman" w:eastAsia="Times New Roman" w:hAnsi="Times New Roman"/>
              </w:rPr>
            </w:pPr>
            <w:r w:rsidRPr="00072AE3">
              <w:rPr>
                <w:rFonts w:ascii="Times New Roman" w:eastAsia="Times New Roman" w:hAnsi="Times New Roman"/>
              </w:rPr>
              <w:fldChar w:fldCharType="begin">
                <w:ffData>
                  <w:name w:val="BA_07"/>
                  <w:enabled/>
                  <w:calcOnExit/>
                  <w:textInput>
                    <w:type w:val="number"/>
                    <w:format w:val="#,##0"/>
                  </w:textInput>
                </w:ffData>
              </w:fldChar>
            </w:r>
            <w:r w:rsidR="00D602CF" w:rsidRPr="00072AE3">
              <w:rPr>
                <w:rFonts w:ascii="Times New Roman" w:eastAsia="Times New Roman" w:hAnsi="Times New Roman"/>
              </w:rPr>
              <w:instrText xml:space="preserve"> FORMTEXT </w:instrText>
            </w:r>
            <w:r w:rsidRPr="00072AE3">
              <w:rPr>
                <w:rFonts w:ascii="Times New Roman" w:eastAsia="Times New Roman" w:hAnsi="Times New Roman"/>
              </w:rPr>
            </w:r>
            <w:r w:rsidRPr="00072AE3">
              <w:rPr>
                <w:rFonts w:ascii="Times New Roman" w:eastAsia="Times New Roman" w:hAnsi="Times New Roman"/>
              </w:rPr>
              <w:fldChar w:fldCharType="separate"/>
            </w:r>
            <w:r w:rsidR="00D602CF" w:rsidRPr="00072AE3">
              <w:rPr>
                <w:rFonts w:ascii="Times New Roman" w:eastAsia="Times New Roman" w:hAnsi="Times New Roman"/>
                <w:noProof/>
              </w:rPr>
              <w:t> </w:t>
            </w:r>
            <w:r w:rsidR="00D602CF" w:rsidRPr="00072AE3">
              <w:rPr>
                <w:rFonts w:ascii="Times New Roman" w:eastAsia="Times New Roman" w:hAnsi="Times New Roman"/>
                <w:noProof/>
              </w:rPr>
              <w:t> </w:t>
            </w:r>
            <w:r w:rsidR="00D602CF" w:rsidRPr="00072AE3">
              <w:rPr>
                <w:rFonts w:ascii="Times New Roman" w:eastAsia="Times New Roman" w:hAnsi="Times New Roman"/>
                <w:noProof/>
              </w:rPr>
              <w:t> </w:t>
            </w:r>
            <w:r w:rsidR="00D602CF" w:rsidRPr="00072AE3">
              <w:rPr>
                <w:rFonts w:ascii="Times New Roman" w:eastAsia="Times New Roman" w:hAnsi="Times New Roman"/>
                <w:noProof/>
              </w:rPr>
              <w:t> </w:t>
            </w:r>
            <w:r w:rsidR="00D602CF" w:rsidRPr="00072AE3">
              <w:rPr>
                <w:rFonts w:ascii="Times New Roman" w:eastAsia="Times New Roman" w:hAnsi="Times New Roman"/>
                <w:noProof/>
              </w:rPr>
              <w:t> </w:t>
            </w:r>
            <w:r w:rsidRPr="00072AE3">
              <w:rPr>
                <w:rFonts w:ascii="Times New Roman" w:eastAsia="Times New Roman" w:hAnsi="Times New Roman"/>
              </w:rPr>
              <w:fldChar w:fldCharType="end"/>
            </w:r>
            <w:bookmarkEnd w:id="224"/>
          </w:p>
        </w:tc>
        <w:bookmarkStart w:id="225" w:name="AST_07"/>
        <w:tc>
          <w:tcPr>
            <w:tcW w:w="1890" w:type="dxa"/>
          </w:tcPr>
          <w:p w:rsidR="0035107A" w:rsidRPr="00072AE3" w:rsidRDefault="0075705F" w:rsidP="0035107A">
            <w:pPr>
              <w:spacing w:after="0" w:line="240" w:lineRule="auto"/>
              <w:jc w:val="right"/>
              <w:rPr>
                <w:rFonts w:ascii="Times New Roman" w:eastAsia="Times New Roman" w:hAnsi="Times New Roman"/>
              </w:rPr>
            </w:pPr>
            <w:r w:rsidRPr="00072AE3">
              <w:rPr>
                <w:rFonts w:ascii="Times New Roman" w:eastAsia="Times New Roman" w:hAnsi="Times New Roman"/>
              </w:rPr>
              <w:fldChar w:fldCharType="begin">
                <w:ffData>
                  <w:name w:val="AST_07"/>
                  <w:enabled/>
                  <w:calcOnExit/>
                  <w:textInput>
                    <w:type w:val="number"/>
                    <w:format w:val="#,##0"/>
                  </w:textInput>
                </w:ffData>
              </w:fldChar>
            </w:r>
            <w:r w:rsidR="0035107A" w:rsidRPr="00072AE3">
              <w:rPr>
                <w:rFonts w:ascii="Times New Roman" w:eastAsia="Times New Roman" w:hAnsi="Times New Roman"/>
              </w:rPr>
              <w:instrText xml:space="preserve"> FORMTEXT </w:instrText>
            </w:r>
            <w:r w:rsidRPr="00072AE3">
              <w:rPr>
                <w:rFonts w:ascii="Times New Roman" w:eastAsia="Times New Roman" w:hAnsi="Times New Roman"/>
              </w:rPr>
            </w:r>
            <w:r w:rsidRPr="00072AE3">
              <w:rPr>
                <w:rFonts w:ascii="Times New Roman" w:eastAsia="Times New Roman" w:hAnsi="Times New Roman"/>
              </w:rPr>
              <w:fldChar w:fldCharType="separate"/>
            </w:r>
            <w:r w:rsidR="0035107A" w:rsidRPr="00072AE3">
              <w:rPr>
                <w:rFonts w:ascii="Times New Roman" w:eastAsia="Times New Roman" w:hAnsi="Times New Roman"/>
                <w:noProof/>
              </w:rPr>
              <w:t> </w:t>
            </w:r>
            <w:r w:rsidR="0035107A" w:rsidRPr="00072AE3">
              <w:rPr>
                <w:rFonts w:ascii="Times New Roman" w:eastAsia="Times New Roman" w:hAnsi="Times New Roman"/>
                <w:noProof/>
              </w:rPr>
              <w:t> </w:t>
            </w:r>
            <w:r w:rsidR="0035107A" w:rsidRPr="00072AE3">
              <w:rPr>
                <w:rFonts w:ascii="Times New Roman" w:eastAsia="Times New Roman" w:hAnsi="Times New Roman"/>
                <w:noProof/>
              </w:rPr>
              <w:t> </w:t>
            </w:r>
            <w:r w:rsidR="0035107A" w:rsidRPr="00072AE3">
              <w:rPr>
                <w:rFonts w:ascii="Times New Roman" w:eastAsia="Times New Roman" w:hAnsi="Times New Roman"/>
                <w:noProof/>
              </w:rPr>
              <w:t> </w:t>
            </w:r>
            <w:r w:rsidR="0035107A" w:rsidRPr="00072AE3">
              <w:rPr>
                <w:rFonts w:ascii="Times New Roman" w:eastAsia="Times New Roman" w:hAnsi="Times New Roman"/>
                <w:noProof/>
              </w:rPr>
              <w:t> </w:t>
            </w:r>
            <w:r w:rsidRPr="00072AE3">
              <w:rPr>
                <w:rFonts w:ascii="Times New Roman" w:eastAsia="Times New Roman" w:hAnsi="Times New Roman"/>
              </w:rPr>
              <w:fldChar w:fldCharType="end"/>
            </w:r>
            <w:bookmarkEnd w:id="225"/>
          </w:p>
        </w:tc>
        <w:bookmarkStart w:id="226" w:name="AC_07"/>
        <w:tc>
          <w:tcPr>
            <w:tcW w:w="1890" w:type="dxa"/>
            <w:shd w:val="clear" w:color="auto" w:fill="auto"/>
          </w:tcPr>
          <w:p w:rsidR="0035107A" w:rsidRPr="00072AE3" w:rsidRDefault="0075705F" w:rsidP="0035107A">
            <w:pPr>
              <w:spacing w:after="0" w:line="240" w:lineRule="auto"/>
              <w:jc w:val="right"/>
              <w:rPr>
                <w:rFonts w:ascii="Times New Roman" w:eastAsia="Times New Roman" w:hAnsi="Times New Roman"/>
              </w:rPr>
            </w:pPr>
            <w:r w:rsidRPr="00072AE3">
              <w:rPr>
                <w:rFonts w:ascii="Times New Roman" w:eastAsia="Times New Roman" w:hAnsi="Times New Roman"/>
              </w:rPr>
              <w:fldChar w:fldCharType="begin">
                <w:ffData>
                  <w:name w:val="AC_07"/>
                  <w:enabled/>
                  <w:calcOnExit/>
                  <w:textInput>
                    <w:type w:val="number"/>
                    <w:format w:val="#,##0"/>
                  </w:textInput>
                </w:ffData>
              </w:fldChar>
            </w:r>
            <w:r w:rsidR="0035107A" w:rsidRPr="00072AE3">
              <w:rPr>
                <w:rFonts w:ascii="Times New Roman" w:eastAsia="Times New Roman" w:hAnsi="Times New Roman"/>
              </w:rPr>
              <w:instrText xml:space="preserve"> FORMTEXT </w:instrText>
            </w:r>
            <w:r w:rsidRPr="00072AE3">
              <w:rPr>
                <w:rFonts w:ascii="Times New Roman" w:eastAsia="Times New Roman" w:hAnsi="Times New Roman"/>
              </w:rPr>
            </w:r>
            <w:r w:rsidRPr="00072AE3">
              <w:rPr>
                <w:rFonts w:ascii="Times New Roman" w:eastAsia="Times New Roman" w:hAnsi="Times New Roman"/>
              </w:rPr>
              <w:fldChar w:fldCharType="separate"/>
            </w:r>
            <w:r w:rsidR="0035107A" w:rsidRPr="00072AE3">
              <w:rPr>
                <w:rFonts w:ascii="Times New Roman" w:eastAsia="Times New Roman" w:hAnsi="Times New Roman"/>
                <w:noProof/>
              </w:rPr>
              <w:t> </w:t>
            </w:r>
            <w:r w:rsidR="0035107A" w:rsidRPr="00072AE3">
              <w:rPr>
                <w:rFonts w:ascii="Times New Roman" w:eastAsia="Times New Roman" w:hAnsi="Times New Roman"/>
                <w:noProof/>
              </w:rPr>
              <w:t> </w:t>
            </w:r>
            <w:r w:rsidR="0035107A" w:rsidRPr="00072AE3">
              <w:rPr>
                <w:rFonts w:ascii="Times New Roman" w:eastAsia="Times New Roman" w:hAnsi="Times New Roman"/>
                <w:noProof/>
              </w:rPr>
              <w:t> </w:t>
            </w:r>
            <w:r w:rsidR="0035107A" w:rsidRPr="00072AE3">
              <w:rPr>
                <w:rFonts w:ascii="Times New Roman" w:eastAsia="Times New Roman" w:hAnsi="Times New Roman"/>
                <w:noProof/>
              </w:rPr>
              <w:t> </w:t>
            </w:r>
            <w:r w:rsidR="0035107A" w:rsidRPr="00072AE3">
              <w:rPr>
                <w:rFonts w:ascii="Times New Roman" w:eastAsia="Times New Roman" w:hAnsi="Times New Roman"/>
                <w:noProof/>
              </w:rPr>
              <w:t> </w:t>
            </w:r>
            <w:r w:rsidRPr="00072AE3">
              <w:rPr>
                <w:rFonts w:ascii="Times New Roman" w:eastAsia="Times New Roman" w:hAnsi="Times New Roman"/>
              </w:rPr>
              <w:fldChar w:fldCharType="end"/>
            </w:r>
            <w:bookmarkEnd w:id="226"/>
          </w:p>
        </w:tc>
      </w:tr>
      <w:bookmarkStart w:id="227" w:name="ApprovedActivity_08"/>
      <w:tr w:rsidR="0035107A" w:rsidRPr="00072AE3" w:rsidTr="00AF2FE3">
        <w:tc>
          <w:tcPr>
            <w:tcW w:w="4500" w:type="dxa"/>
            <w:tcBorders>
              <w:bottom w:val="double" w:sz="4" w:space="0" w:color="auto"/>
            </w:tcBorders>
          </w:tcPr>
          <w:p w:rsidR="0035107A" w:rsidRPr="00072AE3" w:rsidRDefault="0075705F" w:rsidP="0035107A">
            <w:pPr>
              <w:spacing w:after="0" w:line="240" w:lineRule="auto"/>
              <w:rPr>
                <w:rFonts w:ascii="Times New Roman" w:eastAsia="Times New Roman" w:hAnsi="Times New Roman"/>
              </w:rPr>
            </w:pPr>
            <w:r w:rsidRPr="00072AE3">
              <w:rPr>
                <w:rFonts w:ascii="Times New Roman" w:eastAsia="Times New Roman" w:hAnsi="Times New Roman"/>
              </w:rPr>
              <w:fldChar w:fldCharType="begin">
                <w:ffData>
                  <w:name w:val="ApprovedActivity_08"/>
                  <w:enabled/>
                  <w:calcOnExit w:val="0"/>
                  <w:textInput/>
                </w:ffData>
              </w:fldChar>
            </w:r>
            <w:r w:rsidR="0035107A" w:rsidRPr="00072AE3">
              <w:rPr>
                <w:rFonts w:ascii="Times New Roman" w:eastAsia="Times New Roman" w:hAnsi="Times New Roman"/>
              </w:rPr>
              <w:instrText xml:space="preserve"> FORMTEXT </w:instrText>
            </w:r>
            <w:r w:rsidRPr="00072AE3">
              <w:rPr>
                <w:rFonts w:ascii="Times New Roman" w:eastAsia="Times New Roman" w:hAnsi="Times New Roman"/>
              </w:rPr>
            </w:r>
            <w:r w:rsidRPr="00072AE3">
              <w:rPr>
                <w:rFonts w:ascii="Times New Roman" w:eastAsia="Times New Roman" w:hAnsi="Times New Roman"/>
              </w:rPr>
              <w:fldChar w:fldCharType="separate"/>
            </w:r>
            <w:r w:rsidR="0035107A" w:rsidRPr="00072AE3">
              <w:rPr>
                <w:rFonts w:ascii="Times New Roman" w:eastAsia="Times New Roman" w:hAnsi="Times New Roman"/>
                <w:noProof/>
              </w:rPr>
              <w:t> </w:t>
            </w:r>
            <w:r w:rsidR="0035107A" w:rsidRPr="00072AE3">
              <w:rPr>
                <w:rFonts w:ascii="Times New Roman" w:eastAsia="Times New Roman" w:hAnsi="Times New Roman"/>
                <w:noProof/>
              </w:rPr>
              <w:t> </w:t>
            </w:r>
            <w:r w:rsidR="0035107A" w:rsidRPr="00072AE3">
              <w:rPr>
                <w:rFonts w:ascii="Times New Roman" w:eastAsia="Times New Roman" w:hAnsi="Times New Roman"/>
                <w:noProof/>
              </w:rPr>
              <w:t> </w:t>
            </w:r>
            <w:r w:rsidR="0035107A" w:rsidRPr="00072AE3">
              <w:rPr>
                <w:rFonts w:ascii="Times New Roman" w:eastAsia="Times New Roman" w:hAnsi="Times New Roman"/>
                <w:noProof/>
              </w:rPr>
              <w:t> </w:t>
            </w:r>
            <w:r w:rsidR="0035107A" w:rsidRPr="00072AE3">
              <w:rPr>
                <w:rFonts w:ascii="Times New Roman" w:eastAsia="Times New Roman" w:hAnsi="Times New Roman"/>
                <w:noProof/>
              </w:rPr>
              <w:t> </w:t>
            </w:r>
            <w:r w:rsidRPr="00072AE3">
              <w:rPr>
                <w:rFonts w:ascii="Times New Roman" w:eastAsia="Times New Roman" w:hAnsi="Times New Roman"/>
              </w:rPr>
              <w:fldChar w:fldCharType="end"/>
            </w:r>
          </w:p>
        </w:tc>
        <w:bookmarkStart w:id="228" w:name="BA_08"/>
        <w:bookmarkEnd w:id="227"/>
        <w:tc>
          <w:tcPr>
            <w:tcW w:w="1620" w:type="dxa"/>
            <w:tcBorders>
              <w:bottom w:val="double" w:sz="4" w:space="0" w:color="auto"/>
            </w:tcBorders>
          </w:tcPr>
          <w:p w:rsidR="0035107A" w:rsidRPr="00072AE3" w:rsidRDefault="0075705F" w:rsidP="0035107A">
            <w:pPr>
              <w:spacing w:after="0" w:line="240" w:lineRule="auto"/>
              <w:jc w:val="right"/>
              <w:rPr>
                <w:rFonts w:ascii="Times New Roman" w:eastAsia="Times New Roman" w:hAnsi="Times New Roman"/>
              </w:rPr>
            </w:pPr>
            <w:r w:rsidRPr="00072AE3">
              <w:rPr>
                <w:rFonts w:ascii="Times New Roman" w:eastAsia="Times New Roman" w:hAnsi="Times New Roman"/>
              </w:rPr>
              <w:fldChar w:fldCharType="begin">
                <w:ffData>
                  <w:name w:val="BA_08"/>
                  <w:enabled/>
                  <w:calcOnExit/>
                  <w:textInput>
                    <w:type w:val="number"/>
                    <w:format w:val="#,##0"/>
                  </w:textInput>
                </w:ffData>
              </w:fldChar>
            </w:r>
            <w:r w:rsidR="00D602CF" w:rsidRPr="00072AE3">
              <w:rPr>
                <w:rFonts w:ascii="Times New Roman" w:eastAsia="Times New Roman" w:hAnsi="Times New Roman"/>
              </w:rPr>
              <w:instrText xml:space="preserve"> FORMTEXT </w:instrText>
            </w:r>
            <w:r w:rsidRPr="00072AE3">
              <w:rPr>
                <w:rFonts w:ascii="Times New Roman" w:eastAsia="Times New Roman" w:hAnsi="Times New Roman"/>
              </w:rPr>
            </w:r>
            <w:r w:rsidRPr="00072AE3">
              <w:rPr>
                <w:rFonts w:ascii="Times New Roman" w:eastAsia="Times New Roman" w:hAnsi="Times New Roman"/>
              </w:rPr>
              <w:fldChar w:fldCharType="separate"/>
            </w:r>
            <w:r w:rsidR="00D602CF" w:rsidRPr="00072AE3">
              <w:rPr>
                <w:rFonts w:ascii="Times New Roman" w:eastAsia="Times New Roman" w:hAnsi="Times New Roman"/>
                <w:noProof/>
              </w:rPr>
              <w:t> </w:t>
            </w:r>
            <w:r w:rsidR="00D602CF" w:rsidRPr="00072AE3">
              <w:rPr>
                <w:rFonts w:ascii="Times New Roman" w:eastAsia="Times New Roman" w:hAnsi="Times New Roman"/>
                <w:noProof/>
              </w:rPr>
              <w:t> </w:t>
            </w:r>
            <w:r w:rsidR="00D602CF" w:rsidRPr="00072AE3">
              <w:rPr>
                <w:rFonts w:ascii="Times New Roman" w:eastAsia="Times New Roman" w:hAnsi="Times New Roman"/>
                <w:noProof/>
              </w:rPr>
              <w:t> </w:t>
            </w:r>
            <w:r w:rsidR="00D602CF" w:rsidRPr="00072AE3">
              <w:rPr>
                <w:rFonts w:ascii="Times New Roman" w:eastAsia="Times New Roman" w:hAnsi="Times New Roman"/>
                <w:noProof/>
              </w:rPr>
              <w:t> </w:t>
            </w:r>
            <w:r w:rsidR="00D602CF" w:rsidRPr="00072AE3">
              <w:rPr>
                <w:rFonts w:ascii="Times New Roman" w:eastAsia="Times New Roman" w:hAnsi="Times New Roman"/>
                <w:noProof/>
              </w:rPr>
              <w:t> </w:t>
            </w:r>
            <w:r w:rsidRPr="00072AE3">
              <w:rPr>
                <w:rFonts w:ascii="Times New Roman" w:eastAsia="Times New Roman" w:hAnsi="Times New Roman"/>
              </w:rPr>
              <w:fldChar w:fldCharType="end"/>
            </w:r>
            <w:bookmarkEnd w:id="228"/>
          </w:p>
        </w:tc>
        <w:bookmarkStart w:id="229" w:name="AST_08"/>
        <w:tc>
          <w:tcPr>
            <w:tcW w:w="1890" w:type="dxa"/>
            <w:tcBorders>
              <w:bottom w:val="double" w:sz="4" w:space="0" w:color="auto"/>
            </w:tcBorders>
          </w:tcPr>
          <w:p w:rsidR="0035107A" w:rsidRPr="00072AE3" w:rsidRDefault="0075705F" w:rsidP="0035107A">
            <w:pPr>
              <w:spacing w:after="0" w:line="240" w:lineRule="auto"/>
              <w:jc w:val="right"/>
              <w:rPr>
                <w:rFonts w:ascii="Times New Roman" w:eastAsia="Times New Roman" w:hAnsi="Times New Roman"/>
              </w:rPr>
            </w:pPr>
            <w:r w:rsidRPr="00072AE3">
              <w:rPr>
                <w:rFonts w:ascii="Times New Roman" w:eastAsia="Times New Roman" w:hAnsi="Times New Roman"/>
              </w:rPr>
              <w:fldChar w:fldCharType="begin">
                <w:ffData>
                  <w:name w:val="AST_08"/>
                  <w:enabled/>
                  <w:calcOnExit/>
                  <w:textInput>
                    <w:type w:val="number"/>
                    <w:format w:val="#,##0"/>
                  </w:textInput>
                </w:ffData>
              </w:fldChar>
            </w:r>
            <w:r w:rsidR="0035107A" w:rsidRPr="00072AE3">
              <w:rPr>
                <w:rFonts w:ascii="Times New Roman" w:eastAsia="Times New Roman" w:hAnsi="Times New Roman"/>
              </w:rPr>
              <w:instrText xml:space="preserve"> FORMTEXT </w:instrText>
            </w:r>
            <w:r w:rsidRPr="00072AE3">
              <w:rPr>
                <w:rFonts w:ascii="Times New Roman" w:eastAsia="Times New Roman" w:hAnsi="Times New Roman"/>
              </w:rPr>
            </w:r>
            <w:r w:rsidRPr="00072AE3">
              <w:rPr>
                <w:rFonts w:ascii="Times New Roman" w:eastAsia="Times New Roman" w:hAnsi="Times New Roman"/>
              </w:rPr>
              <w:fldChar w:fldCharType="separate"/>
            </w:r>
            <w:r w:rsidR="0035107A" w:rsidRPr="00072AE3">
              <w:rPr>
                <w:rFonts w:ascii="Times New Roman" w:eastAsia="Times New Roman" w:hAnsi="Times New Roman"/>
                <w:noProof/>
              </w:rPr>
              <w:t> </w:t>
            </w:r>
            <w:r w:rsidR="0035107A" w:rsidRPr="00072AE3">
              <w:rPr>
                <w:rFonts w:ascii="Times New Roman" w:eastAsia="Times New Roman" w:hAnsi="Times New Roman"/>
                <w:noProof/>
              </w:rPr>
              <w:t> </w:t>
            </w:r>
            <w:r w:rsidR="0035107A" w:rsidRPr="00072AE3">
              <w:rPr>
                <w:rFonts w:ascii="Times New Roman" w:eastAsia="Times New Roman" w:hAnsi="Times New Roman"/>
                <w:noProof/>
              </w:rPr>
              <w:t> </w:t>
            </w:r>
            <w:r w:rsidR="0035107A" w:rsidRPr="00072AE3">
              <w:rPr>
                <w:rFonts w:ascii="Times New Roman" w:eastAsia="Times New Roman" w:hAnsi="Times New Roman"/>
                <w:noProof/>
              </w:rPr>
              <w:t> </w:t>
            </w:r>
            <w:r w:rsidR="0035107A" w:rsidRPr="00072AE3">
              <w:rPr>
                <w:rFonts w:ascii="Times New Roman" w:eastAsia="Times New Roman" w:hAnsi="Times New Roman"/>
                <w:noProof/>
              </w:rPr>
              <w:t> </w:t>
            </w:r>
            <w:r w:rsidRPr="00072AE3">
              <w:rPr>
                <w:rFonts w:ascii="Times New Roman" w:eastAsia="Times New Roman" w:hAnsi="Times New Roman"/>
              </w:rPr>
              <w:fldChar w:fldCharType="end"/>
            </w:r>
            <w:bookmarkEnd w:id="229"/>
          </w:p>
        </w:tc>
        <w:bookmarkStart w:id="230" w:name="AC_08"/>
        <w:tc>
          <w:tcPr>
            <w:tcW w:w="1890" w:type="dxa"/>
            <w:tcBorders>
              <w:bottom w:val="double" w:sz="4" w:space="0" w:color="auto"/>
            </w:tcBorders>
            <w:shd w:val="clear" w:color="auto" w:fill="auto"/>
          </w:tcPr>
          <w:p w:rsidR="0035107A" w:rsidRPr="00072AE3" w:rsidRDefault="0075705F" w:rsidP="0035107A">
            <w:pPr>
              <w:spacing w:after="0" w:line="240" w:lineRule="auto"/>
              <w:jc w:val="right"/>
              <w:rPr>
                <w:rFonts w:ascii="Times New Roman" w:eastAsia="Times New Roman" w:hAnsi="Times New Roman"/>
              </w:rPr>
            </w:pPr>
            <w:r w:rsidRPr="00072AE3">
              <w:rPr>
                <w:rFonts w:ascii="Times New Roman" w:eastAsia="Times New Roman" w:hAnsi="Times New Roman"/>
              </w:rPr>
              <w:fldChar w:fldCharType="begin">
                <w:ffData>
                  <w:name w:val="AC_08"/>
                  <w:enabled/>
                  <w:calcOnExit/>
                  <w:textInput>
                    <w:type w:val="number"/>
                    <w:format w:val="#,##0"/>
                  </w:textInput>
                </w:ffData>
              </w:fldChar>
            </w:r>
            <w:r w:rsidR="0035107A" w:rsidRPr="00072AE3">
              <w:rPr>
                <w:rFonts w:ascii="Times New Roman" w:eastAsia="Times New Roman" w:hAnsi="Times New Roman"/>
              </w:rPr>
              <w:instrText xml:space="preserve"> FORMTEXT </w:instrText>
            </w:r>
            <w:r w:rsidRPr="00072AE3">
              <w:rPr>
                <w:rFonts w:ascii="Times New Roman" w:eastAsia="Times New Roman" w:hAnsi="Times New Roman"/>
              </w:rPr>
            </w:r>
            <w:r w:rsidRPr="00072AE3">
              <w:rPr>
                <w:rFonts w:ascii="Times New Roman" w:eastAsia="Times New Roman" w:hAnsi="Times New Roman"/>
              </w:rPr>
              <w:fldChar w:fldCharType="separate"/>
            </w:r>
            <w:r w:rsidR="0035107A" w:rsidRPr="00072AE3">
              <w:rPr>
                <w:rFonts w:ascii="Times New Roman" w:eastAsia="Times New Roman" w:hAnsi="Times New Roman"/>
                <w:noProof/>
              </w:rPr>
              <w:t> </w:t>
            </w:r>
            <w:r w:rsidR="0035107A" w:rsidRPr="00072AE3">
              <w:rPr>
                <w:rFonts w:ascii="Times New Roman" w:eastAsia="Times New Roman" w:hAnsi="Times New Roman"/>
                <w:noProof/>
              </w:rPr>
              <w:t> </w:t>
            </w:r>
            <w:r w:rsidR="0035107A" w:rsidRPr="00072AE3">
              <w:rPr>
                <w:rFonts w:ascii="Times New Roman" w:eastAsia="Times New Roman" w:hAnsi="Times New Roman"/>
                <w:noProof/>
              </w:rPr>
              <w:t> </w:t>
            </w:r>
            <w:r w:rsidR="0035107A" w:rsidRPr="00072AE3">
              <w:rPr>
                <w:rFonts w:ascii="Times New Roman" w:eastAsia="Times New Roman" w:hAnsi="Times New Roman"/>
                <w:noProof/>
              </w:rPr>
              <w:t> </w:t>
            </w:r>
            <w:r w:rsidR="0035107A" w:rsidRPr="00072AE3">
              <w:rPr>
                <w:rFonts w:ascii="Times New Roman" w:eastAsia="Times New Roman" w:hAnsi="Times New Roman"/>
                <w:noProof/>
              </w:rPr>
              <w:t> </w:t>
            </w:r>
            <w:r w:rsidRPr="00072AE3">
              <w:rPr>
                <w:rFonts w:ascii="Times New Roman" w:eastAsia="Times New Roman" w:hAnsi="Times New Roman"/>
              </w:rPr>
              <w:fldChar w:fldCharType="end"/>
            </w:r>
            <w:bookmarkEnd w:id="230"/>
          </w:p>
        </w:tc>
      </w:tr>
      <w:tr w:rsidR="0035107A" w:rsidRPr="00072AE3" w:rsidTr="00AF2FE3">
        <w:tc>
          <w:tcPr>
            <w:tcW w:w="4500" w:type="dxa"/>
            <w:tcBorders>
              <w:top w:val="double" w:sz="4" w:space="0" w:color="auto"/>
            </w:tcBorders>
          </w:tcPr>
          <w:p w:rsidR="0035107A" w:rsidRPr="00072AE3" w:rsidRDefault="0035107A" w:rsidP="0035107A">
            <w:pPr>
              <w:spacing w:after="0" w:line="240" w:lineRule="auto"/>
              <w:rPr>
                <w:rFonts w:ascii="Times New Roman" w:eastAsia="Times New Roman" w:hAnsi="Times New Roman"/>
                <w:b/>
              </w:rPr>
            </w:pPr>
            <w:r w:rsidRPr="00072AE3">
              <w:rPr>
                <w:rFonts w:ascii="Times New Roman" w:eastAsia="Times New Roman" w:hAnsi="Times New Roman"/>
                <w:b/>
              </w:rPr>
              <w:t>Total</w:t>
            </w:r>
          </w:p>
        </w:tc>
        <w:bookmarkStart w:id="231" w:name="BA_Total"/>
        <w:tc>
          <w:tcPr>
            <w:tcW w:w="1620" w:type="dxa"/>
            <w:tcBorders>
              <w:top w:val="double" w:sz="4" w:space="0" w:color="auto"/>
            </w:tcBorders>
          </w:tcPr>
          <w:p w:rsidR="0035107A" w:rsidRPr="00072AE3" w:rsidRDefault="0075705F" w:rsidP="0035107A">
            <w:pPr>
              <w:spacing w:after="0" w:line="240" w:lineRule="auto"/>
              <w:jc w:val="right"/>
              <w:rPr>
                <w:rFonts w:ascii="Times New Roman" w:eastAsia="Times New Roman" w:hAnsi="Times New Roman"/>
                <w:b/>
                <w:u w:val="single"/>
              </w:rPr>
            </w:pPr>
            <w:r w:rsidRPr="00072AE3">
              <w:rPr>
                <w:rFonts w:ascii="Times New Roman" w:eastAsia="Times New Roman" w:hAnsi="Times New Roman"/>
              </w:rPr>
              <w:fldChar w:fldCharType="begin">
                <w:ffData>
                  <w:name w:val="BA_Total"/>
                  <w:enabled w:val="0"/>
                  <w:calcOnExit/>
                  <w:textInput>
                    <w:type w:val="calculated"/>
                    <w:default w:val="=sum(BA_01,BA_02,BA_03,BA_04,BA_05,BA_06,BA_07,BA_08)"/>
                    <w:format w:val="#,##0"/>
                  </w:textInput>
                </w:ffData>
              </w:fldChar>
            </w:r>
            <w:r w:rsidR="00D602CF" w:rsidRPr="00072AE3">
              <w:rPr>
                <w:rFonts w:ascii="Times New Roman" w:eastAsia="Times New Roman" w:hAnsi="Times New Roman"/>
              </w:rPr>
              <w:instrText xml:space="preserve"> FORMTEXT </w:instrText>
            </w:r>
            <w:r w:rsidRPr="00072AE3">
              <w:rPr>
                <w:rFonts w:ascii="Times New Roman" w:eastAsia="Times New Roman" w:hAnsi="Times New Roman"/>
              </w:rPr>
              <w:fldChar w:fldCharType="begin"/>
            </w:r>
            <w:r w:rsidR="00D602CF" w:rsidRPr="00072AE3">
              <w:rPr>
                <w:rFonts w:ascii="Times New Roman" w:eastAsia="Times New Roman" w:hAnsi="Times New Roman"/>
              </w:rPr>
              <w:instrText xml:space="preserve"> =sum(BA_01,BA_02,BA_03,BA_04,BA_05,BA_06,BA_07,BA_08) </w:instrText>
            </w:r>
            <w:r w:rsidRPr="00072AE3">
              <w:rPr>
                <w:rFonts w:ascii="Times New Roman" w:eastAsia="Times New Roman" w:hAnsi="Times New Roman"/>
              </w:rPr>
              <w:fldChar w:fldCharType="separate"/>
            </w:r>
            <w:r w:rsidR="00082BB7" w:rsidRPr="00072AE3">
              <w:rPr>
                <w:rFonts w:ascii="Times New Roman" w:eastAsia="Times New Roman" w:hAnsi="Times New Roman"/>
                <w:noProof/>
              </w:rPr>
              <w:instrText>0</w:instrText>
            </w:r>
            <w:r w:rsidRPr="00072AE3">
              <w:rPr>
                <w:rFonts w:ascii="Times New Roman" w:eastAsia="Times New Roman" w:hAnsi="Times New Roman"/>
              </w:rPr>
              <w:fldChar w:fldCharType="end"/>
            </w:r>
            <w:r w:rsidRPr="00072AE3">
              <w:rPr>
                <w:rFonts w:ascii="Times New Roman" w:eastAsia="Times New Roman" w:hAnsi="Times New Roman"/>
              </w:rPr>
            </w:r>
            <w:r w:rsidRPr="00072AE3">
              <w:rPr>
                <w:rFonts w:ascii="Times New Roman" w:eastAsia="Times New Roman" w:hAnsi="Times New Roman"/>
              </w:rPr>
              <w:fldChar w:fldCharType="separate"/>
            </w:r>
            <w:r w:rsidR="00082BB7" w:rsidRPr="00072AE3">
              <w:rPr>
                <w:rFonts w:ascii="Times New Roman" w:eastAsia="Times New Roman" w:hAnsi="Times New Roman"/>
                <w:noProof/>
              </w:rPr>
              <w:t>0</w:t>
            </w:r>
            <w:r w:rsidRPr="00072AE3">
              <w:rPr>
                <w:rFonts w:ascii="Times New Roman" w:eastAsia="Times New Roman" w:hAnsi="Times New Roman"/>
              </w:rPr>
              <w:fldChar w:fldCharType="end"/>
            </w:r>
            <w:bookmarkEnd w:id="231"/>
          </w:p>
        </w:tc>
        <w:bookmarkStart w:id="232" w:name="SpentTotal"/>
        <w:tc>
          <w:tcPr>
            <w:tcW w:w="1890" w:type="dxa"/>
            <w:tcBorders>
              <w:top w:val="double" w:sz="4" w:space="0" w:color="auto"/>
            </w:tcBorders>
          </w:tcPr>
          <w:p w:rsidR="0035107A" w:rsidRPr="00072AE3" w:rsidRDefault="0075705F" w:rsidP="0035107A">
            <w:pPr>
              <w:spacing w:after="0" w:line="240" w:lineRule="auto"/>
              <w:jc w:val="right"/>
              <w:rPr>
                <w:rFonts w:ascii="Times New Roman" w:eastAsia="Times New Roman" w:hAnsi="Times New Roman"/>
                <w:b/>
                <w:u w:val="single"/>
              </w:rPr>
            </w:pPr>
            <w:r w:rsidRPr="00072AE3">
              <w:rPr>
                <w:rFonts w:ascii="Times New Roman" w:eastAsia="Times New Roman" w:hAnsi="Times New Roman"/>
              </w:rPr>
              <w:fldChar w:fldCharType="begin">
                <w:ffData>
                  <w:name w:val="SpentTotal"/>
                  <w:enabled w:val="0"/>
                  <w:calcOnExit/>
                  <w:textInput>
                    <w:type w:val="calculated"/>
                    <w:default w:val="=sum(AST_01,AST_02,AST_03,AST_04,AST_05,AST_06,AST_07,AST_08)"/>
                    <w:format w:val="#,##0"/>
                  </w:textInput>
                </w:ffData>
              </w:fldChar>
            </w:r>
            <w:r w:rsidR="0035107A" w:rsidRPr="00072AE3">
              <w:rPr>
                <w:rFonts w:ascii="Times New Roman" w:eastAsia="Times New Roman" w:hAnsi="Times New Roman"/>
              </w:rPr>
              <w:instrText xml:space="preserve"> FORMTEXT </w:instrText>
            </w:r>
            <w:r w:rsidRPr="00072AE3">
              <w:rPr>
                <w:rFonts w:ascii="Times New Roman" w:eastAsia="Times New Roman" w:hAnsi="Times New Roman"/>
              </w:rPr>
              <w:fldChar w:fldCharType="begin"/>
            </w:r>
            <w:r w:rsidR="0035107A" w:rsidRPr="00072AE3">
              <w:rPr>
                <w:rFonts w:ascii="Times New Roman" w:eastAsia="Times New Roman" w:hAnsi="Times New Roman"/>
              </w:rPr>
              <w:instrText xml:space="preserve"> =sum(AST_01,AST_02,AST_03,AST_04,AST_05,AST_06,AST_07,AST_08) </w:instrText>
            </w:r>
            <w:r w:rsidRPr="00072AE3">
              <w:rPr>
                <w:rFonts w:ascii="Times New Roman" w:eastAsia="Times New Roman" w:hAnsi="Times New Roman"/>
              </w:rPr>
              <w:fldChar w:fldCharType="separate"/>
            </w:r>
            <w:r w:rsidR="00082BB7" w:rsidRPr="00072AE3">
              <w:rPr>
                <w:rFonts w:ascii="Times New Roman" w:eastAsia="Times New Roman" w:hAnsi="Times New Roman"/>
                <w:noProof/>
              </w:rPr>
              <w:instrText>0</w:instrText>
            </w:r>
            <w:r w:rsidRPr="00072AE3">
              <w:rPr>
                <w:rFonts w:ascii="Times New Roman" w:eastAsia="Times New Roman" w:hAnsi="Times New Roman"/>
              </w:rPr>
              <w:fldChar w:fldCharType="end"/>
            </w:r>
            <w:r w:rsidRPr="00072AE3">
              <w:rPr>
                <w:rFonts w:ascii="Times New Roman" w:eastAsia="Times New Roman" w:hAnsi="Times New Roman"/>
              </w:rPr>
            </w:r>
            <w:r w:rsidRPr="00072AE3">
              <w:rPr>
                <w:rFonts w:ascii="Times New Roman" w:eastAsia="Times New Roman" w:hAnsi="Times New Roman"/>
              </w:rPr>
              <w:fldChar w:fldCharType="separate"/>
            </w:r>
            <w:r w:rsidR="00082BB7" w:rsidRPr="00072AE3">
              <w:rPr>
                <w:rFonts w:ascii="Times New Roman" w:eastAsia="Times New Roman" w:hAnsi="Times New Roman"/>
                <w:noProof/>
              </w:rPr>
              <w:t>0</w:t>
            </w:r>
            <w:r w:rsidRPr="00072AE3">
              <w:rPr>
                <w:rFonts w:ascii="Times New Roman" w:eastAsia="Times New Roman" w:hAnsi="Times New Roman"/>
              </w:rPr>
              <w:fldChar w:fldCharType="end"/>
            </w:r>
            <w:bookmarkEnd w:id="232"/>
          </w:p>
        </w:tc>
        <w:bookmarkStart w:id="233" w:name="CommittedTotal"/>
        <w:tc>
          <w:tcPr>
            <w:tcW w:w="1890" w:type="dxa"/>
            <w:tcBorders>
              <w:top w:val="double" w:sz="4" w:space="0" w:color="auto"/>
            </w:tcBorders>
            <w:shd w:val="clear" w:color="auto" w:fill="auto"/>
          </w:tcPr>
          <w:p w:rsidR="0035107A" w:rsidRPr="00072AE3" w:rsidRDefault="0075705F" w:rsidP="0035107A">
            <w:pPr>
              <w:spacing w:after="0" w:line="240" w:lineRule="auto"/>
              <w:jc w:val="right"/>
              <w:rPr>
                <w:rFonts w:ascii="Times New Roman" w:eastAsia="Times New Roman" w:hAnsi="Times New Roman"/>
              </w:rPr>
            </w:pPr>
            <w:r w:rsidRPr="00072AE3">
              <w:rPr>
                <w:rFonts w:ascii="Times New Roman" w:eastAsia="Times New Roman" w:hAnsi="Times New Roman"/>
              </w:rPr>
              <w:fldChar w:fldCharType="begin">
                <w:ffData>
                  <w:name w:val="CommittedTotal"/>
                  <w:enabled w:val="0"/>
                  <w:calcOnExit/>
                  <w:textInput>
                    <w:type w:val="calculated"/>
                    <w:default w:val="=sum(AC_01,AC_02,AC_03,AC_04,AC_05,AC_06,AC_07,AC_08)"/>
                    <w:format w:val="#,##0"/>
                  </w:textInput>
                </w:ffData>
              </w:fldChar>
            </w:r>
            <w:r w:rsidR="0035107A" w:rsidRPr="00072AE3">
              <w:rPr>
                <w:rFonts w:ascii="Times New Roman" w:eastAsia="Times New Roman" w:hAnsi="Times New Roman"/>
              </w:rPr>
              <w:instrText xml:space="preserve"> FORMTEXT </w:instrText>
            </w:r>
            <w:r w:rsidRPr="00072AE3">
              <w:rPr>
                <w:rFonts w:ascii="Times New Roman" w:eastAsia="Times New Roman" w:hAnsi="Times New Roman"/>
              </w:rPr>
              <w:fldChar w:fldCharType="begin"/>
            </w:r>
            <w:r w:rsidR="0035107A" w:rsidRPr="00072AE3">
              <w:rPr>
                <w:rFonts w:ascii="Times New Roman" w:eastAsia="Times New Roman" w:hAnsi="Times New Roman"/>
              </w:rPr>
              <w:instrText xml:space="preserve"> =sum(AC_01,AC_02,AC_03,AC_04,AC_05,AC_06,AC_07,AC_08) </w:instrText>
            </w:r>
            <w:r w:rsidRPr="00072AE3">
              <w:rPr>
                <w:rFonts w:ascii="Times New Roman" w:eastAsia="Times New Roman" w:hAnsi="Times New Roman"/>
              </w:rPr>
              <w:fldChar w:fldCharType="separate"/>
            </w:r>
            <w:r w:rsidR="00082BB7" w:rsidRPr="00072AE3">
              <w:rPr>
                <w:rFonts w:ascii="Times New Roman" w:eastAsia="Times New Roman" w:hAnsi="Times New Roman"/>
                <w:noProof/>
              </w:rPr>
              <w:instrText>0</w:instrText>
            </w:r>
            <w:r w:rsidRPr="00072AE3">
              <w:rPr>
                <w:rFonts w:ascii="Times New Roman" w:eastAsia="Times New Roman" w:hAnsi="Times New Roman"/>
              </w:rPr>
              <w:fldChar w:fldCharType="end"/>
            </w:r>
            <w:r w:rsidRPr="00072AE3">
              <w:rPr>
                <w:rFonts w:ascii="Times New Roman" w:eastAsia="Times New Roman" w:hAnsi="Times New Roman"/>
              </w:rPr>
            </w:r>
            <w:r w:rsidRPr="00072AE3">
              <w:rPr>
                <w:rFonts w:ascii="Times New Roman" w:eastAsia="Times New Roman" w:hAnsi="Times New Roman"/>
              </w:rPr>
              <w:fldChar w:fldCharType="separate"/>
            </w:r>
            <w:r w:rsidR="00082BB7" w:rsidRPr="00072AE3">
              <w:rPr>
                <w:rFonts w:ascii="Times New Roman" w:eastAsia="Times New Roman" w:hAnsi="Times New Roman"/>
                <w:noProof/>
              </w:rPr>
              <w:t>0</w:t>
            </w:r>
            <w:r w:rsidRPr="00072AE3">
              <w:rPr>
                <w:rFonts w:ascii="Times New Roman" w:eastAsia="Times New Roman" w:hAnsi="Times New Roman"/>
              </w:rPr>
              <w:fldChar w:fldCharType="end"/>
            </w:r>
            <w:bookmarkEnd w:id="233"/>
          </w:p>
        </w:tc>
      </w:tr>
    </w:tbl>
    <w:p w:rsidR="0035107A" w:rsidRPr="00072AE3" w:rsidRDefault="0035107A" w:rsidP="0035107A">
      <w:pPr>
        <w:spacing w:after="0" w:line="240" w:lineRule="auto"/>
        <w:rPr>
          <w:rFonts w:ascii="Times New Roman" w:eastAsia="Times New Roman" w:hAnsi="Times New Roman"/>
          <w:sz w:val="18"/>
          <w:szCs w:val="18"/>
        </w:rPr>
      </w:pPr>
      <w:r w:rsidRPr="00072AE3">
        <w:rPr>
          <w:rFonts w:ascii="Times New Roman" w:eastAsia="Times New Roman" w:hAnsi="Times New Roman"/>
        </w:rPr>
        <w:t xml:space="preserve">      </w:t>
      </w:r>
    </w:p>
    <w:p w:rsidR="0035107A" w:rsidRPr="00072AE3" w:rsidRDefault="0035107A" w:rsidP="0035107A">
      <w:pPr>
        <w:spacing w:after="0" w:line="240" w:lineRule="auto"/>
        <w:rPr>
          <w:rFonts w:ascii="Times New Roman" w:eastAsia="Times New Roman" w:hAnsi="Times New Roman"/>
          <w:sz w:val="18"/>
          <w:szCs w:val="18"/>
        </w:rPr>
      </w:pPr>
    </w:p>
    <w:p w:rsidR="0035107A" w:rsidRPr="00072AE3" w:rsidRDefault="0035107A" w:rsidP="0035107A">
      <w:pPr>
        <w:spacing w:after="0" w:line="240" w:lineRule="auto"/>
        <w:rPr>
          <w:rFonts w:ascii="Times New Roman" w:eastAsia="Times New Roman" w:hAnsi="Times New Roman"/>
          <w:b/>
          <w:smallCaps/>
        </w:rPr>
      </w:pPr>
      <w:r w:rsidRPr="00072AE3">
        <w:rPr>
          <w:rFonts w:ascii="Times New Roman" w:eastAsia="Times New Roman" w:hAnsi="Times New Roman"/>
          <w:b/>
          <w:smallCaps/>
        </w:rPr>
        <w:br w:type="page"/>
      </w:r>
    </w:p>
    <w:p w:rsidR="0035107A" w:rsidRPr="00072AE3" w:rsidRDefault="0035107A" w:rsidP="0035107A">
      <w:pPr>
        <w:spacing w:after="0" w:line="240" w:lineRule="auto"/>
        <w:rPr>
          <w:rFonts w:ascii="Times New Roman" w:eastAsia="Times New Roman" w:hAnsi="Times New Roman"/>
          <w:b/>
          <w:smallCaps/>
        </w:rPr>
        <w:sectPr w:rsidR="0035107A" w:rsidRPr="00072AE3" w:rsidSect="00AF2FE3">
          <w:type w:val="continuous"/>
          <w:pgSz w:w="12240" w:h="15840"/>
          <w:pgMar w:top="720" w:right="900" w:bottom="1440" w:left="720" w:header="720" w:footer="720" w:gutter="0"/>
          <w:cols w:space="720"/>
          <w:docGrid w:linePitch="360"/>
        </w:sectPr>
      </w:pPr>
    </w:p>
    <w:p w:rsidR="0035107A" w:rsidRPr="00072AE3" w:rsidRDefault="002722C6" w:rsidP="0035107A">
      <w:pPr>
        <w:spacing w:after="0" w:line="240" w:lineRule="auto"/>
        <w:rPr>
          <w:rFonts w:ascii="Times New Roman" w:eastAsia="Times New Roman" w:hAnsi="Times New Roman"/>
        </w:rPr>
      </w:pPr>
      <w:r w:rsidRPr="00072AE3">
        <w:rPr>
          <w:rFonts w:ascii="Times New Roman" w:eastAsia="Times New Roman" w:hAnsi="Times New Roman"/>
          <w:b/>
          <w:smallCaps/>
        </w:rPr>
        <w:lastRenderedPageBreak/>
        <w:t>annex D</w:t>
      </w:r>
      <w:r w:rsidR="0035107A" w:rsidRPr="00072AE3">
        <w:rPr>
          <w:rFonts w:ascii="Times New Roman" w:eastAsia="Times New Roman" w:hAnsi="Times New Roman"/>
          <w:b/>
          <w:smallCaps/>
        </w:rPr>
        <w:t xml:space="preserve">:  </w:t>
      </w:r>
      <w:proofErr w:type="gramStart"/>
      <w:r w:rsidR="0035107A" w:rsidRPr="00072AE3">
        <w:rPr>
          <w:rFonts w:ascii="Times New Roman" w:eastAsia="Times New Roman" w:hAnsi="Times New Roman"/>
          <w:b/>
          <w:smallCaps/>
        </w:rPr>
        <w:t>calendar  of</w:t>
      </w:r>
      <w:proofErr w:type="gramEnd"/>
      <w:r w:rsidR="0035107A" w:rsidRPr="00072AE3">
        <w:rPr>
          <w:rFonts w:ascii="Times New Roman" w:eastAsia="Times New Roman" w:hAnsi="Times New Roman"/>
          <w:b/>
          <w:smallCaps/>
        </w:rPr>
        <w:t xml:space="preserve"> expected reflows (</w:t>
      </w:r>
      <w:r w:rsidR="0035107A" w:rsidRPr="00072AE3">
        <w:rPr>
          <w:rFonts w:ascii="Times New Roman" w:eastAsia="Times New Roman" w:hAnsi="Times New Roman"/>
        </w:rPr>
        <w:t>if non-grant instrument is used</w:t>
      </w:r>
      <w:r w:rsidR="0035107A" w:rsidRPr="00072AE3">
        <w:rPr>
          <w:rFonts w:ascii="Times New Roman" w:eastAsia="Times New Roman" w:hAnsi="Times New Roman"/>
          <w:b/>
          <w:smallCaps/>
        </w:rPr>
        <w:t>)</w:t>
      </w:r>
    </w:p>
    <w:p w:rsidR="0035107A" w:rsidRPr="00072AE3" w:rsidRDefault="0035107A" w:rsidP="0035107A">
      <w:pPr>
        <w:spacing w:after="0" w:line="240" w:lineRule="auto"/>
        <w:rPr>
          <w:rFonts w:ascii="Times New Roman" w:eastAsia="Times New Roman" w:hAnsi="Times New Roman"/>
          <w:b/>
          <w:smallCaps/>
        </w:rPr>
      </w:pPr>
    </w:p>
    <w:p w:rsidR="0035107A" w:rsidRPr="00072AE3" w:rsidRDefault="0035107A" w:rsidP="0035107A">
      <w:pPr>
        <w:spacing w:after="0" w:line="240" w:lineRule="auto"/>
        <w:rPr>
          <w:rFonts w:ascii="Times New Roman" w:eastAsia="Times New Roman" w:hAnsi="Times New Roman"/>
        </w:rPr>
      </w:pPr>
      <w:r w:rsidRPr="00072AE3">
        <w:rPr>
          <w:rFonts w:ascii="Times New Roman" w:eastAsia="Times New Roman" w:hAnsi="Times New Roman"/>
        </w:rPr>
        <w:t>Provide a calendar of expected reflows to the GEF/LDCF/SCCF/</w:t>
      </w:r>
      <w:proofErr w:type="gramStart"/>
      <w:r w:rsidRPr="00072AE3">
        <w:rPr>
          <w:rFonts w:ascii="Times New Roman" w:eastAsia="Times New Roman" w:hAnsi="Times New Roman"/>
        </w:rPr>
        <w:t>NPIF  Trust</w:t>
      </w:r>
      <w:proofErr w:type="gramEnd"/>
      <w:r w:rsidRPr="00072AE3">
        <w:rPr>
          <w:rFonts w:ascii="Times New Roman" w:eastAsia="Times New Roman" w:hAnsi="Times New Roman"/>
        </w:rPr>
        <w:t xml:space="preserve"> Fund or to your Agency (and/or revolving fund that will be set up)</w:t>
      </w:r>
    </w:p>
    <w:p w:rsidR="0035107A" w:rsidRPr="00072AE3" w:rsidRDefault="0035107A" w:rsidP="0035107A">
      <w:pPr>
        <w:spacing w:after="0" w:line="240" w:lineRule="auto"/>
        <w:rPr>
          <w:rFonts w:ascii="Times New Roman" w:eastAsia="Times New Roman" w:hAnsi="Times New Roman"/>
        </w:rPr>
      </w:pPr>
    </w:p>
    <w:bookmarkStart w:id="234" w:name="calendarReflows"/>
    <w:p w:rsidR="0035107A" w:rsidRPr="0035107A" w:rsidRDefault="0075705F" w:rsidP="0035107A">
      <w:pPr>
        <w:spacing w:after="0" w:line="240" w:lineRule="auto"/>
        <w:rPr>
          <w:rFonts w:ascii="Times New Roman" w:eastAsia="Times New Roman" w:hAnsi="Times New Roman"/>
        </w:rPr>
      </w:pPr>
      <w:r w:rsidRPr="00072AE3">
        <w:rPr>
          <w:rFonts w:ascii="Times New Roman" w:eastAsia="Times New Roman" w:hAnsi="Times New Roman"/>
        </w:rPr>
        <w:fldChar w:fldCharType="begin">
          <w:ffData>
            <w:name w:val="calendarReflows"/>
            <w:enabled/>
            <w:calcOnExit w:val="0"/>
            <w:textInput/>
          </w:ffData>
        </w:fldChar>
      </w:r>
      <w:r w:rsidR="00D602CF" w:rsidRPr="00072AE3">
        <w:rPr>
          <w:rFonts w:ascii="Times New Roman" w:eastAsia="Times New Roman" w:hAnsi="Times New Roman"/>
        </w:rPr>
        <w:instrText xml:space="preserve"> FORMTEXT </w:instrText>
      </w:r>
      <w:r w:rsidRPr="00072AE3">
        <w:rPr>
          <w:rFonts w:ascii="Times New Roman" w:eastAsia="Times New Roman" w:hAnsi="Times New Roman"/>
        </w:rPr>
      </w:r>
      <w:r w:rsidRPr="00072AE3">
        <w:rPr>
          <w:rFonts w:ascii="Times New Roman" w:eastAsia="Times New Roman" w:hAnsi="Times New Roman"/>
        </w:rPr>
        <w:fldChar w:fldCharType="separate"/>
      </w:r>
      <w:r w:rsidR="00D602CF" w:rsidRPr="00072AE3">
        <w:rPr>
          <w:rFonts w:ascii="Times New Roman" w:eastAsia="Times New Roman" w:hAnsi="Times New Roman"/>
          <w:noProof/>
        </w:rPr>
        <w:t> </w:t>
      </w:r>
      <w:r w:rsidR="00D602CF" w:rsidRPr="00072AE3">
        <w:rPr>
          <w:rFonts w:ascii="Times New Roman" w:eastAsia="Times New Roman" w:hAnsi="Times New Roman"/>
          <w:noProof/>
        </w:rPr>
        <w:t> </w:t>
      </w:r>
      <w:r w:rsidR="00D602CF" w:rsidRPr="00072AE3">
        <w:rPr>
          <w:rFonts w:ascii="Times New Roman" w:eastAsia="Times New Roman" w:hAnsi="Times New Roman"/>
          <w:noProof/>
        </w:rPr>
        <w:t> </w:t>
      </w:r>
      <w:r w:rsidR="00D602CF" w:rsidRPr="00072AE3">
        <w:rPr>
          <w:rFonts w:ascii="Times New Roman" w:eastAsia="Times New Roman" w:hAnsi="Times New Roman"/>
          <w:noProof/>
        </w:rPr>
        <w:t> </w:t>
      </w:r>
      <w:r w:rsidR="00D602CF" w:rsidRPr="00072AE3">
        <w:rPr>
          <w:rFonts w:ascii="Times New Roman" w:eastAsia="Times New Roman" w:hAnsi="Times New Roman"/>
          <w:noProof/>
        </w:rPr>
        <w:t> </w:t>
      </w:r>
      <w:r w:rsidRPr="00072AE3">
        <w:rPr>
          <w:rFonts w:ascii="Times New Roman" w:eastAsia="Times New Roman" w:hAnsi="Times New Roman"/>
        </w:rPr>
        <w:fldChar w:fldCharType="end"/>
      </w:r>
      <w:bookmarkEnd w:id="234"/>
    </w:p>
    <w:p w:rsidR="0035107A" w:rsidRPr="0035107A" w:rsidRDefault="0035107A" w:rsidP="0035107A">
      <w:pPr>
        <w:spacing w:after="0" w:line="240" w:lineRule="auto"/>
        <w:rPr>
          <w:rFonts w:ascii="Times New Roman" w:eastAsia="Times New Roman" w:hAnsi="Times New Roman"/>
        </w:rPr>
      </w:pPr>
    </w:p>
    <w:p w:rsidR="0035107A" w:rsidRPr="0035107A" w:rsidRDefault="0035107A" w:rsidP="0035107A">
      <w:pPr>
        <w:spacing w:after="0" w:line="240" w:lineRule="auto"/>
        <w:rPr>
          <w:rFonts w:ascii="Times New Roman" w:eastAsia="Times New Roman" w:hAnsi="Times New Roman"/>
        </w:rPr>
      </w:pPr>
    </w:p>
    <w:p w:rsidR="0035107A" w:rsidRPr="0035107A" w:rsidRDefault="0035107A" w:rsidP="0035107A">
      <w:pPr>
        <w:spacing w:after="0" w:line="240" w:lineRule="auto"/>
        <w:rPr>
          <w:rFonts w:ascii="Times New Roman" w:eastAsia="Times New Roman" w:hAnsi="Times New Roman"/>
        </w:rPr>
      </w:pPr>
    </w:p>
    <w:p w:rsidR="0035107A" w:rsidRPr="0035107A" w:rsidRDefault="0035107A" w:rsidP="0035107A">
      <w:pPr>
        <w:spacing w:after="0" w:line="240" w:lineRule="auto"/>
        <w:rPr>
          <w:rFonts w:ascii="Times New Roman" w:eastAsia="Times New Roman" w:hAnsi="Times New Roman"/>
        </w:rPr>
      </w:pPr>
    </w:p>
    <w:p w:rsidR="0035107A" w:rsidRDefault="0035107A" w:rsidP="0035107A">
      <w:pPr>
        <w:spacing w:after="0" w:line="240" w:lineRule="auto"/>
        <w:rPr>
          <w:rFonts w:ascii="Times New Roman" w:eastAsia="Times New Roman" w:hAnsi="Times New Roman"/>
        </w:rPr>
      </w:pPr>
    </w:p>
    <w:p w:rsidR="00C913A5" w:rsidRDefault="00C913A5" w:rsidP="0035107A">
      <w:pPr>
        <w:spacing w:after="0" w:line="240" w:lineRule="auto"/>
        <w:rPr>
          <w:rFonts w:ascii="Times New Roman" w:eastAsia="Times New Roman" w:hAnsi="Times New Roman"/>
        </w:rPr>
      </w:pPr>
    </w:p>
    <w:p w:rsidR="00A76A19" w:rsidRDefault="00A76A19" w:rsidP="0035107A">
      <w:pPr>
        <w:spacing w:after="0" w:line="240" w:lineRule="auto"/>
        <w:rPr>
          <w:rFonts w:ascii="Times New Roman" w:eastAsia="Times New Roman" w:hAnsi="Times New Roman"/>
        </w:rPr>
      </w:pPr>
    </w:p>
    <w:p w:rsidR="0035107A" w:rsidRPr="0035107A" w:rsidRDefault="00A76A19" w:rsidP="0035107A">
      <w:pPr>
        <w:spacing w:after="0" w:line="240" w:lineRule="auto"/>
        <w:rPr>
          <w:rFonts w:ascii="Times New Roman" w:eastAsia="Times New Roman" w:hAnsi="Times New Roman"/>
        </w:rPr>
      </w:pPr>
      <w:r>
        <w:rPr>
          <w:rFonts w:ascii="Times New Roman" w:eastAsia="Times New Roman" w:hAnsi="Times New Roman"/>
        </w:rPr>
        <w:t xml:space="preserve"> </w:t>
      </w:r>
    </w:p>
    <w:p w:rsidR="0035107A" w:rsidRPr="0035107A" w:rsidRDefault="0035107A" w:rsidP="0035107A">
      <w:pPr>
        <w:spacing w:after="0" w:line="240" w:lineRule="auto"/>
        <w:rPr>
          <w:rFonts w:ascii="Times New Roman" w:eastAsia="Times New Roman" w:hAnsi="Times New Roman"/>
        </w:rPr>
      </w:pPr>
    </w:p>
    <w:p w:rsidR="0035107A" w:rsidRPr="0035107A" w:rsidRDefault="0035107A" w:rsidP="0035107A">
      <w:pPr>
        <w:spacing w:after="0" w:line="240" w:lineRule="auto"/>
        <w:rPr>
          <w:rFonts w:ascii="Times New Roman" w:eastAsia="Times New Roman" w:hAnsi="Times New Roman"/>
        </w:rPr>
      </w:pPr>
    </w:p>
    <w:p w:rsidR="0035107A" w:rsidRPr="0035107A" w:rsidRDefault="0035107A" w:rsidP="0035107A">
      <w:pPr>
        <w:spacing w:after="0" w:line="240" w:lineRule="auto"/>
        <w:rPr>
          <w:rFonts w:ascii="Times New Roman" w:eastAsia="Times New Roman" w:hAnsi="Times New Roman"/>
        </w:rPr>
      </w:pPr>
    </w:p>
    <w:p w:rsidR="0035107A" w:rsidRPr="0035107A" w:rsidRDefault="0035107A" w:rsidP="0035107A">
      <w:pPr>
        <w:spacing w:after="0" w:line="240" w:lineRule="auto"/>
        <w:rPr>
          <w:rFonts w:ascii="Times New Roman" w:eastAsia="Times New Roman" w:hAnsi="Times New Roman"/>
        </w:rPr>
      </w:pPr>
    </w:p>
    <w:p w:rsidR="0035107A" w:rsidRPr="0035107A" w:rsidRDefault="0035107A" w:rsidP="0035107A">
      <w:pPr>
        <w:spacing w:after="0" w:line="240" w:lineRule="auto"/>
        <w:rPr>
          <w:rFonts w:ascii="Times New Roman" w:eastAsia="Times New Roman" w:hAnsi="Times New Roman"/>
        </w:rPr>
      </w:pPr>
    </w:p>
    <w:p w:rsidR="0035107A" w:rsidRPr="0035107A" w:rsidRDefault="0035107A" w:rsidP="0035107A">
      <w:pPr>
        <w:spacing w:after="0" w:line="240" w:lineRule="auto"/>
        <w:rPr>
          <w:rFonts w:ascii="Times New Roman" w:eastAsia="Times New Roman" w:hAnsi="Times New Roman"/>
        </w:rPr>
      </w:pPr>
    </w:p>
    <w:p w:rsidR="0035107A" w:rsidRPr="0035107A" w:rsidRDefault="0035107A" w:rsidP="0035107A">
      <w:pPr>
        <w:spacing w:after="0" w:line="240" w:lineRule="auto"/>
        <w:rPr>
          <w:rFonts w:ascii="Times New Roman" w:eastAsia="Times New Roman" w:hAnsi="Times New Roman"/>
        </w:rPr>
      </w:pPr>
    </w:p>
    <w:p w:rsidR="0035107A" w:rsidRPr="0035107A" w:rsidRDefault="0035107A" w:rsidP="0035107A">
      <w:pPr>
        <w:spacing w:after="0" w:line="240" w:lineRule="auto"/>
        <w:rPr>
          <w:rFonts w:ascii="Times New Roman" w:eastAsia="Times New Roman" w:hAnsi="Times New Roman"/>
        </w:rPr>
      </w:pPr>
    </w:p>
    <w:p w:rsidR="0035107A" w:rsidRPr="0035107A" w:rsidRDefault="0035107A" w:rsidP="0035107A">
      <w:pPr>
        <w:spacing w:after="0" w:line="240" w:lineRule="auto"/>
        <w:rPr>
          <w:rFonts w:ascii="Times New Roman" w:eastAsia="Times New Roman" w:hAnsi="Times New Roman"/>
        </w:rPr>
      </w:pPr>
    </w:p>
    <w:p w:rsidR="0035107A" w:rsidRPr="0035107A" w:rsidRDefault="0035107A" w:rsidP="0035107A">
      <w:pPr>
        <w:spacing w:after="0" w:line="240" w:lineRule="auto"/>
        <w:rPr>
          <w:rFonts w:ascii="Times New Roman" w:eastAsia="Times New Roman" w:hAnsi="Times New Roman"/>
        </w:rPr>
      </w:pPr>
    </w:p>
    <w:p w:rsidR="0035107A" w:rsidRPr="0035107A" w:rsidRDefault="0035107A" w:rsidP="0035107A">
      <w:pPr>
        <w:spacing w:after="0" w:line="240" w:lineRule="auto"/>
        <w:rPr>
          <w:rFonts w:ascii="Times New Roman" w:eastAsia="Times New Roman" w:hAnsi="Times New Roman"/>
        </w:rPr>
      </w:pPr>
    </w:p>
    <w:p w:rsidR="0035107A" w:rsidRPr="0035107A" w:rsidRDefault="0035107A" w:rsidP="0035107A">
      <w:pPr>
        <w:spacing w:after="0" w:line="240" w:lineRule="auto"/>
        <w:rPr>
          <w:rFonts w:ascii="Times New Roman" w:eastAsia="Times New Roman" w:hAnsi="Times New Roman"/>
        </w:rPr>
      </w:pPr>
    </w:p>
    <w:p w:rsidR="0035107A" w:rsidRPr="0035107A" w:rsidRDefault="0035107A" w:rsidP="0035107A">
      <w:pPr>
        <w:spacing w:after="0" w:line="240" w:lineRule="auto"/>
        <w:rPr>
          <w:rFonts w:ascii="Times New Roman" w:eastAsia="Times New Roman" w:hAnsi="Times New Roman"/>
        </w:rPr>
      </w:pPr>
    </w:p>
    <w:p w:rsidR="0035107A" w:rsidRPr="0035107A" w:rsidRDefault="0035107A" w:rsidP="0035107A">
      <w:pPr>
        <w:spacing w:after="0" w:line="240" w:lineRule="auto"/>
        <w:rPr>
          <w:rFonts w:ascii="Times New Roman" w:eastAsia="Times New Roman" w:hAnsi="Times New Roman"/>
        </w:rPr>
      </w:pPr>
    </w:p>
    <w:p w:rsidR="0035107A" w:rsidRPr="0035107A" w:rsidRDefault="0035107A" w:rsidP="0035107A">
      <w:pPr>
        <w:spacing w:after="0" w:line="240" w:lineRule="auto"/>
        <w:rPr>
          <w:rFonts w:ascii="Times New Roman" w:eastAsia="Times New Roman" w:hAnsi="Times New Roman"/>
        </w:rPr>
      </w:pPr>
    </w:p>
    <w:p w:rsidR="0035107A" w:rsidRPr="0035107A" w:rsidRDefault="0035107A" w:rsidP="0035107A">
      <w:pPr>
        <w:spacing w:after="0" w:line="240" w:lineRule="auto"/>
        <w:rPr>
          <w:rFonts w:ascii="Times New Roman" w:eastAsia="Times New Roman" w:hAnsi="Times New Roman"/>
        </w:rPr>
      </w:pPr>
    </w:p>
    <w:p w:rsidR="0035107A" w:rsidRPr="0035107A" w:rsidRDefault="0035107A" w:rsidP="0035107A">
      <w:pPr>
        <w:spacing w:after="0" w:line="240" w:lineRule="auto"/>
        <w:rPr>
          <w:rFonts w:ascii="Times New Roman" w:eastAsia="Times New Roman" w:hAnsi="Times New Roman"/>
        </w:rPr>
      </w:pPr>
    </w:p>
    <w:p w:rsidR="0035107A" w:rsidRPr="0035107A" w:rsidRDefault="0035107A" w:rsidP="0035107A">
      <w:pPr>
        <w:spacing w:after="0" w:line="240" w:lineRule="auto"/>
        <w:rPr>
          <w:rFonts w:ascii="Times New Roman" w:eastAsia="Times New Roman" w:hAnsi="Times New Roman"/>
        </w:rPr>
      </w:pPr>
    </w:p>
    <w:p w:rsidR="0035107A" w:rsidRPr="0035107A" w:rsidRDefault="0035107A" w:rsidP="0035107A">
      <w:pPr>
        <w:spacing w:after="0" w:line="240" w:lineRule="auto"/>
        <w:rPr>
          <w:rFonts w:ascii="Times New Roman" w:eastAsia="Times New Roman" w:hAnsi="Times New Roman"/>
        </w:rPr>
      </w:pPr>
    </w:p>
    <w:p w:rsidR="0035107A" w:rsidRPr="0035107A" w:rsidRDefault="0035107A" w:rsidP="0035107A">
      <w:pPr>
        <w:spacing w:after="0" w:line="240" w:lineRule="auto"/>
        <w:rPr>
          <w:rFonts w:ascii="Times New Roman" w:eastAsia="Times New Roman" w:hAnsi="Times New Roman"/>
        </w:rPr>
      </w:pPr>
    </w:p>
    <w:p w:rsidR="0035107A" w:rsidRPr="0035107A" w:rsidRDefault="0035107A" w:rsidP="0035107A">
      <w:pPr>
        <w:spacing w:after="0" w:line="240" w:lineRule="auto"/>
        <w:rPr>
          <w:rFonts w:ascii="Times New Roman" w:eastAsia="Times New Roman" w:hAnsi="Times New Roman"/>
        </w:rPr>
      </w:pPr>
    </w:p>
    <w:p w:rsidR="0035107A" w:rsidRPr="0035107A" w:rsidRDefault="0035107A" w:rsidP="0035107A">
      <w:pPr>
        <w:spacing w:after="0" w:line="240" w:lineRule="auto"/>
        <w:rPr>
          <w:rFonts w:ascii="Times New Roman" w:eastAsia="Times New Roman" w:hAnsi="Times New Roman"/>
        </w:rPr>
      </w:pPr>
    </w:p>
    <w:p w:rsidR="0035107A" w:rsidRPr="0035107A" w:rsidRDefault="0035107A" w:rsidP="0035107A">
      <w:pPr>
        <w:spacing w:after="0" w:line="240" w:lineRule="auto"/>
        <w:rPr>
          <w:rFonts w:ascii="Times New Roman" w:eastAsia="Times New Roman" w:hAnsi="Times New Roman"/>
        </w:rPr>
      </w:pPr>
    </w:p>
    <w:p w:rsidR="0035107A" w:rsidRPr="0035107A" w:rsidRDefault="0035107A" w:rsidP="0035107A">
      <w:pPr>
        <w:spacing w:after="0" w:line="240" w:lineRule="auto"/>
        <w:rPr>
          <w:rFonts w:ascii="Times New Roman" w:eastAsia="Times New Roman" w:hAnsi="Times New Roman"/>
        </w:rPr>
      </w:pPr>
    </w:p>
    <w:p w:rsidR="0035107A" w:rsidRPr="0035107A" w:rsidRDefault="0035107A" w:rsidP="0035107A">
      <w:pPr>
        <w:spacing w:after="0" w:line="240" w:lineRule="auto"/>
        <w:rPr>
          <w:rFonts w:ascii="Times New Roman" w:eastAsia="Times New Roman" w:hAnsi="Times New Roman"/>
        </w:rPr>
      </w:pPr>
    </w:p>
    <w:p w:rsidR="0035107A" w:rsidRPr="0035107A" w:rsidRDefault="0035107A" w:rsidP="0035107A">
      <w:pPr>
        <w:spacing w:after="0" w:line="240" w:lineRule="auto"/>
        <w:rPr>
          <w:rFonts w:ascii="Times New Roman" w:eastAsia="Times New Roman" w:hAnsi="Times New Roman"/>
        </w:rPr>
      </w:pPr>
    </w:p>
    <w:p w:rsidR="0035107A" w:rsidRPr="0035107A" w:rsidRDefault="0035107A" w:rsidP="0035107A">
      <w:pPr>
        <w:spacing w:after="0" w:line="240" w:lineRule="auto"/>
        <w:rPr>
          <w:rFonts w:ascii="Times New Roman" w:eastAsia="Times New Roman" w:hAnsi="Times New Roman"/>
        </w:rPr>
      </w:pPr>
    </w:p>
    <w:p w:rsidR="0035107A" w:rsidRPr="0035107A" w:rsidRDefault="0035107A" w:rsidP="0035107A">
      <w:pPr>
        <w:spacing w:after="0" w:line="240" w:lineRule="auto"/>
        <w:rPr>
          <w:rFonts w:ascii="Times New Roman" w:eastAsia="Times New Roman" w:hAnsi="Times New Roman"/>
        </w:rPr>
      </w:pPr>
    </w:p>
    <w:p w:rsidR="0035107A" w:rsidRPr="0035107A" w:rsidRDefault="0035107A" w:rsidP="0035107A">
      <w:pPr>
        <w:spacing w:after="0" w:line="240" w:lineRule="auto"/>
        <w:rPr>
          <w:rFonts w:ascii="Times New Roman" w:eastAsia="Times New Roman" w:hAnsi="Times New Roman"/>
          <w:vanish/>
        </w:rPr>
      </w:pPr>
    </w:p>
    <w:p w:rsidR="0035107A" w:rsidRPr="0035107A" w:rsidRDefault="0035107A" w:rsidP="0035107A">
      <w:pPr>
        <w:spacing w:after="0" w:line="240" w:lineRule="auto"/>
        <w:rPr>
          <w:rFonts w:ascii="Times New Roman" w:eastAsia="Times New Roman" w:hAnsi="Times New Roman"/>
          <w:vanish/>
        </w:rPr>
      </w:pPr>
    </w:p>
    <w:p w:rsidR="0035107A" w:rsidRPr="0035107A" w:rsidRDefault="0035107A" w:rsidP="0035107A"/>
    <w:p w:rsidR="00591870" w:rsidRPr="0035107A" w:rsidRDefault="00591870" w:rsidP="00591870"/>
    <w:sectPr w:rsidR="00591870" w:rsidRPr="0035107A" w:rsidSect="00AF2FE3">
      <w:type w:val="continuous"/>
      <w:pgSz w:w="12240" w:h="15840"/>
      <w:pgMar w:top="720" w:right="900" w:bottom="1440" w:left="720" w:header="720" w:footer="720" w:gutter="0"/>
      <w:cols w:space="720"/>
      <w:formProt w:val="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A135A" w:rsidRDefault="003A135A" w:rsidP="00591870">
      <w:pPr>
        <w:spacing w:after="0" w:line="240" w:lineRule="auto"/>
      </w:pPr>
      <w:r>
        <w:separator/>
      </w:r>
    </w:p>
  </w:endnote>
  <w:endnote w:type="continuationSeparator" w:id="0">
    <w:p w:rsidR="003A135A" w:rsidRDefault="003A135A" w:rsidP="0059187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New Roman Bold">
    <w:altName w:val="Times New Roman"/>
    <w:panose1 w:val="02020803070505020304"/>
    <w:charset w:val="00"/>
    <w:family w:val="auto"/>
    <w:pitch w:val="variable"/>
    <w:sig w:usb0="00000000"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HelveticaNeueLT Std Lt">
    <w:altName w:val="Cambria"/>
    <w:charset w:val="00"/>
    <w:family w:val="auto"/>
    <w:pitch w:val="default"/>
    <w:sig w:usb0="00000003" w:usb1="00000000" w:usb2="00000000" w:usb3="00000000" w:csb0="00000001" w:csb1="00000000"/>
  </w:font>
  <w:font w:name="SimSun">
    <w:altName w:val="宋体"/>
    <w:panose1 w:val="02010600030101010101"/>
    <w:charset w:val="86"/>
    <w:family w:val="auto"/>
    <w:pitch w:val="variable"/>
    <w:sig w:usb0="00000003" w:usb1="288F0000" w:usb2="00000016" w:usb3="00000000" w:csb0="00040001" w:csb1="00000000"/>
  </w:font>
  <w:font w:name="MS Mincho">
    <w:altName w:val="ＭＳ 明朝"/>
    <w:panose1 w:val="02020609040205080304"/>
    <w:charset w:val="80"/>
    <w:family w:val="modern"/>
    <w:pitch w:val="fixed"/>
    <w:sig w:usb0="E00002FF" w:usb1="6AC7FDFB" w:usb2="00000012" w:usb3="00000000" w:csb0="0002009F" w:csb1="00000000"/>
  </w:font>
  <w:font w:name="Batang">
    <w:altName w:val="바탕"/>
    <w:panose1 w:val="02030600000101010101"/>
    <w:charset w:val="81"/>
    <w:family w:val="roman"/>
    <w:pitch w:val="variable"/>
    <w:sig w:usb0="B00002AF" w:usb1="69D77CFB" w:usb2="00000030" w:usb3="00000000" w:csb0="0008009F" w:csb1="00000000"/>
  </w:font>
  <w:font w:name="Cambria">
    <w:panose1 w:val="02040503050406030204"/>
    <w:charset w:val="00"/>
    <w:family w:val="roman"/>
    <w:pitch w:val="variable"/>
    <w:sig w:usb0="E00002FF" w:usb1="400004FF" w:usb2="00000000" w:usb3="00000000" w:csb0="0000019F" w:csb1="00000000"/>
  </w:font>
  <w:font w:name="Malgun Gothic">
    <w:panose1 w:val="020B0503020000020004"/>
    <w:charset w:val="81"/>
    <w:family w:val="swiss"/>
    <w:pitch w:val="variable"/>
    <w:sig w:usb0="900002AF" w:usb1="09D77CFB" w:usb2="00000012" w:usb3="00000000" w:csb0="0008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6586D" w:rsidRDefault="0075705F" w:rsidP="00091AC4">
    <w:pPr>
      <w:pStyle w:val="Footer"/>
      <w:framePr w:wrap="around" w:vAnchor="text" w:hAnchor="margin" w:xAlign="right" w:y="1"/>
      <w:rPr>
        <w:rStyle w:val="PageNumber"/>
      </w:rPr>
    </w:pPr>
    <w:r>
      <w:rPr>
        <w:rStyle w:val="PageNumber"/>
      </w:rPr>
      <w:fldChar w:fldCharType="begin"/>
    </w:r>
    <w:r w:rsidR="00E6586D">
      <w:rPr>
        <w:rStyle w:val="PageNumber"/>
      </w:rPr>
      <w:instrText xml:space="preserve">PAGE  </w:instrText>
    </w:r>
    <w:r>
      <w:rPr>
        <w:rStyle w:val="PageNumber"/>
      </w:rPr>
      <w:fldChar w:fldCharType="end"/>
    </w:r>
  </w:p>
  <w:p w:rsidR="00E6586D" w:rsidRDefault="00E6586D" w:rsidP="00E8271D">
    <w:pPr>
      <w:pStyle w:val="Footer"/>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6586D" w:rsidRDefault="0075705F" w:rsidP="00091AC4">
    <w:pPr>
      <w:pStyle w:val="Footer"/>
      <w:framePr w:wrap="around" w:vAnchor="text" w:hAnchor="margin" w:xAlign="right" w:y="1"/>
      <w:rPr>
        <w:rStyle w:val="PageNumber"/>
      </w:rPr>
    </w:pPr>
    <w:r>
      <w:rPr>
        <w:rStyle w:val="PageNumber"/>
      </w:rPr>
      <w:fldChar w:fldCharType="begin"/>
    </w:r>
    <w:r w:rsidR="00E6586D">
      <w:rPr>
        <w:rStyle w:val="PageNumber"/>
      </w:rPr>
      <w:instrText xml:space="preserve">PAGE  </w:instrText>
    </w:r>
    <w:r>
      <w:rPr>
        <w:rStyle w:val="PageNumber"/>
      </w:rPr>
      <w:fldChar w:fldCharType="separate"/>
    </w:r>
    <w:r w:rsidR="002B1541">
      <w:rPr>
        <w:rStyle w:val="PageNumber"/>
        <w:noProof/>
      </w:rPr>
      <w:t>1</w:t>
    </w:r>
    <w:r>
      <w:rPr>
        <w:rStyle w:val="PageNumber"/>
      </w:rPr>
      <w:fldChar w:fldCharType="end"/>
    </w:r>
  </w:p>
  <w:p w:rsidR="00E6586D" w:rsidRPr="0009139C" w:rsidRDefault="00E6586D" w:rsidP="00E8271D">
    <w:pPr>
      <w:pStyle w:val="Footer"/>
      <w:tabs>
        <w:tab w:val="clear" w:pos="4320"/>
        <w:tab w:val="clear" w:pos="8640"/>
      </w:tabs>
      <w:ind w:right="360"/>
      <w:jc w:val="center"/>
      <w:rPr>
        <w:sz w:val="20"/>
        <w:szCs w:val="20"/>
      </w:rPr>
    </w:pPr>
    <w:r w:rsidRPr="00DB6681">
      <w:rPr>
        <w:sz w:val="16"/>
        <w:szCs w:val="16"/>
      </w:rPr>
      <w:t>G</w:t>
    </w:r>
    <w:r>
      <w:rPr>
        <w:sz w:val="16"/>
        <w:szCs w:val="16"/>
      </w:rPr>
      <w:t>EF5 CEO Endorsement Template-February 2013</w:t>
    </w:r>
    <w:r w:rsidRPr="00DB6681">
      <w:rPr>
        <w:sz w:val="16"/>
        <w:szCs w:val="16"/>
      </w:rPr>
      <w:t xml:space="preserve">.doc                                                                                                                                   </w:t>
    </w:r>
    <w:r>
      <w:rPr>
        <w:sz w:val="16"/>
        <w:szCs w:val="16"/>
      </w:rPr>
      <w:tab/>
    </w:r>
    <w:r>
      <w:rPr>
        <w:sz w:val="16"/>
        <w:szCs w:val="16"/>
      </w:rPr>
      <w:tab/>
    </w:r>
    <w:r>
      <w:rPr>
        <w:sz w:val="16"/>
        <w:szCs w:val="16"/>
      </w:rPr>
      <w:tab/>
    </w:r>
    <w:r w:rsidRPr="00DB6681">
      <w:rPr>
        <w:sz w:val="16"/>
        <w:szCs w:val="16"/>
      </w:rPr>
      <w:t xml:space="preserve"> </w:t>
    </w:r>
  </w:p>
  <w:p w:rsidR="00E6586D" w:rsidRPr="00591870" w:rsidRDefault="00E6586D">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A135A" w:rsidRDefault="003A135A" w:rsidP="00591870">
      <w:pPr>
        <w:spacing w:after="0" w:line="240" w:lineRule="auto"/>
      </w:pPr>
      <w:r>
        <w:separator/>
      </w:r>
    </w:p>
  </w:footnote>
  <w:footnote w:type="continuationSeparator" w:id="0">
    <w:p w:rsidR="003A135A" w:rsidRDefault="003A135A" w:rsidP="00591870">
      <w:pPr>
        <w:spacing w:after="0" w:line="240" w:lineRule="auto"/>
      </w:pPr>
      <w:r>
        <w:continuationSeparator/>
      </w:r>
    </w:p>
  </w:footnote>
  <w:footnote w:id="1">
    <w:p w:rsidR="00E6586D" w:rsidRPr="005C3002" w:rsidRDefault="00E6586D" w:rsidP="00591870">
      <w:pPr>
        <w:pStyle w:val="FootnoteText"/>
        <w:rPr>
          <w:sz w:val="18"/>
          <w:szCs w:val="18"/>
        </w:rPr>
      </w:pPr>
      <w:r w:rsidRPr="00946BF4">
        <w:rPr>
          <w:rStyle w:val="FootnoteReference"/>
          <w:sz w:val="16"/>
          <w:szCs w:val="16"/>
        </w:rPr>
        <w:footnoteRef/>
      </w:r>
      <w:r w:rsidRPr="00946BF4">
        <w:rPr>
          <w:sz w:val="16"/>
          <w:szCs w:val="16"/>
        </w:rPr>
        <w:t xml:space="preserve"> </w:t>
      </w:r>
      <w:r w:rsidRPr="005C3002">
        <w:rPr>
          <w:color w:val="000000"/>
          <w:sz w:val="18"/>
          <w:szCs w:val="18"/>
        </w:rPr>
        <w:t>Project ID number will be assigned by GEFSEC.</w:t>
      </w:r>
    </w:p>
  </w:footnote>
  <w:footnote w:id="2">
    <w:p w:rsidR="00E6586D" w:rsidRPr="005C3002" w:rsidRDefault="00E6586D" w:rsidP="00591870">
      <w:pPr>
        <w:pStyle w:val="FootnoteText"/>
        <w:rPr>
          <w:sz w:val="18"/>
          <w:szCs w:val="18"/>
        </w:rPr>
      </w:pPr>
      <w:r w:rsidRPr="005C3002">
        <w:rPr>
          <w:rStyle w:val="FootnoteReference"/>
          <w:sz w:val="18"/>
          <w:szCs w:val="18"/>
        </w:rPr>
        <w:footnoteRef/>
      </w:r>
      <w:r w:rsidRPr="005C3002">
        <w:rPr>
          <w:sz w:val="18"/>
          <w:szCs w:val="18"/>
        </w:rPr>
        <w:t xml:space="preserve"> Refer to the </w:t>
      </w:r>
      <w:hyperlink r:id="rId1" w:history="1">
        <w:r>
          <w:rPr>
            <w:rStyle w:val="Hyperlink"/>
            <w:sz w:val="18"/>
            <w:szCs w:val="18"/>
          </w:rPr>
          <w:t>Focal Area Results Framework and LDCF/SCCF Framework</w:t>
        </w:r>
      </w:hyperlink>
      <w:r w:rsidRPr="005C3002">
        <w:rPr>
          <w:sz w:val="18"/>
          <w:szCs w:val="18"/>
        </w:rPr>
        <w:t xml:space="preserve"> when </w:t>
      </w:r>
      <w:r>
        <w:rPr>
          <w:sz w:val="18"/>
          <w:szCs w:val="18"/>
        </w:rPr>
        <w:t>completing</w:t>
      </w:r>
      <w:r w:rsidRPr="005C3002">
        <w:rPr>
          <w:sz w:val="18"/>
          <w:szCs w:val="18"/>
        </w:rPr>
        <w:t xml:space="preserve"> Table A.</w:t>
      </w:r>
    </w:p>
  </w:footnote>
  <w:footnote w:id="3">
    <w:p w:rsidR="00E6586D" w:rsidRPr="00BC519A" w:rsidRDefault="00E6586D" w:rsidP="00591870">
      <w:pPr>
        <w:pStyle w:val="FootnoteText"/>
      </w:pPr>
      <w:r w:rsidRPr="005C3002">
        <w:rPr>
          <w:rStyle w:val="FootnoteReference"/>
          <w:sz w:val="18"/>
          <w:szCs w:val="18"/>
        </w:rPr>
        <w:footnoteRef/>
      </w:r>
      <w:r w:rsidRPr="005C3002">
        <w:rPr>
          <w:sz w:val="18"/>
          <w:szCs w:val="18"/>
        </w:rPr>
        <w:t xml:space="preserve"> </w:t>
      </w:r>
      <w:r>
        <w:rPr>
          <w:sz w:val="18"/>
          <w:szCs w:val="18"/>
        </w:rPr>
        <w:t>PMC should be charged proportionately to focal areas based on focal area project grant amount in Table D below.</w:t>
      </w:r>
      <w:r>
        <w:rPr>
          <w:sz w:val="18"/>
          <w:szCs w:val="18"/>
        </w:rPr>
        <w:br/>
      </w:r>
    </w:p>
  </w:footnote>
  <w:footnote w:id="4">
    <w:p w:rsidR="00E6586D" w:rsidRPr="005F50C5" w:rsidRDefault="00E6586D" w:rsidP="005F50C5">
      <w:pPr>
        <w:pStyle w:val="FootnoteText"/>
        <w:ind w:left="180" w:hanging="180"/>
      </w:pPr>
      <w:r>
        <w:rPr>
          <w:rStyle w:val="FootnoteReference"/>
        </w:rPr>
        <w:footnoteRef/>
      </w:r>
      <w:r>
        <w:t xml:space="preserve">  For questions A.1 –A.7 in Part II, if there are no changes since PIF and if not specifically requested in the review sheet at PIF  stage, then no need to respond, please enter “NA” after the respective question.  </w:t>
      </w:r>
    </w:p>
  </w:footnote>
  <w:footnote w:id="5">
    <w:p w:rsidR="00E6586D" w:rsidRDefault="00E6586D" w:rsidP="001D7DF0">
      <w:pPr>
        <w:pStyle w:val="FootnoteText"/>
      </w:pPr>
      <w:r>
        <w:rPr>
          <w:rStyle w:val="FootnoteReference"/>
        </w:rPr>
        <w:footnoteRef/>
      </w:r>
      <w:r>
        <w:t xml:space="preserve"> </w:t>
      </w:r>
      <w:r>
        <w:rPr>
          <w:sz w:val="18"/>
          <w:szCs w:val="18"/>
        </w:rPr>
        <w:t xml:space="preserve">GEF -5 CCCD Strategy available online at: </w:t>
      </w:r>
      <w:hyperlink r:id="rId2" w:history="1">
        <w:r>
          <w:rPr>
            <w:rStyle w:val="Hyperlink"/>
            <w:sz w:val="18"/>
            <w:szCs w:val="18"/>
          </w:rPr>
          <w:t>http://www.thegef.org/gef/sites/thegef.org/files/documents/document/GEF-5_Capacity_strategy.pdf</w:t>
        </w:r>
      </w:hyperlink>
    </w:p>
  </w:footnote>
  <w:footnote w:id="6">
    <w:p w:rsidR="00E6586D" w:rsidRPr="007C1D1F" w:rsidRDefault="00E6586D" w:rsidP="002254E2">
      <w:pPr>
        <w:pStyle w:val="FootnoteText"/>
        <w:rPr>
          <w:lang w:val="fr-FR"/>
        </w:rPr>
      </w:pPr>
      <w:r>
        <w:rPr>
          <w:rStyle w:val="FootnoteReference"/>
        </w:rPr>
        <w:footnoteRef/>
      </w:r>
      <w:r w:rsidRPr="007C1D1F">
        <w:rPr>
          <w:sz w:val="18"/>
          <w:szCs w:val="18"/>
          <w:lang w:val="fr-FR"/>
        </w:rPr>
        <w:t xml:space="preserve"> Bilan Commun du Pays </w:t>
      </w:r>
      <w:proofErr w:type="spellStart"/>
      <w:r w:rsidRPr="007C1D1F">
        <w:rPr>
          <w:sz w:val="18"/>
          <w:szCs w:val="18"/>
          <w:lang w:val="fr-FR"/>
        </w:rPr>
        <w:t>available</w:t>
      </w:r>
      <w:proofErr w:type="spellEnd"/>
      <w:r w:rsidRPr="007C1D1F">
        <w:rPr>
          <w:sz w:val="18"/>
          <w:szCs w:val="18"/>
          <w:lang w:val="fr-FR"/>
        </w:rPr>
        <w:t xml:space="preserve"> online at  </w:t>
      </w:r>
      <w:hyperlink r:id="rId3" w:history="1">
        <w:r w:rsidRPr="007C1D1F">
          <w:rPr>
            <w:rStyle w:val="Hyperlink"/>
            <w:sz w:val="18"/>
            <w:szCs w:val="18"/>
            <w:lang w:val="fr-FR"/>
          </w:rPr>
          <w:t>http://www.undg.org/archive_docs/763-Haiti_CCA_-_Haiti_2000.pdf</w:t>
        </w:r>
      </w:hyperlink>
    </w:p>
  </w:footnote>
  <w:footnote w:id="7">
    <w:p w:rsidR="00E6586D" w:rsidRDefault="00E6586D" w:rsidP="002254E2">
      <w:pPr>
        <w:pStyle w:val="FootnoteText"/>
      </w:pPr>
      <w:r>
        <w:rPr>
          <w:rStyle w:val="FootnoteReference"/>
        </w:rPr>
        <w:footnoteRef/>
      </w:r>
      <w:r>
        <w:rPr>
          <w:sz w:val="18"/>
          <w:szCs w:val="18"/>
        </w:rPr>
        <w:t xml:space="preserve"> UN Integrated Strategic Framework for Haiti 2010-2011 available online at: </w:t>
      </w:r>
      <w:hyperlink r:id="rId4" w:history="1">
        <w:r>
          <w:rPr>
            <w:rStyle w:val="Hyperlink"/>
            <w:sz w:val="18"/>
            <w:szCs w:val="18"/>
          </w:rPr>
          <w:t>http://unfpahaiti.org/pdf/Documents/ISF%20ENGLISH%20VERSION%20FINAL%20FOR%20WEBSITE%20-%20v2.pdf</w:t>
        </w:r>
      </w:hyperlink>
      <w:r>
        <w:rPr>
          <w:sz w:val="18"/>
          <w:szCs w:val="18"/>
        </w:rPr>
        <w:t xml:space="preserve"> </w:t>
      </w:r>
    </w:p>
  </w:footnote>
  <w:footnote w:id="8">
    <w:p w:rsidR="00E6586D" w:rsidRPr="0043653D" w:rsidRDefault="00E6586D" w:rsidP="00BD45D7">
      <w:pPr>
        <w:pStyle w:val="FootnoteText"/>
        <w:rPr>
          <w:sz w:val="16"/>
          <w:szCs w:val="16"/>
          <w:lang w:val="fr-FR"/>
        </w:rPr>
      </w:pPr>
      <w:r>
        <w:rPr>
          <w:rStyle w:val="FootnoteReference"/>
        </w:rPr>
        <w:footnoteRef/>
      </w:r>
      <w:r w:rsidRPr="0043653D">
        <w:rPr>
          <w:lang w:val="fr-FR"/>
        </w:rPr>
        <w:t xml:space="preserve"> </w:t>
      </w:r>
      <w:r w:rsidRPr="0043653D">
        <w:rPr>
          <w:sz w:val="16"/>
          <w:szCs w:val="16"/>
          <w:lang w:val="fr-FR"/>
        </w:rPr>
        <w:t>NCSA</w:t>
      </w:r>
    </w:p>
  </w:footnote>
  <w:footnote w:id="9">
    <w:p w:rsidR="00E6586D" w:rsidRPr="0043653D" w:rsidRDefault="00E6586D" w:rsidP="00BD45D7">
      <w:pPr>
        <w:pStyle w:val="FootnoteText"/>
        <w:rPr>
          <w:sz w:val="16"/>
          <w:szCs w:val="16"/>
          <w:lang w:val="fr-FR"/>
        </w:rPr>
      </w:pPr>
      <w:r>
        <w:rPr>
          <w:rStyle w:val="FootnoteReference"/>
          <w:sz w:val="16"/>
          <w:szCs w:val="16"/>
        </w:rPr>
        <w:footnoteRef/>
      </w:r>
      <w:r w:rsidRPr="0043653D">
        <w:rPr>
          <w:sz w:val="16"/>
          <w:szCs w:val="16"/>
          <w:lang w:val="fr-FR"/>
        </w:rPr>
        <w:t xml:space="preserve"> NCSA</w:t>
      </w:r>
    </w:p>
  </w:footnote>
  <w:footnote w:id="10">
    <w:p w:rsidR="00E6586D" w:rsidRPr="0043653D" w:rsidRDefault="00E6586D" w:rsidP="00BD45D7">
      <w:pPr>
        <w:pStyle w:val="FootnoteText"/>
        <w:rPr>
          <w:sz w:val="16"/>
          <w:szCs w:val="16"/>
          <w:lang w:val="fr-FR"/>
        </w:rPr>
      </w:pPr>
      <w:r>
        <w:rPr>
          <w:rStyle w:val="FootnoteReference"/>
          <w:sz w:val="16"/>
          <w:szCs w:val="16"/>
        </w:rPr>
        <w:footnoteRef/>
      </w:r>
      <w:r w:rsidRPr="0043653D">
        <w:rPr>
          <w:sz w:val="16"/>
          <w:szCs w:val="16"/>
          <w:lang w:val="fr-FR"/>
        </w:rPr>
        <w:t xml:space="preserve"> NCSA</w:t>
      </w:r>
    </w:p>
  </w:footnote>
  <w:footnote w:id="11">
    <w:p w:rsidR="00E6586D" w:rsidRPr="0043653D" w:rsidRDefault="00E6586D" w:rsidP="00BD45D7">
      <w:pPr>
        <w:pStyle w:val="FootnoteText"/>
        <w:rPr>
          <w:sz w:val="16"/>
          <w:szCs w:val="16"/>
          <w:lang w:val="fr-FR"/>
        </w:rPr>
      </w:pPr>
      <w:r>
        <w:rPr>
          <w:rStyle w:val="FootnoteReference"/>
          <w:sz w:val="16"/>
          <w:szCs w:val="16"/>
        </w:rPr>
        <w:footnoteRef/>
      </w:r>
      <w:r w:rsidRPr="0043653D">
        <w:rPr>
          <w:sz w:val="16"/>
          <w:szCs w:val="16"/>
          <w:lang w:val="fr-FR"/>
        </w:rPr>
        <w:t xml:space="preserve"> </w:t>
      </w:r>
      <w:r w:rsidRPr="007E3FB0">
        <w:rPr>
          <w:sz w:val="16"/>
          <w:szCs w:val="16"/>
          <w:lang w:val="fr-FR"/>
        </w:rPr>
        <w:t>UNEP: GEO Haiti State of the Environment 2010</w:t>
      </w:r>
    </w:p>
  </w:footnote>
  <w:footnote w:id="12">
    <w:p w:rsidR="00E6586D" w:rsidRPr="0043653D" w:rsidRDefault="00E6586D" w:rsidP="00BD45D7">
      <w:pPr>
        <w:pStyle w:val="FootnoteText"/>
        <w:rPr>
          <w:sz w:val="16"/>
          <w:szCs w:val="16"/>
          <w:lang w:val="fr-FR"/>
        </w:rPr>
      </w:pPr>
      <w:r>
        <w:rPr>
          <w:rStyle w:val="FootnoteReference"/>
          <w:sz w:val="16"/>
          <w:szCs w:val="16"/>
        </w:rPr>
        <w:footnoteRef/>
      </w:r>
      <w:r w:rsidRPr="0043653D">
        <w:rPr>
          <w:sz w:val="16"/>
          <w:szCs w:val="16"/>
          <w:lang w:val="fr-FR"/>
        </w:rPr>
        <w:t xml:space="preserve"> Ibid. </w:t>
      </w:r>
    </w:p>
  </w:footnote>
  <w:footnote w:id="13">
    <w:p w:rsidR="00E6586D" w:rsidRPr="0043653D" w:rsidRDefault="00E6586D" w:rsidP="00BD45D7">
      <w:pPr>
        <w:pStyle w:val="FootnoteText"/>
        <w:rPr>
          <w:sz w:val="16"/>
          <w:szCs w:val="16"/>
          <w:lang w:val="fr-FR"/>
        </w:rPr>
      </w:pPr>
      <w:r>
        <w:rPr>
          <w:rStyle w:val="FootnoteReference"/>
          <w:sz w:val="16"/>
          <w:szCs w:val="16"/>
        </w:rPr>
        <w:footnoteRef/>
      </w:r>
      <w:r>
        <w:rPr>
          <w:sz w:val="16"/>
          <w:szCs w:val="16"/>
          <w:lang w:val="fr-FR"/>
        </w:rPr>
        <w:t xml:space="preserve"> </w:t>
      </w:r>
      <w:r w:rsidRPr="007E3FB0">
        <w:rPr>
          <w:sz w:val="16"/>
          <w:szCs w:val="16"/>
          <w:lang w:val="fr-FR"/>
        </w:rPr>
        <w:t>UNEP: GEO Haiti State of the Environment 2010</w:t>
      </w:r>
    </w:p>
  </w:footnote>
  <w:footnote w:id="14">
    <w:p w:rsidR="00E6586D" w:rsidRPr="0043653D" w:rsidRDefault="00E6586D" w:rsidP="00BD45D7">
      <w:pPr>
        <w:pStyle w:val="FootnoteText"/>
        <w:rPr>
          <w:lang w:val="fr-FR"/>
        </w:rPr>
      </w:pPr>
      <w:r>
        <w:rPr>
          <w:rStyle w:val="FootnoteReference"/>
          <w:sz w:val="16"/>
          <w:szCs w:val="16"/>
        </w:rPr>
        <w:footnoteRef/>
      </w:r>
      <w:r w:rsidRPr="0043653D">
        <w:rPr>
          <w:sz w:val="16"/>
          <w:szCs w:val="16"/>
          <w:lang w:val="fr-FR"/>
        </w:rPr>
        <w:t xml:space="preserve"> Fischer, A. Population and Infrastructure Influence Infrastructure </w:t>
      </w:r>
      <w:proofErr w:type="spellStart"/>
      <w:r w:rsidRPr="0043653D">
        <w:rPr>
          <w:sz w:val="16"/>
          <w:szCs w:val="16"/>
          <w:lang w:val="fr-FR"/>
        </w:rPr>
        <w:t>Investment</w:t>
      </w:r>
      <w:proofErr w:type="spellEnd"/>
      <w:r w:rsidRPr="0043653D">
        <w:rPr>
          <w:sz w:val="16"/>
          <w:szCs w:val="16"/>
          <w:lang w:val="fr-FR"/>
        </w:rPr>
        <w:t xml:space="preserve"> in </w:t>
      </w:r>
      <w:proofErr w:type="spellStart"/>
      <w:r w:rsidRPr="0043653D">
        <w:rPr>
          <w:sz w:val="16"/>
          <w:szCs w:val="16"/>
          <w:lang w:val="fr-FR"/>
        </w:rPr>
        <w:t>Haiti</w:t>
      </w:r>
      <w:proofErr w:type="spellEnd"/>
      <w:r w:rsidRPr="0043653D">
        <w:rPr>
          <w:sz w:val="16"/>
          <w:szCs w:val="16"/>
          <w:lang w:val="fr-FR"/>
        </w:rPr>
        <w:t xml:space="preserve"> </w:t>
      </w:r>
      <w:proofErr w:type="spellStart"/>
      <w:r w:rsidRPr="0043653D">
        <w:rPr>
          <w:sz w:val="16"/>
          <w:szCs w:val="16"/>
          <w:lang w:val="fr-FR"/>
        </w:rPr>
        <w:t>available</w:t>
      </w:r>
      <w:proofErr w:type="spellEnd"/>
      <w:r w:rsidRPr="0043653D">
        <w:rPr>
          <w:sz w:val="16"/>
          <w:szCs w:val="16"/>
          <w:lang w:val="fr-FR"/>
        </w:rPr>
        <w:t xml:space="preserve"> online at: </w:t>
      </w:r>
      <w:hyperlink r:id="rId5" w:history="1">
        <w:r w:rsidRPr="0043653D">
          <w:rPr>
            <w:rStyle w:val="Hyperlink"/>
            <w:sz w:val="16"/>
            <w:szCs w:val="16"/>
            <w:shd w:val="clear" w:color="auto" w:fill="FFFFFF"/>
            <w:lang w:val="fr-FR"/>
          </w:rPr>
          <w:t>http://blogs.ei.columbia.edu/2014/01/09/hrppfall2013_verella/</w:t>
        </w:r>
      </w:hyperlink>
    </w:p>
  </w:footnote>
  <w:footnote w:id="15">
    <w:p w:rsidR="00E6586D" w:rsidRPr="0043653D" w:rsidRDefault="00E6586D" w:rsidP="00BD45D7">
      <w:pPr>
        <w:pStyle w:val="FootnoteText"/>
        <w:rPr>
          <w:lang w:val="fr-FR"/>
        </w:rPr>
      </w:pPr>
      <w:r>
        <w:rPr>
          <w:rStyle w:val="FootnoteReference"/>
          <w:sz w:val="16"/>
          <w:szCs w:val="16"/>
        </w:rPr>
        <w:footnoteRef/>
      </w:r>
      <w:r w:rsidRPr="0043653D">
        <w:rPr>
          <w:sz w:val="16"/>
          <w:szCs w:val="16"/>
          <w:lang w:val="fr-FR"/>
        </w:rPr>
        <w:t xml:space="preserve"> NCSA</w:t>
      </w:r>
    </w:p>
  </w:footnote>
  <w:footnote w:id="16">
    <w:p w:rsidR="00E6586D" w:rsidRPr="00500F9C" w:rsidRDefault="00E6586D" w:rsidP="002B3FAB">
      <w:pPr>
        <w:pStyle w:val="FootnoteText"/>
        <w:rPr>
          <w:lang w:val="en-CA"/>
        </w:rPr>
      </w:pPr>
      <w:r>
        <w:rPr>
          <w:rStyle w:val="FootnoteReference"/>
        </w:rPr>
        <w:footnoteRef/>
      </w:r>
      <w:r>
        <w:t xml:space="preserve"> </w:t>
      </w:r>
      <w:r>
        <w:rPr>
          <w:lang w:val="en-CA"/>
        </w:rPr>
        <w:t>UNEP; GEO Haiti State of the Environment Report 2010, page 9</w:t>
      </w:r>
    </w:p>
  </w:footnote>
  <w:footnote w:id="17">
    <w:p w:rsidR="00E6586D" w:rsidRDefault="00E6586D" w:rsidP="002B3FAB">
      <w:pPr>
        <w:pStyle w:val="FootnoteText"/>
      </w:pPr>
      <w:r>
        <w:rPr>
          <w:rStyle w:val="FootnoteReference"/>
        </w:rPr>
        <w:footnoteRef/>
      </w:r>
      <w:r>
        <w:t xml:space="preserve"> http://www.foprobim.org/uploads/3/1/6/6/3166555/haiti_reeffix_2013_final.pdf</w:t>
      </w:r>
    </w:p>
  </w:footnote>
  <w:footnote w:id="18">
    <w:p w:rsidR="00E6586D" w:rsidRPr="004A5E32" w:rsidRDefault="00E6586D" w:rsidP="002B3FAB">
      <w:pPr>
        <w:pStyle w:val="FootnoteText"/>
        <w:rPr>
          <w:lang w:val="en-CA"/>
        </w:rPr>
      </w:pPr>
      <w:r>
        <w:rPr>
          <w:rStyle w:val="FootnoteReference"/>
        </w:rPr>
        <w:footnoteRef/>
      </w:r>
      <w:r>
        <w:t xml:space="preserve"> </w:t>
      </w:r>
      <w:proofErr w:type="gramStart"/>
      <w:r w:rsidRPr="004A5E32">
        <w:rPr>
          <w:sz w:val="16"/>
          <w:szCs w:val="16"/>
        </w:rPr>
        <w:t>Haiti First National Communication.</w:t>
      </w:r>
      <w:proofErr w:type="gramEnd"/>
      <w:r w:rsidRPr="004A5E32">
        <w:rPr>
          <w:sz w:val="16"/>
          <w:szCs w:val="16"/>
        </w:rPr>
        <w:t xml:space="preserve"> Available online at: http://unfccc.int/resource/docs/natc/hainc1.pdf</w:t>
      </w:r>
    </w:p>
  </w:footnote>
  <w:footnote w:id="19">
    <w:p w:rsidR="00E6586D" w:rsidRDefault="00E6586D" w:rsidP="00C66CE4">
      <w:pPr>
        <w:pStyle w:val="FootnoteText"/>
        <w:rPr>
          <w:sz w:val="16"/>
          <w:szCs w:val="16"/>
        </w:rPr>
      </w:pPr>
      <w:r>
        <w:rPr>
          <w:rStyle w:val="FootnoteReference"/>
          <w:sz w:val="16"/>
          <w:szCs w:val="16"/>
        </w:rPr>
        <w:footnoteRef/>
      </w:r>
      <w:r>
        <w:rPr>
          <w:sz w:val="16"/>
          <w:szCs w:val="16"/>
        </w:rPr>
        <w:t xml:space="preserve"> 2008 Committee Against the Elimination of Discrimination Against Women (2008)</w:t>
      </w:r>
    </w:p>
  </w:footnote>
  <w:footnote w:id="20">
    <w:p w:rsidR="00E6586D" w:rsidRDefault="00E6586D" w:rsidP="00C66CE4">
      <w:pPr>
        <w:pStyle w:val="FootnoteText"/>
        <w:rPr>
          <w:sz w:val="16"/>
          <w:szCs w:val="16"/>
        </w:rPr>
      </w:pPr>
      <w:r>
        <w:rPr>
          <w:rStyle w:val="FootnoteReference"/>
          <w:sz w:val="16"/>
          <w:szCs w:val="16"/>
        </w:rPr>
        <w:footnoteRef/>
      </w:r>
      <w:r>
        <w:rPr>
          <w:sz w:val="16"/>
          <w:szCs w:val="16"/>
        </w:rPr>
        <w:t xml:space="preserve"> The Haiti Gender Shadow Report: Ensuring Haitian Women’s Participation and Leadership in all Stages of National Relief and Reconstruction: A Coalition Gender Shadow </w:t>
      </w:r>
      <w:proofErr w:type="spellStart"/>
      <w:r>
        <w:rPr>
          <w:sz w:val="16"/>
          <w:szCs w:val="16"/>
        </w:rPr>
        <w:t>Reportof</w:t>
      </w:r>
      <w:proofErr w:type="spellEnd"/>
      <w:r>
        <w:rPr>
          <w:sz w:val="16"/>
          <w:szCs w:val="16"/>
        </w:rPr>
        <w:t xml:space="preserve"> the 2010 Haiti Post-Disaster Needs Assessment (PDNA). Online at: </w:t>
      </w:r>
      <w:hyperlink r:id="rId6" w:history="1">
        <w:r>
          <w:rPr>
            <w:rStyle w:val="Hyperlink"/>
            <w:sz w:val="16"/>
            <w:szCs w:val="16"/>
          </w:rPr>
          <w:t>http://www.genderaction.org/publications/2010/gsr.pdf</w:t>
        </w:r>
      </w:hyperlink>
      <w:r>
        <w:rPr>
          <w:sz w:val="16"/>
          <w:szCs w:val="16"/>
        </w:rPr>
        <w:t xml:space="preserve">  accessed June 2014.</w:t>
      </w:r>
    </w:p>
  </w:footnote>
  <w:footnote w:id="21">
    <w:p w:rsidR="00E6586D" w:rsidRDefault="00E6586D" w:rsidP="00C66CE4">
      <w:pPr>
        <w:pStyle w:val="FootnoteText"/>
        <w:rPr>
          <w:sz w:val="16"/>
          <w:szCs w:val="16"/>
        </w:rPr>
      </w:pPr>
      <w:r>
        <w:rPr>
          <w:rStyle w:val="FootnoteReference"/>
          <w:sz w:val="16"/>
          <w:szCs w:val="16"/>
        </w:rPr>
        <w:footnoteRef/>
      </w:r>
      <w:r>
        <w:rPr>
          <w:sz w:val="16"/>
          <w:szCs w:val="16"/>
        </w:rPr>
        <w:t xml:space="preserve"> http://www.ssrc.org/features/pages/haiti-now-and-next/1338/1428/</w:t>
      </w:r>
    </w:p>
  </w:footnote>
  <w:footnote w:id="22">
    <w:p w:rsidR="00E6586D" w:rsidRDefault="00E6586D" w:rsidP="00C66CE4">
      <w:pPr>
        <w:pStyle w:val="FootnoteText"/>
      </w:pPr>
      <w:r>
        <w:rPr>
          <w:rStyle w:val="FootnoteReference"/>
          <w:sz w:val="16"/>
          <w:szCs w:val="16"/>
        </w:rPr>
        <w:footnoteRef/>
      </w:r>
      <w:r>
        <w:rPr>
          <w:sz w:val="16"/>
          <w:szCs w:val="16"/>
        </w:rPr>
        <w:t xml:space="preserve"> http://www.wikigender.org/index.php/Gender_Equality_in_Haiti</w:t>
      </w:r>
    </w:p>
  </w:footnote>
  <w:footnote w:id="23">
    <w:p w:rsidR="00E6586D" w:rsidRDefault="00E6586D" w:rsidP="001414B0">
      <w:pPr>
        <w:pStyle w:val="FootnoteText"/>
        <w:ind w:left="180" w:hanging="180"/>
      </w:pPr>
      <w:r>
        <w:rPr>
          <w:rStyle w:val="FootnoteReference"/>
        </w:rPr>
        <w:footnoteRef/>
      </w:r>
      <w:r>
        <w:t xml:space="preserve">   </w:t>
      </w:r>
      <w:r w:rsidRPr="001414B0">
        <w:rPr>
          <w:sz w:val="18"/>
          <w:szCs w:val="18"/>
        </w:rPr>
        <w:t>If at CEO Endorsement, the PPG activities have not been completed and there is a balance of unspent fund, Agencies can continue undertake the activities up to one year of project start.  No later than one year from start of project implementation, Agencies should report this table to the GEF Secretariat on the completion of PPG activities and the amount spent for the activities.</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747EE3"/>
    <w:multiLevelType w:val="multilevel"/>
    <w:tmpl w:val="00747EE3"/>
    <w:lvl w:ilvl="0">
      <w:numFmt w:val="bullet"/>
      <w:lvlText w:val="-"/>
      <w:lvlJc w:val="left"/>
      <w:pPr>
        <w:ind w:left="1724" w:hanging="360"/>
      </w:pPr>
      <w:rPr>
        <w:rFonts w:ascii="Times New Roman" w:eastAsia="Times New Roman" w:hAnsi="Times New Roman" w:cs="Times New Roman" w:hint="default"/>
      </w:rPr>
    </w:lvl>
    <w:lvl w:ilvl="1">
      <w:start w:val="1"/>
      <w:numFmt w:val="lowerLetter"/>
      <w:lvlText w:val="%2."/>
      <w:lvlJc w:val="left"/>
      <w:pPr>
        <w:ind w:left="2444" w:hanging="360"/>
      </w:pPr>
    </w:lvl>
    <w:lvl w:ilvl="2" w:tentative="1">
      <w:start w:val="1"/>
      <w:numFmt w:val="lowerRoman"/>
      <w:lvlText w:val="%3."/>
      <w:lvlJc w:val="right"/>
      <w:pPr>
        <w:ind w:left="3164" w:hanging="180"/>
      </w:pPr>
    </w:lvl>
    <w:lvl w:ilvl="3" w:tentative="1">
      <w:start w:val="1"/>
      <w:numFmt w:val="decimal"/>
      <w:lvlText w:val="%4."/>
      <w:lvlJc w:val="left"/>
      <w:pPr>
        <w:ind w:left="3884" w:hanging="360"/>
      </w:pPr>
    </w:lvl>
    <w:lvl w:ilvl="4" w:tentative="1">
      <w:start w:val="1"/>
      <w:numFmt w:val="lowerLetter"/>
      <w:lvlText w:val="%5."/>
      <w:lvlJc w:val="left"/>
      <w:pPr>
        <w:ind w:left="4604" w:hanging="360"/>
      </w:pPr>
    </w:lvl>
    <w:lvl w:ilvl="5" w:tentative="1">
      <w:start w:val="1"/>
      <w:numFmt w:val="lowerRoman"/>
      <w:lvlText w:val="%6."/>
      <w:lvlJc w:val="right"/>
      <w:pPr>
        <w:ind w:left="5324" w:hanging="180"/>
      </w:pPr>
    </w:lvl>
    <w:lvl w:ilvl="6" w:tentative="1">
      <w:start w:val="1"/>
      <w:numFmt w:val="decimal"/>
      <w:lvlText w:val="%7."/>
      <w:lvlJc w:val="left"/>
      <w:pPr>
        <w:ind w:left="6044" w:hanging="360"/>
      </w:pPr>
    </w:lvl>
    <w:lvl w:ilvl="7" w:tentative="1">
      <w:start w:val="1"/>
      <w:numFmt w:val="lowerLetter"/>
      <w:lvlText w:val="%8."/>
      <w:lvlJc w:val="left"/>
      <w:pPr>
        <w:ind w:left="6764" w:hanging="360"/>
      </w:pPr>
    </w:lvl>
    <w:lvl w:ilvl="8" w:tentative="1">
      <w:start w:val="1"/>
      <w:numFmt w:val="lowerRoman"/>
      <w:lvlText w:val="%9."/>
      <w:lvlJc w:val="right"/>
      <w:pPr>
        <w:ind w:left="7484" w:hanging="180"/>
      </w:pPr>
    </w:lvl>
  </w:abstractNum>
  <w:abstractNum w:abstractNumId="1">
    <w:nsid w:val="0A9070C9"/>
    <w:multiLevelType w:val="multilevel"/>
    <w:tmpl w:val="0A9070C9"/>
    <w:lvl w:ilvl="0">
      <w:start w:val="1"/>
      <w:numFmt w:val="lowerLetter"/>
      <w:pStyle w:val="Style10"/>
      <w:lvlText w:val="%1)"/>
      <w:lvlJc w:val="left"/>
      <w:pPr>
        <w:ind w:left="720" w:hanging="360"/>
      </w:pPr>
      <w:rPr>
        <w:rFonts w:hint="default"/>
      </w:r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2">
    <w:nsid w:val="0D6E5DBC"/>
    <w:multiLevelType w:val="multilevel"/>
    <w:tmpl w:val="0D6E5DBC"/>
    <w:lvl w:ilvl="0">
      <w:start w:val="1"/>
      <w:numFmt w:val="bullet"/>
      <w:lvlText w:val=""/>
      <w:lvlJc w:val="left"/>
      <w:pPr>
        <w:ind w:left="1004" w:hanging="360"/>
      </w:pPr>
      <w:rPr>
        <w:rFonts w:ascii="Symbol" w:hAnsi="Symbol" w:hint="default"/>
      </w:rPr>
    </w:lvl>
    <w:lvl w:ilvl="1" w:tentative="1">
      <w:start w:val="1"/>
      <w:numFmt w:val="lowerLetter"/>
      <w:lvlText w:val="%2."/>
      <w:lvlJc w:val="left"/>
      <w:pPr>
        <w:ind w:left="1724" w:hanging="360"/>
      </w:pPr>
    </w:lvl>
    <w:lvl w:ilvl="2" w:tentative="1">
      <w:start w:val="1"/>
      <w:numFmt w:val="lowerRoman"/>
      <w:lvlText w:val="%3."/>
      <w:lvlJc w:val="right"/>
      <w:pPr>
        <w:ind w:left="2444" w:hanging="180"/>
      </w:pPr>
    </w:lvl>
    <w:lvl w:ilvl="3" w:tentative="1">
      <w:start w:val="1"/>
      <w:numFmt w:val="decimal"/>
      <w:lvlText w:val="%4."/>
      <w:lvlJc w:val="left"/>
      <w:pPr>
        <w:ind w:left="3164" w:hanging="360"/>
      </w:pPr>
    </w:lvl>
    <w:lvl w:ilvl="4" w:tentative="1">
      <w:start w:val="1"/>
      <w:numFmt w:val="lowerLetter"/>
      <w:lvlText w:val="%5."/>
      <w:lvlJc w:val="left"/>
      <w:pPr>
        <w:ind w:left="3884" w:hanging="360"/>
      </w:pPr>
    </w:lvl>
    <w:lvl w:ilvl="5" w:tentative="1">
      <w:start w:val="1"/>
      <w:numFmt w:val="lowerRoman"/>
      <w:lvlText w:val="%6."/>
      <w:lvlJc w:val="right"/>
      <w:pPr>
        <w:ind w:left="4604" w:hanging="180"/>
      </w:pPr>
    </w:lvl>
    <w:lvl w:ilvl="6" w:tentative="1">
      <w:start w:val="1"/>
      <w:numFmt w:val="decimal"/>
      <w:lvlText w:val="%7."/>
      <w:lvlJc w:val="left"/>
      <w:pPr>
        <w:ind w:left="5324" w:hanging="360"/>
      </w:pPr>
    </w:lvl>
    <w:lvl w:ilvl="7" w:tentative="1">
      <w:start w:val="1"/>
      <w:numFmt w:val="lowerLetter"/>
      <w:lvlText w:val="%8."/>
      <w:lvlJc w:val="left"/>
      <w:pPr>
        <w:ind w:left="6044" w:hanging="360"/>
      </w:pPr>
    </w:lvl>
    <w:lvl w:ilvl="8" w:tentative="1">
      <w:start w:val="1"/>
      <w:numFmt w:val="lowerRoman"/>
      <w:lvlText w:val="%9."/>
      <w:lvlJc w:val="right"/>
      <w:pPr>
        <w:ind w:left="6764" w:hanging="180"/>
      </w:pPr>
    </w:lvl>
  </w:abstractNum>
  <w:abstractNum w:abstractNumId="3">
    <w:nsid w:val="0F73731E"/>
    <w:multiLevelType w:val="hybridMultilevel"/>
    <w:tmpl w:val="F30C9874"/>
    <w:lvl w:ilvl="0" w:tplc="13482F74">
      <w:start w:val="1"/>
      <w:numFmt w:val="decimal"/>
      <w:pStyle w:val="MainParanoChapter"/>
      <w:lvlText w:val="%1."/>
      <w:lvlJc w:val="left"/>
      <w:pPr>
        <w:ind w:left="630" w:hanging="360"/>
      </w:pPr>
      <w:rPr>
        <w:rFonts w:ascii="Times New Roman" w:hAnsi="Times New Roman" w:cs="Times New Roman" w:hint="default"/>
        <w:b w:val="0"/>
        <w:i w:val="0"/>
        <w:color w:val="auto"/>
        <w:sz w:val="24"/>
      </w:rPr>
    </w:lvl>
    <w:lvl w:ilvl="1" w:tplc="04090019">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4">
    <w:nsid w:val="117C69F5"/>
    <w:multiLevelType w:val="multilevel"/>
    <w:tmpl w:val="117C69F5"/>
    <w:lvl w:ilvl="0" w:tentative="1">
      <w:start w:val="1"/>
      <w:numFmt w:val="bullet"/>
      <w:pStyle w:val="Style34"/>
      <w:lvlText w:val=""/>
      <w:lvlJc w:val="left"/>
      <w:pPr>
        <w:ind w:left="720" w:hanging="360"/>
      </w:pPr>
      <w:rPr>
        <w:rFonts w:ascii="Symbol" w:hAnsi="Symbol" w:hint="default"/>
      </w:rPr>
    </w:lvl>
    <w:lvl w:ilvl="1" w:tentative="1">
      <w:start w:val="1"/>
      <w:numFmt w:val="bullet"/>
      <w:lvlText w:val="o"/>
      <w:lvlJc w:val="left"/>
      <w:pPr>
        <w:ind w:left="1440" w:hanging="360"/>
      </w:pPr>
      <w:rPr>
        <w:rFonts w:ascii="Courier New" w:hAnsi="Courier New" w:cs="Courier New" w:hint="default"/>
      </w:rPr>
    </w:lvl>
    <w:lvl w:ilvl="2" w:tentative="1">
      <w:start w:val="1"/>
      <w:numFmt w:val="bullet"/>
      <w:lvlText w:val=""/>
      <w:lvlJc w:val="left"/>
      <w:pPr>
        <w:ind w:left="2160" w:hanging="360"/>
      </w:pPr>
      <w:rPr>
        <w:rFonts w:ascii="Wingdings" w:hAnsi="Wingdings" w:hint="default"/>
      </w:rPr>
    </w:lvl>
    <w:lvl w:ilvl="3" w:tentative="1">
      <w:start w:val="1"/>
      <w:numFmt w:val="bullet"/>
      <w:lvlText w:val=""/>
      <w:lvlJc w:val="left"/>
      <w:pPr>
        <w:ind w:left="2880" w:hanging="360"/>
      </w:pPr>
      <w:rPr>
        <w:rFonts w:ascii="Symbol" w:hAnsi="Symbol" w:hint="default"/>
      </w:rPr>
    </w:lvl>
    <w:lvl w:ilvl="4" w:tentative="1">
      <w:start w:val="1"/>
      <w:numFmt w:val="bullet"/>
      <w:lvlText w:val="o"/>
      <w:lvlJc w:val="left"/>
      <w:pPr>
        <w:ind w:left="3600" w:hanging="360"/>
      </w:pPr>
      <w:rPr>
        <w:rFonts w:ascii="Courier New" w:hAnsi="Courier New" w:cs="Courier New" w:hint="default"/>
      </w:rPr>
    </w:lvl>
    <w:lvl w:ilvl="5" w:tentative="1">
      <w:start w:val="1"/>
      <w:numFmt w:val="bullet"/>
      <w:lvlText w:val=""/>
      <w:lvlJc w:val="left"/>
      <w:pPr>
        <w:ind w:left="4320" w:hanging="360"/>
      </w:pPr>
      <w:rPr>
        <w:rFonts w:ascii="Wingdings" w:hAnsi="Wingdings" w:hint="default"/>
      </w:rPr>
    </w:lvl>
    <w:lvl w:ilvl="6" w:tentative="1">
      <w:start w:val="1"/>
      <w:numFmt w:val="bullet"/>
      <w:lvlText w:val=""/>
      <w:lvlJc w:val="left"/>
      <w:pPr>
        <w:ind w:left="5040" w:hanging="360"/>
      </w:pPr>
      <w:rPr>
        <w:rFonts w:ascii="Symbol" w:hAnsi="Symbol" w:hint="default"/>
      </w:rPr>
    </w:lvl>
    <w:lvl w:ilvl="7" w:tentative="1">
      <w:start w:val="1"/>
      <w:numFmt w:val="bullet"/>
      <w:lvlText w:val="o"/>
      <w:lvlJc w:val="left"/>
      <w:pPr>
        <w:ind w:left="5760" w:hanging="360"/>
      </w:pPr>
      <w:rPr>
        <w:rFonts w:ascii="Courier New" w:hAnsi="Courier New" w:cs="Courier New" w:hint="default"/>
      </w:rPr>
    </w:lvl>
    <w:lvl w:ilvl="8" w:tentative="1">
      <w:start w:val="1"/>
      <w:numFmt w:val="bullet"/>
      <w:lvlText w:val=""/>
      <w:lvlJc w:val="left"/>
      <w:pPr>
        <w:ind w:left="6480" w:hanging="360"/>
      </w:pPr>
      <w:rPr>
        <w:rFonts w:ascii="Wingdings" w:hAnsi="Wingdings" w:hint="default"/>
      </w:rPr>
    </w:lvl>
  </w:abstractNum>
  <w:abstractNum w:abstractNumId="5">
    <w:nsid w:val="15AD350F"/>
    <w:multiLevelType w:val="multilevel"/>
    <w:tmpl w:val="15AD350F"/>
    <w:lvl w:ilvl="0">
      <w:start w:val="1"/>
      <w:numFmt w:val="bullet"/>
      <w:lvlText w:val=""/>
      <w:lvlJc w:val="left"/>
      <w:pPr>
        <w:ind w:left="2160" w:hanging="360"/>
      </w:pPr>
      <w:rPr>
        <w:rFonts w:ascii="Symbol" w:hAnsi="Symbol" w:hint="default"/>
      </w:rPr>
    </w:lvl>
    <w:lvl w:ilvl="1" w:tentative="1">
      <w:start w:val="1"/>
      <w:numFmt w:val="lowerLetter"/>
      <w:lvlText w:val="%2."/>
      <w:lvlJc w:val="left"/>
      <w:pPr>
        <w:ind w:left="2880" w:hanging="360"/>
      </w:pPr>
    </w:lvl>
    <w:lvl w:ilvl="2" w:tentative="1">
      <w:start w:val="1"/>
      <w:numFmt w:val="lowerRoman"/>
      <w:lvlText w:val="%3."/>
      <w:lvlJc w:val="right"/>
      <w:pPr>
        <w:ind w:left="3600" w:hanging="180"/>
      </w:pPr>
    </w:lvl>
    <w:lvl w:ilvl="3" w:tentative="1">
      <w:start w:val="1"/>
      <w:numFmt w:val="decimal"/>
      <w:lvlText w:val="%4."/>
      <w:lvlJc w:val="left"/>
      <w:pPr>
        <w:ind w:left="4320" w:hanging="360"/>
      </w:pPr>
    </w:lvl>
    <w:lvl w:ilvl="4" w:tentative="1">
      <w:start w:val="1"/>
      <w:numFmt w:val="lowerLetter"/>
      <w:lvlText w:val="%5."/>
      <w:lvlJc w:val="left"/>
      <w:pPr>
        <w:ind w:left="5040" w:hanging="360"/>
      </w:pPr>
    </w:lvl>
    <w:lvl w:ilvl="5" w:tentative="1">
      <w:start w:val="1"/>
      <w:numFmt w:val="lowerRoman"/>
      <w:lvlText w:val="%6."/>
      <w:lvlJc w:val="right"/>
      <w:pPr>
        <w:ind w:left="5760" w:hanging="180"/>
      </w:pPr>
    </w:lvl>
    <w:lvl w:ilvl="6" w:tentative="1">
      <w:start w:val="1"/>
      <w:numFmt w:val="decimal"/>
      <w:lvlText w:val="%7."/>
      <w:lvlJc w:val="left"/>
      <w:pPr>
        <w:ind w:left="6480" w:hanging="360"/>
      </w:pPr>
    </w:lvl>
    <w:lvl w:ilvl="7" w:tentative="1">
      <w:start w:val="1"/>
      <w:numFmt w:val="lowerLetter"/>
      <w:lvlText w:val="%8."/>
      <w:lvlJc w:val="left"/>
      <w:pPr>
        <w:ind w:left="7200" w:hanging="360"/>
      </w:pPr>
    </w:lvl>
    <w:lvl w:ilvl="8" w:tentative="1">
      <w:start w:val="1"/>
      <w:numFmt w:val="lowerRoman"/>
      <w:lvlText w:val="%9."/>
      <w:lvlJc w:val="right"/>
      <w:pPr>
        <w:ind w:left="7920" w:hanging="180"/>
      </w:pPr>
    </w:lvl>
  </w:abstractNum>
  <w:abstractNum w:abstractNumId="6">
    <w:nsid w:val="163360F4"/>
    <w:multiLevelType w:val="multilevel"/>
    <w:tmpl w:val="163360F4"/>
    <w:lvl w:ilvl="0">
      <w:start w:val="1"/>
      <w:numFmt w:val="bullet"/>
      <w:lvlText w:val=""/>
      <w:lvlJc w:val="left"/>
      <w:pPr>
        <w:ind w:left="2160" w:hanging="360"/>
      </w:pPr>
      <w:rPr>
        <w:rFonts w:ascii="Wingdings" w:hAnsi="Wingdings" w:hint="default"/>
      </w:rPr>
    </w:lvl>
    <w:lvl w:ilvl="1" w:tentative="1">
      <w:start w:val="1"/>
      <w:numFmt w:val="bullet"/>
      <w:lvlText w:val="o"/>
      <w:lvlJc w:val="left"/>
      <w:pPr>
        <w:ind w:left="2880" w:hanging="360"/>
      </w:pPr>
      <w:rPr>
        <w:rFonts w:ascii="Courier New" w:hAnsi="Courier New" w:cs="Courier New" w:hint="default"/>
      </w:rPr>
    </w:lvl>
    <w:lvl w:ilvl="2" w:tentative="1">
      <w:start w:val="1"/>
      <w:numFmt w:val="bullet"/>
      <w:lvlText w:val=""/>
      <w:lvlJc w:val="left"/>
      <w:pPr>
        <w:ind w:left="3600" w:hanging="360"/>
      </w:pPr>
      <w:rPr>
        <w:rFonts w:ascii="Wingdings" w:hAnsi="Wingdings" w:hint="default"/>
      </w:rPr>
    </w:lvl>
    <w:lvl w:ilvl="3" w:tentative="1">
      <w:start w:val="1"/>
      <w:numFmt w:val="bullet"/>
      <w:lvlText w:val=""/>
      <w:lvlJc w:val="left"/>
      <w:pPr>
        <w:ind w:left="4320" w:hanging="360"/>
      </w:pPr>
      <w:rPr>
        <w:rFonts w:ascii="Symbol" w:hAnsi="Symbol" w:hint="default"/>
      </w:rPr>
    </w:lvl>
    <w:lvl w:ilvl="4" w:tentative="1">
      <w:start w:val="1"/>
      <w:numFmt w:val="bullet"/>
      <w:lvlText w:val="o"/>
      <w:lvlJc w:val="left"/>
      <w:pPr>
        <w:ind w:left="5040" w:hanging="360"/>
      </w:pPr>
      <w:rPr>
        <w:rFonts w:ascii="Courier New" w:hAnsi="Courier New" w:cs="Courier New" w:hint="default"/>
      </w:rPr>
    </w:lvl>
    <w:lvl w:ilvl="5" w:tentative="1">
      <w:start w:val="1"/>
      <w:numFmt w:val="bullet"/>
      <w:lvlText w:val=""/>
      <w:lvlJc w:val="left"/>
      <w:pPr>
        <w:ind w:left="5760" w:hanging="360"/>
      </w:pPr>
      <w:rPr>
        <w:rFonts w:ascii="Wingdings" w:hAnsi="Wingdings" w:hint="default"/>
      </w:rPr>
    </w:lvl>
    <w:lvl w:ilvl="6" w:tentative="1">
      <w:start w:val="1"/>
      <w:numFmt w:val="bullet"/>
      <w:lvlText w:val=""/>
      <w:lvlJc w:val="left"/>
      <w:pPr>
        <w:ind w:left="6480" w:hanging="360"/>
      </w:pPr>
      <w:rPr>
        <w:rFonts w:ascii="Symbol" w:hAnsi="Symbol" w:hint="default"/>
      </w:rPr>
    </w:lvl>
    <w:lvl w:ilvl="7" w:tentative="1">
      <w:start w:val="1"/>
      <w:numFmt w:val="bullet"/>
      <w:lvlText w:val="o"/>
      <w:lvlJc w:val="left"/>
      <w:pPr>
        <w:ind w:left="7200" w:hanging="360"/>
      </w:pPr>
      <w:rPr>
        <w:rFonts w:ascii="Courier New" w:hAnsi="Courier New" w:cs="Courier New" w:hint="default"/>
      </w:rPr>
    </w:lvl>
    <w:lvl w:ilvl="8" w:tentative="1">
      <w:start w:val="1"/>
      <w:numFmt w:val="bullet"/>
      <w:lvlText w:val=""/>
      <w:lvlJc w:val="left"/>
      <w:pPr>
        <w:ind w:left="7920" w:hanging="360"/>
      </w:pPr>
      <w:rPr>
        <w:rFonts w:ascii="Wingdings" w:hAnsi="Wingdings" w:hint="default"/>
      </w:rPr>
    </w:lvl>
  </w:abstractNum>
  <w:abstractNum w:abstractNumId="7">
    <w:nsid w:val="1A9C7D68"/>
    <w:multiLevelType w:val="multilevel"/>
    <w:tmpl w:val="1A9C7D68"/>
    <w:lvl w:ilvl="0">
      <w:start w:val="1"/>
      <w:numFmt w:val="bullet"/>
      <w:lvlText w:val=""/>
      <w:lvlJc w:val="left"/>
      <w:pPr>
        <w:ind w:left="1890" w:hanging="360"/>
      </w:pPr>
      <w:rPr>
        <w:rFonts w:ascii="Wingdings" w:hAnsi="Wingdings" w:hint="default"/>
      </w:rPr>
    </w:lvl>
    <w:lvl w:ilvl="1" w:tentative="1">
      <w:start w:val="1"/>
      <w:numFmt w:val="bullet"/>
      <w:lvlText w:val="o"/>
      <w:lvlJc w:val="left"/>
      <w:pPr>
        <w:ind w:left="2610" w:hanging="360"/>
      </w:pPr>
      <w:rPr>
        <w:rFonts w:ascii="Courier New" w:hAnsi="Courier New" w:cs="Courier New" w:hint="default"/>
      </w:rPr>
    </w:lvl>
    <w:lvl w:ilvl="2" w:tentative="1">
      <w:start w:val="1"/>
      <w:numFmt w:val="bullet"/>
      <w:lvlText w:val=""/>
      <w:lvlJc w:val="left"/>
      <w:pPr>
        <w:ind w:left="3330" w:hanging="360"/>
      </w:pPr>
      <w:rPr>
        <w:rFonts w:ascii="Wingdings" w:hAnsi="Wingdings" w:hint="default"/>
      </w:rPr>
    </w:lvl>
    <w:lvl w:ilvl="3" w:tentative="1">
      <w:start w:val="1"/>
      <w:numFmt w:val="bullet"/>
      <w:lvlText w:val=""/>
      <w:lvlJc w:val="left"/>
      <w:pPr>
        <w:ind w:left="4050" w:hanging="360"/>
      </w:pPr>
      <w:rPr>
        <w:rFonts w:ascii="Symbol" w:hAnsi="Symbol" w:hint="default"/>
      </w:rPr>
    </w:lvl>
    <w:lvl w:ilvl="4" w:tentative="1">
      <w:start w:val="1"/>
      <w:numFmt w:val="bullet"/>
      <w:lvlText w:val="o"/>
      <w:lvlJc w:val="left"/>
      <w:pPr>
        <w:ind w:left="4770" w:hanging="360"/>
      </w:pPr>
      <w:rPr>
        <w:rFonts w:ascii="Courier New" w:hAnsi="Courier New" w:cs="Courier New" w:hint="default"/>
      </w:rPr>
    </w:lvl>
    <w:lvl w:ilvl="5" w:tentative="1">
      <w:start w:val="1"/>
      <w:numFmt w:val="bullet"/>
      <w:lvlText w:val=""/>
      <w:lvlJc w:val="left"/>
      <w:pPr>
        <w:ind w:left="5490" w:hanging="360"/>
      </w:pPr>
      <w:rPr>
        <w:rFonts w:ascii="Wingdings" w:hAnsi="Wingdings" w:hint="default"/>
      </w:rPr>
    </w:lvl>
    <w:lvl w:ilvl="6" w:tentative="1">
      <w:start w:val="1"/>
      <w:numFmt w:val="bullet"/>
      <w:lvlText w:val=""/>
      <w:lvlJc w:val="left"/>
      <w:pPr>
        <w:ind w:left="6210" w:hanging="360"/>
      </w:pPr>
      <w:rPr>
        <w:rFonts w:ascii="Symbol" w:hAnsi="Symbol" w:hint="default"/>
      </w:rPr>
    </w:lvl>
    <w:lvl w:ilvl="7" w:tentative="1">
      <w:start w:val="1"/>
      <w:numFmt w:val="bullet"/>
      <w:lvlText w:val="o"/>
      <w:lvlJc w:val="left"/>
      <w:pPr>
        <w:ind w:left="6930" w:hanging="360"/>
      </w:pPr>
      <w:rPr>
        <w:rFonts w:ascii="Courier New" w:hAnsi="Courier New" w:cs="Courier New" w:hint="default"/>
      </w:rPr>
    </w:lvl>
    <w:lvl w:ilvl="8" w:tentative="1">
      <w:start w:val="1"/>
      <w:numFmt w:val="bullet"/>
      <w:lvlText w:val=""/>
      <w:lvlJc w:val="left"/>
      <w:pPr>
        <w:ind w:left="7650" w:hanging="360"/>
      </w:pPr>
      <w:rPr>
        <w:rFonts w:ascii="Wingdings" w:hAnsi="Wingdings" w:hint="default"/>
      </w:rPr>
    </w:lvl>
  </w:abstractNum>
  <w:abstractNum w:abstractNumId="8">
    <w:nsid w:val="1F51107D"/>
    <w:multiLevelType w:val="hybridMultilevel"/>
    <w:tmpl w:val="E6504332"/>
    <w:lvl w:ilvl="0" w:tplc="04090015">
      <w:start w:val="6"/>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217A02B9"/>
    <w:multiLevelType w:val="hybridMultilevel"/>
    <w:tmpl w:val="BF5A675C"/>
    <w:lvl w:ilvl="0" w:tplc="4512399E">
      <w:start w:val="1"/>
      <w:numFmt w:val="upperLetter"/>
      <w:lvlText w:val="%1."/>
      <w:lvlJc w:val="left"/>
      <w:pPr>
        <w:ind w:left="720" w:hanging="360"/>
      </w:pPr>
      <w:rPr>
        <w:rFonts w:ascii="Times New Roman Bold" w:hAnsi="Times New Roman Bold"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226655A1"/>
    <w:multiLevelType w:val="multilevel"/>
    <w:tmpl w:val="226655A1"/>
    <w:lvl w:ilvl="0">
      <w:start w:val="1"/>
      <w:numFmt w:val="bullet"/>
      <w:lvlText w:val=""/>
      <w:lvlJc w:val="left"/>
      <w:pPr>
        <w:ind w:left="1070" w:hanging="360"/>
      </w:pPr>
      <w:rPr>
        <w:rFonts w:ascii="Symbol" w:hAnsi="Symbol" w:hint="default"/>
      </w:rPr>
    </w:lvl>
    <w:lvl w:ilvl="1">
      <w:start w:val="1"/>
      <w:numFmt w:val="decimal"/>
      <w:lvlText w:val="%2."/>
      <w:lvlJc w:val="left"/>
      <w:pPr>
        <w:ind w:left="1800" w:hanging="360"/>
      </w:pPr>
      <w:rPr>
        <w:rFonts w:ascii="Times New Roman" w:hAnsi="Times New Roman" w:cs="Times New Roman" w:hint="default"/>
        <w:color w:val="auto"/>
      </w:rPr>
    </w:lvl>
    <w:lvl w:ilvl="2" w:tentative="1">
      <w:numFmt w:val="bullet"/>
      <w:lvlText w:val="•"/>
      <w:lvlJc w:val="left"/>
      <w:pPr>
        <w:ind w:left="2700" w:hanging="360"/>
      </w:pPr>
      <w:rPr>
        <w:rFonts w:ascii="Times New Roman" w:eastAsia="Times New Roman" w:hAnsi="Times New Roman" w:cs="Times New Roman" w:hint="default"/>
      </w:rPr>
    </w:lvl>
    <w:lvl w:ilvl="3" w:tentative="1">
      <w:start w:val="1"/>
      <w:numFmt w:val="decimal"/>
      <w:lvlText w:val="%4."/>
      <w:lvlJc w:val="left"/>
      <w:pPr>
        <w:ind w:left="3240" w:hanging="360"/>
      </w:pPr>
    </w:lvl>
    <w:lvl w:ilvl="4" w:tentative="1">
      <w:start w:val="1"/>
      <w:numFmt w:val="lowerLetter"/>
      <w:lvlText w:val="%5."/>
      <w:lvlJc w:val="left"/>
      <w:pPr>
        <w:ind w:left="3960" w:hanging="360"/>
      </w:pPr>
    </w:lvl>
    <w:lvl w:ilvl="5" w:tentative="1">
      <w:start w:val="1"/>
      <w:numFmt w:val="lowerRoman"/>
      <w:lvlText w:val="%6."/>
      <w:lvlJc w:val="right"/>
      <w:pPr>
        <w:ind w:left="4680" w:hanging="180"/>
      </w:pPr>
    </w:lvl>
    <w:lvl w:ilvl="6" w:tentative="1">
      <w:start w:val="1"/>
      <w:numFmt w:val="decimal"/>
      <w:lvlText w:val="%7."/>
      <w:lvlJc w:val="left"/>
      <w:pPr>
        <w:ind w:left="5400" w:hanging="360"/>
      </w:pPr>
    </w:lvl>
    <w:lvl w:ilvl="7" w:tentative="1">
      <w:start w:val="1"/>
      <w:numFmt w:val="lowerLetter"/>
      <w:lvlText w:val="%8."/>
      <w:lvlJc w:val="left"/>
      <w:pPr>
        <w:ind w:left="6120" w:hanging="360"/>
      </w:pPr>
    </w:lvl>
    <w:lvl w:ilvl="8" w:tentative="1">
      <w:start w:val="1"/>
      <w:numFmt w:val="lowerRoman"/>
      <w:lvlText w:val="%9."/>
      <w:lvlJc w:val="right"/>
      <w:pPr>
        <w:ind w:left="6840" w:hanging="180"/>
      </w:pPr>
    </w:lvl>
  </w:abstractNum>
  <w:abstractNum w:abstractNumId="11">
    <w:nsid w:val="25FB443E"/>
    <w:multiLevelType w:val="multilevel"/>
    <w:tmpl w:val="25FB443E"/>
    <w:lvl w:ilvl="0">
      <w:start w:val="1"/>
      <w:numFmt w:val="bullet"/>
      <w:lvlText w:val=""/>
      <w:lvlJc w:val="left"/>
      <w:pPr>
        <w:ind w:left="2160" w:hanging="360"/>
      </w:pPr>
      <w:rPr>
        <w:rFonts w:ascii="Symbol" w:hAnsi="Symbol" w:hint="default"/>
      </w:rPr>
    </w:lvl>
    <w:lvl w:ilvl="1" w:tentative="1">
      <w:start w:val="1"/>
      <w:numFmt w:val="lowerLetter"/>
      <w:lvlText w:val="%2."/>
      <w:lvlJc w:val="left"/>
      <w:pPr>
        <w:ind w:left="2880" w:hanging="360"/>
      </w:pPr>
    </w:lvl>
    <w:lvl w:ilvl="2" w:tentative="1">
      <w:start w:val="1"/>
      <w:numFmt w:val="lowerRoman"/>
      <w:lvlText w:val="%3."/>
      <w:lvlJc w:val="right"/>
      <w:pPr>
        <w:ind w:left="3600" w:hanging="180"/>
      </w:pPr>
    </w:lvl>
    <w:lvl w:ilvl="3" w:tentative="1">
      <w:start w:val="1"/>
      <w:numFmt w:val="decimal"/>
      <w:lvlText w:val="%4."/>
      <w:lvlJc w:val="left"/>
      <w:pPr>
        <w:ind w:left="4320" w:hanging="360"/>
      </w:pPr>
    </w:lvl>
    <w:lvl w:ilvl="4" w:tentative="1">
      <w:start w:val="1"/>
      <w:numFmt w:val="lowerLetter"/>
      <w:lvlText w:val="%5."/>
      <w:lvlJc w:val="left"/>
      <w:pPr>
        <w:ind w:left="5040" w:hanging="360"/>
      </w:pPr>
    </w:lvl>
    <w:lvl w:ilvl="5" w:tentative="1">
      <w:start w:val="1"/>
      <w:numFmt w:val="lowerRoman"/>
      <w:lvlText w:val="%6."/>
      <w:lvlJc w:val="right"/>
      <w:pPr>
        <w:ind w:left="5760" w:hanging="180"/>
      </w:pPr>
    </w:lvl>
    <w:lvl w:ilvl="6" w:tentative="1">
      <w:start w:val="1"/>
      <w:numFmt w:val="decimal"/>
      <w:lvlText w:val="%7."/>
      <w:lvlJc w:val="left"/>
      <w:pPr>
        <w:ind w:left="6480" w:hanging="360"/>
      </w:pPr>
    </w:lvl>
    <w:lvl w:ilvl="7" w:tentative="1">
      <w:start w:val="1"/>
      <w:numFmt w:val="lowerLetter"/>
      <w:lvlText w:val="%8."/>
      <w:lvlJc w:val="left"/>
      <w:pPr>
        <w:ind w:left="7200" w:hanging="360"/>
      </w:pPr>
    </w:lvl>
    <w:lvl w:ilvl="8" w:tentative="1">
      <w:start w:val="1"/>
      <w:numFmt w:val="lowerRoman"/>
      <w:lvlText w:val="%9."/>
      <w:lvlJc w:val="right"/>
      <w:pPr>
        <w:ind w:left="7920" w:hanging="180"/>
      </w:pPr>
    </w:lvl>
  </w:abstractNum>
  <w:abstractNum w:abstractNumId="12">
    <w:nsid w:val="2D5C565E"/>
    <w:multiLevelType w:val="multilevel"/>
    <w:tmpl w:val="2D5C565E"/>
    <w:lvl w:ilvl="0">
      <w:start w:val="1"/>
      <w:numFmt w:val="bullet"/>
      <w:lvlText w:val=""/>
      <w:lvlJc w:val="left"/>
      <w:pPr>
        <w:ind w:left="2160" w:hanging="360"/>
      </w:pPr>
      <w:rPr>
        <w:rFonts w:ascii="Symbol" w:hAnsi="Symbol" w:hint="default"/>
      </w:rPr>
    </w:lvl>
    <w:lvl w:ilvl="1" w:tentative="1">
      <w:start w:val="1"/>
      <w:numFmt w:val="lowerLetter"/>
      <w:lvlText w:val="%2."/>
      <w:lvlJc w:val="left"/>
      <w:pPr>
        <w:ind w:left="2880" w:hanging="360"/>
      </w:pPr>
    </w:lvl>
    <w:lvl w:ilvl="2" w:tentative="1">
      <w:start w:val="1"/>
      <w:numFmt w:val="lowerRoman"/>
      <w:lvlText w:val="%3."/>
      <w:lvlJc w:val="right"/>
      <w:pPr>
        <w:ind w:left="3600" w:hanging="180"/>
      </w:pPr>
    </w:lvl>
    <w:lvl w:ilvl="3" w:tentative="1">
      <w:start w:val="1"/>
      <w:numFmt w:val="decimal"/>
      <w:lvlText w:val="%4."/>
      <w:lvlJc w:val="left"/>
      <w:pPr>
        <w:ind w:left="4320" w:hanging="360"/>
      </w:pPr>
    </w:lvl>
    <w:lvl w:ilvl="4" w:tentative="1">
      <w:start w:val="1"/>
      <w:numFmt w:val="lowerLetter"/>
      <w:lvlText w:val="%5."/>
      <w:lvlJc w:val="left"/>
      <w:pPr>
        <w:ind w:left="5040" w:hanging="360"/>
      </w:pPr>
    </w:lvl>
    <w:lvl w:ilvl="5" w:tentative="1">
      <w:start w:val="1"/>
      <w:numFmt w:val="lowerRoman"/>
      <w:lvlText w:val="%6."/>
      <w:lvlJc w:val="right"/>
      <w:pPr>
        <w:ind w:left="5760" w:hanging="180"/>
      </w:pPr>
    </w:lvl>
    <w:lvl w:ilvl="6" w:tentative="1">
      <w:start w:val="1"/>
      <w:numFmt w:val="decimal"/>
      <w:lvlText w:val="%7."/>
      <w:lvlJc w:val="left"/>
      <w:pPr>
        <w:ind w:left="6480" w:hanging="360"/>
      </w:pPr>
    </w:lvl>
    <w:lvl w:ilvl="7" w:tentative="1">
      <w:start w:val="1"/>
      <w:numFmt w:val="lowerLetter"/>
      <w:lvlText w:val="%8."/>
      <w:lvlJc w:val="left"/>
      <w:pPr>
        <w:ind w:left="7200" w:hanging="360"/>
      </w:pPr>
    </w:lvl>
    <w:lvl w:ilvl="8" w:tentative="1">
      <w:start w:val="1"/>
      <w:numFmt w:val="lowerRoman"/>
      <w:lvlText w:val="%9."/>
      <w:lvlJc w:val="right"/>
      <w:pPr>
        <w:ind w:left="7920" w:hanging="180"/>
      </w:pPr>
    </w:lvl>
  </w:abstractNum>
  <w:abstractNum w:abstractNumId="13">
    <w:nsid w:val="32B17DE5"/>
    <w:multiLevelType w:val="multilevel"/>
    <w:tmpl w:val="32B17DE5"/>
    <w:lvl w:ilvl="0">
      <w:start w:val="1"/>
      <w:numFmt w:val="bullet"/>
      <w:lvlText w:val=""/>
      <w:lvlJc w:val="left"/>
      <w:pPr>
        <w:tabs>
          <w:tab w:val="left" w:pos="360"/>
        </w:tabs>
        <w:ind w:left="360" w:hanging="360"/>
      </w:pPr>
      <w:rPr>
        <w:rFonts w:ascii="Wingdings" w:hAnsi="Wingdings" w:hint="default"/>
      </w:rPr>
    </w:lvl>
    <w:lvl w:ilvl="1" w:tentative="1">
      <w:start w:val="1"/>
      <w:numFmt w:val="bullet"/>
      <w:lvlText w:val="o"/>
      <w:lvlJc w:val="left"/>
      <w:pPr>
        <w:tabs>
          <w:tab w:val="left" w:pos="1080"/>
        </w:tabs>
        <w:ind w:left="1080" w:hanging="360"/>
      </w:pPr>
      <w:rPr>
        <w:rFonts w:ascii="Courier New" w:hAnsi="Courier New" w:hint="default"/>
      </w:rPr>
    </w:lvl>
    <w:lvl w:ilvl="2" w:tentative="1">
      <w:start w:val="1"/>
      <w:numFmt w:val="bullet"/>
      <w:lvlText w:val=""/>
      <w:lvlJc w:val="left"/>
      <w:pPr>
        <w:tabs>
          <w:tab w:val="left" w:pos="1800"/>
        </w:tabs>
        <w:ind w:left="1800" w:hanging="360"/>
      </w:pPr>
      <w:rPr>
        <w:rFonts w:ascii="Wingdings" w:hAnsi="Wingdings" w:hint="default"/>
      </w:rPr>
    </w:lvl>
    <w:lvl w:ilvl="3" w:tentative="1">
      <w:start w:val="1"/>
      <w:numFmt w:val="bullet"/>
      <w:lvlText w:val=""/>
      <w:lvlJc w:val="left"/>
      <w:pPr>
        <w:tabs>
          <w:tab w:val="left" w:pos="2520"/>
        </w:tabs>
        <w:ind w:left="2520" w:hanging="360"/>
      </w:pPr>
      <w:rPr>
        <w:rFonts w:ascii="Symbol" w:hAnsi="Symbol" w:hint="default"/>
      </w:rPr>
    </w:lvl>
    <w:lvl w:ilvl="4" w:tentative="1">
      <w:start w:val="1"/>
      <w:numFmt w:val="bullet"/>
      <w:lvlText w:val="o"/>
      <w:lvlJc w:val="left"/>
      <w:pPr>
        <w:tabs>
          <w:tab w:val="left" w:pos="3240"/>
        </w:tabs>
        <w:ind w:left="3240" w:hanging="360"/>
      </w:pPr>
      <w:rPr>
        <w:rFonts w:ascii="Courier New" w:hAnsi="Courier New" w:hint="default"/>
      </w:rPr>
    </w:lvl>
    <w:lvl w:ilvl="5" w:tentative="1">
      <w:start w:val="1"/>
      <w:numFmt w:val="bullet"/>
      <w:lvlText w:val=""/>
      <w:lvlJc w:val="left"/>
      <w:pPr>
        <w:tabs>
          <w:tab w:val="left" w:pos="3960"/>
        </w:tabs>
        <w:ind w:left="3960" w:hanging="360"/>
      </w:pPr>
      <w:rPr>
        <w:rFonts w:ascii="Wingdings" w:hAnsi="Wingdings" w:hint="default"/>
      </w:rPr>
    </w:lvl>
    <w:lvl w:ilvl="6" w:tentative="1">
      <w:start w:val="1"/>
      <w:numFmt w:val="bullet"/>
      <w:lvlText w:val=""/>
      <w:lvlJc w:val="left"/>
      <w:pPr>
        <w:tabs>
          <w:tab w:val="left" w:pos="4680"/>
        </w:tabs>
        <w:ind w:left="4680" w:hanging="360"/>
      </w:pPr>
      <w:rPr>
        <w:rFonts w:ascii="Symbol" w:hAnsi="Symbol" w:hint="default"/>
      </w:rPr>
    </w:lvl>
    <w:lvl w:ilvl="7" w:tentative="1">
      <w:start w:val="1"/>
      <w:numFmt w:val="bullet"/>
      <w:lvlText w:val="o"/>
      <w:lvlJc w:val="left"/>
      <w:pPr>
        <w:tabs>
          <w:tab w:val="left" w:pos="5400"/>
        </w:tabs>
        <w:ind w:left="5400" w:hanging="360"/>
      </w:pPr>
      <w:rPr>
        <w:rFonts w:ascii="Courier New" w:hAnsi="Courier New" w:hint="default"/>
      </w:rPr>
    </w:lvl>
    <w:lvl w:ilvl="8" w:tentative="1">
      <w:start w:val="1"/>
      <w:numFmt w:val="bullet"/>
      <w:lvlText w:val=""/>
      <w:lvlJc w:val="left"/>
      <w:pPr>
        <w:tabs>
          <w:tab w:val="left" w:pos="6120"/>
        </w:tabs>
        <w:ind w:left="6120" w:hanging="360"/>
      </w:pPr>
      <w:rPr>
        <w:rFonts w:ascii="Wingdings" w:hAnsi="Wingdings" w:hint="default"/>
      </w:rPr>
    </w:lvl>
  </w:abstractNum>
  <w:abstractNum w:abstractNumId="14">
    <w:nsid w:val="384860AC"/>
    <w:multiLevelType w:val="multilevel"/>
    <w:tmpl w:val="384860AC"/>
    <w:lvl w:ilvl="0">
      <w:start w:val="1"/>
      <w:numFmt w:val="bullet"/>
      <w:lvlText w:val=""/>
      <w:lvlJc w:val="left"/>
      <w:pPr>
        <w:ind w:left="2160" w:hanging="360"/>
      </w:pPr>
      <w:rPr>
        <w:rFonts w:ascii="Symbol" w:hAnsi="Symbol" w:hint="default"/>
      </w:rPr>
    </w:lvl>
    <w:lvl w:ilvl="1" w:tentative="1">
      <w:start w:val="1"/>
      <w:numFmt w:val="lowerLetter"/>
      <w:lvlText w:val="%2."/>
      <w:lvlJc w:val="left"/>
      <w:pPr>
        <w:ind w:left="2880" w:hanging="360"/>
      </w:pPr>
    </w:lvl>
    <w:lvl w:ilvl="2" w:tentative="1">
      <w:start w:val="1"/>
      <w:numFmt w:val="lowerRoman"/>
      <w:lvlText w:val="%3."/>
      <w:lvlJc w:val="right"/>
      <w:pPr>
        <w:ind w:left="3600" w:hanging="180"/>
      </w:pPr>
    </w:lvl>
    <w:lvl w:ilvl="3" w:tentative="1">
      <w:start w:val="1"/>
      <w:numFmt w:val="decimal"/>
      <w:lvlText w:val="%4."/>
      <w:lvlJc w:val="left"/>
      <w:pPr>
        <w:ind w:left="4320" w:hanging="360"/>
      </w:pPr>
    </w:lvl>
    <w:lvl w:ilvl="4" w:tentative="1">
      <w:start w:val="1"/>
      <w:numFmt w:val="lowerLetter"/>
      <w:lvlText w:val="%5."/>
      <w:lvlJc w:val="left"/>
      <w:pPr>
        <w:ind w:left="5040" w:hanging="360"/>
      </w:pPr>
    </w:lvl>
    <w:lvl w:ilvl="5" w:tentative="1">
      <w:start w:val="1"/>
      <w:numFmt w:val="lowerRoman"/>
      <w:lvlText w:val="%6."/>
      <w:lvlJc w:val="right"/>
      <w:pPr>
        <w:ind w:left="5760" w:hanging="180"/>
      </w:pPr>
    </w:lvl>
    <w:lvl w:ilvl="6" w:tentative="1">
      <w:start w:val="1"/>
      <w:numFmt w:val="decimal"/>
      <w:lvlText w:val="%7."/>
      <w:lvlJc w:val="left"/>
      <w:pPr>
        <w:ind w:left="6480" w:hanging="360"/>
      </w:pPr>
    </w:lvl>
    <w:lvl w:ilvl="7" w:tentative="1">
      <w:start w:val="1"/>
      <w:numFmt w:val="lowerLetter"/>
      <w:lvlText w:val="%8."/>
      <w:lvlJc w:val="left"/>
      <w:pPr>
        <w:ind w:left="7200" w:hanging="360"/>
      </w:pPr>
    </w:lvl>
    <w:lvl w:ilvl="8" w:tentative="1">
      <w:start w:val="1"/>
      <w:numFmt w:val="lowerRoman"/>
      <w:lvlText w:val="%9."/>
      <w:lvlJc w:val="right"/>
      <w:pPr>
        <w:ind w:left="7920" w:hanging="180"/>
      </w:pPr>
    </w:lvl>
  </w:abstractNum>
  <w:abstractNum w:abstractNumId="15">
    <w:nsid w:val="39B5243D"/>
    <w:multiLevelType w:val="multilevel"/>
    <w:tmpl w:val="39B5243D"/>
    <w:lvl w:ilvl="0">
      <w:start w:val="1"/>
      <w:numFmt w:val="bullet"/>
      <w:lvlText w:val=""/>
      <w:lvlJc w:val="left"/>
      <w:pPr>
        <w:ind w:left="2160" w:hanging="360"/>
      </w:pPr>
      <w:rPr>
        <w:rFonts w:ascii="Symbol" w:hAnsi="Symbol" w:hint="default"/>
      </w:rPr>
    </w:lvl>
    <w:lvl w:ilvl="1" w:tentative="1">
      <w:start w:val="1"/>
      <w:numFmt w:val="lowerLetter"/>
      <w:lvlText w:val="%2."/>
      <w:lvlJc w:val="left"/>
      <w:pPr>
        <w:ind w:left="2880" w:hanging="360"/>
      </w:pPr>
    </w:lvl>
    <w:lvl w:ilvl="2" w:tentative="1">
      <w:start w:val="1"/>
      <w:numFmt w:val="lowerRoman"/>
      <w:lvlText w:val="%3."/>
      <w:lvlJc w:val="right"/>
      <w:pPr>
        <w:ind w:left="3600" w:hanging="180"/>
      </w:pPr>
    </w:lvl>
    <w:lvl w:ilvl="3" w:tentative="1">
      <w:start w:val="1"/>
      <w:numFmt w:val="decimal"/>
      <w:lvlText w:val="%4."/>
      <w:lvlJc w:val="left"/>
      <w:pPr>
        <w:ind w:left="4320" w:hanging="360"/>
      </w:pPr>
    </w:lvl>
    <w:lvl w:ilvl="4" w:tentative="1">
      <w:start w:val="1"/>
      <w:numFmt w:val="lowerLetter"/>
      <w:lvlText w:val="%5."/>
      <w:lvlJc w:val="left"/>
      <w:pPr>
        <w:ind w:left="5040" w:hanging="360"/>
      </w:pPr>
    </w:lvl>
    <w:lvl w:ilvl="5" w:tentative="1">
      <w:start w:val="1"/>
      <w:numFmt w:val="lowerRoman"/>
      <w:lvlText w:val="%6."/>
      <w:lvlJc w:val="right"/>
      <w:pPr>
        <w:ind w:left="5760" w:hanging="180"/>
      </w:pPr>
    </w:lvl>
    <w:lvl w:ilvl="6" w:tentative="1">
      <w:start w:val="1"/>
      <w:numFmt w:val="decimal"/>
      <w:lvlText w:val="%7."/>
      <w:lvlJc w:val="left"/>
      <w:pPr>
        <w:ind w:left="6480" w:hanging="360"/>
      </w:pPr>
    </w:lvl>
    <w:lvl w:ilvl="7" w:tentative="1">
      <w:start w:val="1"/>
      <w:numFmt w:val="lowerLetter"/>
      <w:lvlText w:val="%8."/>
      <w:lvlJc w:val="left"/>
      <w:pPr>
        <w:ind w:left="7200" w:hanging="360"/>
      </w:pPr>
    </w:lvl>
    <w:lvl w:ilvl="8" w:tentative="1">
      <w:start w:val="1"/>
      <w:numFmt w:val="lowerRoman"/>
      <w:lvlText w:val="%9."/>
      <w:lvlJc w:val="right"/>
      <w:pPr>
        <w:ind w:left="7920" w:hanging="180"/>
      </w:pPr>
    </w:lvl>
  </w:abstractNum>
  <w:abstractNum w:abstractNumId="16">
    <w:nsid w:val="3BF14C56"/>
    <w:multiLevelType w:val="multilevel"/>
    <w:tmpl w:val="3BF14C56"/>
    <w:lvl w:ilvl="0">
      <w:start w:val="1"/>
      <w:numFmt w:val="bullet"/>
      <w:lvlText w:val=""/>
      <w:lvlJc w:val="left"/>
      <w:pPr>
        <w:tabs>
          <w:tab w:val="left" w:pos="360"/>
        </w:tabs>
        <w:ind w:left="360" w:hanging="360"/>
      </w:pPr>
      <w:rPr>
        <w:rFonts w:ascii="Wingdings" w:hAnsi="Wingdings" w:hint="default"/>
        <w:sz w:val="24"/>
        <w:szCs w:val="24"/>
      </w:rPr>
    </w:lvl>
    <w:lvl w:ilvl="1" w:tentative="1">
      <w:start w:val="1"/>
      <w:numFmt w:val="bullet"/>
      <w:lvlText w:val=""/>
      <w:lvlJc w:val="left"/>
      <w:pPr>
        <w:tabs>
          <w:tab w:val="left" w:pos="1152"/>
        </w:tabs>
        <w:ind w:left="1152" w:hanging="432"/>
      </w:pPr>
      <w:rPr>
        <w:rFonts w:ascii="Wingdings" w:hAnsi="Wingdings" w:hint="default"/>
      </w:rPr>
    </w:lvl>
    <w:lvl w:ilvl="2" w:tentative="1">
      <w:start w:val="1"/>
      <w:numFmt w:val="bullet"/>
      <w:lvlText w:val=""/>
      <w:lvlJc w:val="left"/>
      <w:pPr>
        <w:tabs>
          <w:tab w:val="left" w:pos="1800"/>
        </w:tabs>
        <w:ind w:left="1800" w:hanging="360"/>
      </w:pPr>
      <w:rPr>
        <w:rFonts w:ascii="Wingdings" w:hAnsi="Wingdings" w:hint="default"/>
      </w:rPr>
    </w:lvl>
    <w:lvl w:ilvl="3" w:tentative="1">
      <w:start w:val="1"/>
      <w:numFmt w:val="bullet"/>
      <w:lvlText w:val=""/>
      <w:lvlJc w:val="left"/>
      <w:pPr>
        <w:tabs>
          <w:tab w:val="left" w:pos="2520"/>
        </w:tabs>
        <w:ind w:left="2520" w:hanging="360"/>
      </w:pPr>
      <w:rPr>
        <w:rFonts w:ascii="Symbol" w:hAnsi="Symbol" w:hint="default"/>
      </w:rPr>
    </w:lvl>
    <w:lvl w:ilvl="4" w:tentative="1">
      <w:start w:val="1"/>
      <w:numFmt w:val="bullet"/>
      <w:lvlText w:val="o"/>
      <w:lvlJc w:val="left"/>
      <w:pPr>
        <w:tabs>
          <w:tab w:val="left" w:pos="3240"/>
        </w:tabs>
        <w:ind w:left="3240" w:hanging="360"/>
      </w:pPr>
      <w:rPr>
        <w:rFonts w:ascii="Courier New" w:hAnsi="Courier New" w:hint="default"/>
      </w:rPr>
    </w:lvl>
    <w:lvl w:ilvl="5" w:tentative="1">
      <w:start w:val="1"/>
      <w:numFmt w:val="bullet"/>
      <w:lvlText w:val=""/>
      <w:lvlJc w:val="left"/>
      <w:pPr>
        <w:tabs>
          <w:tab w:val="left" w:pos="3960"/>
        </w:tabs>
        <w:ind w:left="3960" w:hanging="360"/>
      </w:pPr>
      <w:rPr>
        <w:rFonts w:ascii="Wingdings" w:hAnsi="Wingdings" w:hint="default"/>
      </w:rPr>
    </w:lvl>
    <w:lvl w:ilvl="6" w:tentative="1">
      <w:start w:val="1"/>
      <w:numFmt w:val="bullet"/>
      <w:lvlText w:val=""/>
      <w:lvlJc w:val="left"/>
      <w:pPr>
        <w:tabs>
          <w:tab w:val="left" w:pos="4680"/>
        </w:tabs>
        <w:ind w:left="4680" w:hanging="360"/>
      </w:pPr>
      <w:rPr>
        <w:rFonts w:ascii="Symbol" w:hAnsi="Symbol" w:hint="default"/>
      </w:rPr>
    </w:lvl>
    <w:lvl w:ilvl="7" w:tentative="1">
      <w:start w:val="1"/>
      <w:numFmt w:val="bullet"/>
      <w:lvlText w:val="o"/>
      <w:lvlJc w:val="left"/>
      <w:pPr>
        <w:tabs>
          <w:tab w:val="left" w:pos="5400"/>
        </w:tabs>
        <w:ind w:left="5400" w:hanging="360"/>
      </w:pPr>
      <w:rPr>
        <w:rFonts w:ascii="Courier New" w:hAnsi="Courier New" w:hint="default"/>
      </w:rPr>
    </w:lvl>
    <w:lvl w:ilvl="8" w:tentative="1">
      <w:start w:val="1"/>
      <w:numFmt w:val="bullet"/>
      <w:lvlText w:val=""/>
      <w:lvlJc w:val="left"/>
      <w:pPr>
        <w:tabs>
          <w:tab w:val="left" w:pos="6120"/>
        </w:tabs>
        <w:ind w:left="6120" w:hanging="360"/>
      </w:pPr>
      <w:rPr>
        <w:rFonts w:ascii="Wingdings" w:hAnsi="Wingdings" w:hint="default"/>
      </w:rPr>
    </w:lvl>
  </w:abstractNum>
  <w:abstractNum w:abstractNumId="17">
    <w:nsid w:val="3FC05F67"/>
    <w:multiLevelType w:val="hybridMultilevel"/>
    <w:tmpl w:val="5D0A9AF4"/>
    <w:lvl w:ilvl="0" w:tplc="04090001">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416048BD"/>
    <w:multiLevelType w:val="hybridMultilevel"/>
    <w:tmpl w:val="948C4FCA"/>
    <w:lvl w:ilvl="0" w:tplc="1009000B">
      <w:start w:val="1"/>
      <w:numFmt w:val="bullet"/>
      <w:lvlText w:val=""/>
      <w:lvlJc w:val="left"/>
      <w:pPr>
        <w:ind w:left="1820" w:hanging="360"/>
      </w:pPr>
      <w:rPr>
        <w:rFonts w:ascii="Wingdings" w:hAnsi="Wingdings" w:hint="default"/>
      </w:rPr>
    </w:lvl>
    <w:lvl w:ilvl="1" w:tplc="10090003" w:tentative="1">
      <w:start w:val="1"/>
      <w:numFmt w:val="bullet"/>
      <w:lvlText w:val="o"/>
      <w:lvlJc w:val="left"/>
      <w:pPr>
        <w:ind w:left="2540" w:hanging="360"/>
      </w:pPr>
      <w:rPr>
        <w:rFonts w:ascii="Courier New" w:hAnsi="Courier New" w:cs="Courier New" w:hint="default"/>
      </w:rPr>
    </w:lvl>
    <w:lvl w:ilvl="2" w:tplc="10090005" w:tentative="1">
      <w:start w:val="1"/>
      <w:numFmt w:val="bullet"/>
      <w:lvlText w:val=""/>
      <w:lvlJc w:val="left"/>
      <w:pPr>
        <w:ind w:left="3260" w:hanging="360"/>
      </w:pPr>
      <w:rPr>
        <w:rFonts w:ascii="Wingdings" w:hAnsi="Wingdings" w:hint="default"/>
      </w:rPr>
    </w:lvl>
    <w:lvl w:ilvl="3" w:tplc="10090001" w:tentative="1">
      <w:start w:val="1"/>
      <w:numFmt w:val="bullet"/>
      <w:lvlText w:val=""/>
      <w:lvlJc w:val="left"/>
      <w:pPr>
        <w:ind w:left="3980" w:hanging="360"/>
      </w:pPr>
      <w:rPr>
        <w:rFonts w:ascii="Symbol" w:hAnsi="Symbol" w:hint="default"/>
      </w:rPr>
    </w:lvl>
    <w:lvl w:ilvl="4" w:tplc="10090003" w:tentative="1">
      <w:start w:val="1"/>
      <w:numFmt w:val="bullet"/>
      <w:lvlText w:val="o"/>
      <w:lvlJc w:val="left"/>
      <w:pPr>
        <w:ind w:left="4700" w:hanging="360"/>
      </w:pPr>
      <w:rPr>
        <w:rFonts w:ascii="Courier New" w:hAnsi="Courier New" w:cs="Courier New" w:hint="default"/>
      </w:rPr>
    </w:lvl>
    <w:lvl w:ilvl="5" w:tplc="10090005" w:tentative="1">
      <w:start w:val="1"/>
      <w:numFmt w:val="bullet"/>
      <w:lvlText w:val=""/>
      <w:lvlJc w:val="left"/>
      <w:pPr>
        <w:ind w:left="5420" w:hanging="360"/>
      </w:pPr>
      <w:rPr>
        <w:rFonts w:ascii="Wingdings" w:hAnsi="Wingdings" w:hint="default"/>
      </w:rPr>
    </w:lvl>
    <w:lvl w:ilvl="6" w:tplc="10090001" w:tentative="1">
      <w:start w:val="1"/>
      <w:numFmt w:val="bullet"/>
      <w:lvlText w:val=""/>
      <w:lvlJc w:val="left"/>
      <w:pPr>
        <w:ind w:left="6140" w:hanging="360"/>
      </w:pPr>
      <w:rPr>
        <w:rFonts w:ascii="Symbol" w:hAnsi="Symbol" w:hint="default"/>
      </w:rPr>
    </w:lvl>
    <w:lvl w:ilvl="7" w:tplc="10090003" w:tentative="1">
      <w:start w:val="1"/>
      <w:numFmt w:val="bullet"/>
      <w:lvlText w:val="o"/>
      <w:lvlJc w:val="left"/>
      <w:pPr>
        <w:ind w:left="6860" w:hanging="360"/>
      </w:pPr>
      <w:rPr>
        <w:rFonts w:ascii="Courier New" w:hAnsi="Courier New" w:cs="Courier New" w:hint="default"/>
      </w:rPr>
    </w:lvl>
    <w:lvl w:ilvl="8" w:tplc="10090005" w:tentative="1">
      <w:start w:val="1"/>
      <w:numFmt w:val="bullet"/>
      <w:lvlText w:val=""/>
      <w:lvlJc w:val="left"/>
      <w:pPr>
        <w:ind w:left="7580" w:hanging="360"/>
      </w:pPr>
      <w:rPr>
        <w:rFonts w:ascii="Wingdings" w:hAnsi="Wingdings" w:hint="default"/>
      </w:rPr>
    </w:lvl>
  </w:abstractNum>
  <w:abstractNum w:abstractNumId="19">
    <w:nsid w:val="47716AB6"/>
    <w:multiLevelType w:val="multilevel"/>
    <w:tmpl w:val="47716AB6"/>
    <w:lvl w:ilvl="0">
      <w:start w:val="1"/>
      <w:numFmt w:val="bullet"/>
      <w:lvlText w:val=""/>
      <w:lvlJc w:val="left"/>
      <w:pPr>
        <w:tabs>
          <w:tab w:val="left" w:pos="360"/>
        </w:tabs>
        <w:ind w:left="360" w:hanging="360"/>
      </w:pPr>
      <w:rPr>
        <w:rFonts w:ascii="Wingdings" w:hAnsi="Wingdings" w:hint="default"/>
      </w:rPr>
    </w:lvl>
    <w:lvl w:ilvl="1" w:tentative="1">
      <w:start w:val="1"/>
      <w:numFmt w:val="bullet"/>
      <w:lvlText w:val="o"/>
      <w:lvlJc w:val="left"/>
      <w:pPr>
        <w:tabs>
          <w:tab w:val="left" w:pos="1080"/>
        </w:tabs>
        <w:ind w:left="1080" w:hanging="360"/>
      </w:pPr>
      <w:rPr>
        <w:rFonts w:ascii="Courier New" w:hAnsi="Courier New" w:hint="default"/>
      </w:rPr>
    </w:lvl>
    <w:lvl w:ilvl="2" w:tentative="1">
      <w:start w:val="1"/>
      <w:numFmt w:val="bullet"/>
      <w:lvlText w:val=""/>
      <w:lvlJc w:val="left"/>
      <w:pPr>
        <w:tabs>
          <w:tab w:val="left" w:pos="1800"/>
        </w:tabs>
        <w:ind w:left="1800" w:hanging="360"/>
      </w:pPr>
      <w:rPr>
        <w:rFonts w:ascii="Wingdings" w:hAnsi="Wingdings" w:hint="default"/>
      </w:rPr>
    </w:lvl>
    <w:lvl w:ilvl="3" w:tentative="1">
      <w:start w:val="1"/>
      <w:numFmt w:val="bullet"/>
      <w:lvlText w:val=""/>
      <w:lvlJc w:val="left"/>
      <w:pPr>
        <w:tabs>
          <w:tab w:val="left" w:pos="2520"/>
        </w:tabs>
        <w:ind w:left="2520" w:hanging="360"/>
      </w:pPr>
      <w:rPr>
        <w:rFonts w:ascii="Symbol" w:hAnsi="Symbol" w:hint="default"/>
      </w:rPr>
    </w:lvl>
    <w:lvl w:ilvl="4" w:tentative="1">
      <w:start w:val="1"/>
      <w:numFmt w:val="bullet"/>
      <w:lvlText w:val="o"/>
      <w:lvlJc w:val="left"/>
      <w:pPr>
        <w:tabs>
          <w:tab w:val="left" w:pos="3240"/>
        </w:tabs>
        <w:ind w:left="3240" w:hanging="360"/>
      </w:pPr>
      <w:rPr>
        <w:rFonts w:ascii="Courier New" w:hAnsi="Courier New" w:hint="default"/>
      </w:rPr>
    </w:lvl>
    <w:lvl w:ilvl="5" w:tentative="1">
      <w:start w:val="1"/>
      <w:numFmt w:val="bullet"/>
      <w:lvlText w:val=""/>
      <w:lvlJc w:val="left"/>
      <w:pPr>
        <w:tabs>
          <w:tab w:val="left" w:pos="3960"/>
        </w:tabs>
        <w:ind w:left="3960" w:hanging="360"/>
      </w:pPr>
      <w:rPr>
        <w:rFonts w:ascii="Wingdings" w:hAnsi="Wingdings" w:hint="default"/>
      </w:rPr>
    </w:lvl>
    <w:lvl w:ilvl="6" w:tentative="1">
      <w:start w:val="1"/>
      <w:numFmt w:val="bullet"/>
      <w:lvlText w:val=""/>
      <w:lvlJc w:val="left"/>
      <w:pPr>
        <w:tabs>
          <w:tab w:val="left" w:pos="4680"/>
        </w:tabs>
        <w:ind w:left="4680" w:hanging="360"/>
      </w:pPr>
      <w:rPr>
        <w:rFonts w:ascii="Symbol" w:hAnsi="Symbol" w:hint="default"/>
      </w:rPr>
    </w:lvl>
    <w:lvl w:ilvl="7" w:tentative="1">
      <w:start w:val="1"/>
      <w:numFmt w:val="bullet"/>
      <w:lvlText w:val="o"/>
      <w:lvlJc w:val="left"/>
      <w:pPr>
        <w:tabs>
          <w:tab w:val="left" w:pos="5400"/>
        </w:tabs>
        <w:ind w:left="5400" w:hanging="360"/>
      </w:pPr>
      <w:rPr>
        <w:rFonts w:ascii="Courier New" w:hAnsi="Courier New" w:hint="default"/>
      </w:rPr>
    </w:lvl>
    <w:lvl w:ilvl="8" w:tentative="1">
      <w:start w:val="1"/>
      <w:numFmt w:val="bullet"/>
      <w:lvlText w:val=""/>
      <w:lvlJc w:val="left"/>
      <w:pPr>
        <w:tabs>
          <w:tab w:val="left" w:pos="6120"/>
        </w:tabs>
        <w:ind w:left="6120" w:hanging="360"/>
      </w:pPr>
      <w:rPr>
        <w:rFonts w:ascii="Wingdings" w:hAnsi="Wingdings" w:hint="default"/>
      </w:rPr>
    </w:lvl>
  </w:abstractNum>
  <w:abstractNum w:abstractNumId="20">
    <w:nsid w:val="4DD40C46"/>
    <w:multiLevelType w:val="multilevel"/>
    <w:tmpl w:val="4DD40C46"/>
    <w:lvl w:ilvl="0">
      <w:numFmt w:val="bullet"/>
      <w:lvlText w:val="-"/>
      <w:lvlJc w:val="left"/>
      <w:pPr>
        <w:ind w:left="1724" w:hanging="360"/>
      </w:pPr>
      <w:rPr>
        <w:rFonts w:ascii="Times New Roman" w:eastAsia="Times New Roman" w:hAnsi="Times New Roman" w:cs="Times New Roman" w:hint="default"/>
      </w:rPr>
    </w:lvl>
    <w:lvl w:ilvl="1" w:tentative="1">
      <w:start w:val="1"/>
      <w:numFmt w:val="lowerLetter"/>
      <w:lvlText w:val="%2."/>
      <w:lvlJc w:val="left"/>
      <w:pPr>
        <w:ind w:left="2444" w:hanging="360"/>
      </w:pPr>
    </w:lvl>
    <w:lvl w:ilvl="2" w:tentative="1">
      <w:start w:val="1"/>
      <w:numFmt w:val="lowerRoman"/>
      <w:lvlText w:val="%3."/>
      <w:lvlJc w:val="right"/>
      <w:pPr>
        <w:ind w:left="3164" w:hanging="180"/>
      </w:pPr>
    </w:lvl>
    <w:lvl w:ilvl="3" w:tentative="1">
      <w:start w:val="1"/>
      <w:numFmt w:val="decimal"/>
      <w:lvlText w:val="%4."/>
      <w:lvlJc w:val="left"/>
      <w:pPr>
        <w:ind w:left="3884" w:hanging="360"/>
      </w:pPr>
    </w:lvl>
    <w:lvl w:ilvl="4" w:tentative="1">
      <w:start w:val="1"/>
      <w:numFmt w:val="lowerLetter"/>
      <w:lvlText w:val="%5."/>
      <w:lvlJc w:val="left"/>
      <w:pPr>
        <w:ind w:left="4604" w:hanging="360"/>
      </w:pPr>
    </w:lvl>
    <w:lvl w:ilvl="5" w:tentative="1">
      <w:start w:val="1"/>
      <w:numFmt w:val="lowerRoman"/>
      <w:lvlText w:val="%6."/>
      <w:lvlJc w:val="right"/>
      <w:pPr>
        <w:ind w:left="5324" w:hanging="180"/>
      </w:pPr>
    </w:lvl>
    <w:lvl w:ilvl="6" w:tentative="1">
      <w:start w:val="1"/>
      <w:numFmt w:val="decimal"/>
      <w:lvlText w:val="%7."/>
      <w:lvlJc w:val="left"/>
      <w:pPr>
        <w:ind w:left="6044" w:hanging="360"/>
      </w:pPr>
    </w:lvl>
    <w:lvl w:ilvl="7" w:tentative="1">
      <w:start w:val="1"/>
      <w:numFmt w:val="lowerLetter"/>
      <w:lvlText w:val="%8."/>
      <w:lvlJc w:val="left"/>
      <w:pPr>
        <w:ind w:left="6764" w:hanging="360"/>
      </w:pPr>
    </w:lvl>
    <w:lvl w:ilvl="8" w:tentative="1">
      <w:start w:val="1"/>
      <w:numFmt w:val="lowerRoman"/>
      <w:lvlText w:val="%9."/>
      <w:lvlJc w:val="right"/>
      <w:pPr>
        <w:ind w:left="7484" w:hanging="180"/>
      </w:pPr>
    </w:lvl>
  </w:abstractNum>
  <w:abstractNum w:abstractNumId="21">
    <w:nsid w:val="5A651FF3"/>
    <w:multiLevelType w:val="multilevel"/>
    <w:tmpl w:val="5A651FF3"/>
    <w:lvl w:ilvl="0">
      <w:start w:val="1"/>
      <w:numFmt w:val="bullet"/>
      <w:lvlText w:val=""/>
      <w:lvlJc w:val="left"/>
      <w:pPr>
        <w:ind w:left="1830" w:hanging="360"/>
      </w:pPr>
      <w:rPr>
        <w:rFonts w:ascii="Wingdings" w:hAnsi="Wingdings" w:hint="default"/>
      </w:rPr>
    </w:lvl>
    <w:lvl w:ilvl="1" w:tentative="1">
      <w:start w:val="1"/>
      <w:numFmt w:val="bullet"/>
      <w:lvlText w:val="o"/>
      <w:lvlJc w:val="left"/>
      <w:pPr>
        <w:ind w:left="2550" w:hanging="360"/>
      </w:pPr>
      <w:rPr>
        <w:rFonts w:ascii="Courier New" w:hAnsi="Courier New" w:cs="Courier New" w:hint="default"/>
      </w:rPr>
    </w:lvl>
    <w:lvl w:ilvl="2" w:tentative="1">
      <w:start w:val="1"/>
      <w:numFmt w:val="bullet"/>
      <w:lvlText w:val=""/>
      <w:lvlJc w:val="left"/>
      <w:pPr>
        <w:ind w:left="3270" w:hanging="360"/>
      </w:pPr>
      <w:rPr>
        <w:rFonts w:ascii="Wingdings" w:hAnsi="Wingdings" w:hint="default"/>
      </w:rPr>
    </w:lvl>
    <w:lvl w:ilvl="3" w:tentative="1">
      <w:start w:val="1"/>
      <w:numFmt w:val="bullet"/>
      <w:lvlText w:val=""/>
      <w:lvlJc w:val="left"/>
      <w:pPr>
        <w:ind w:left="3990" w:hanging="360"/>
      </w:pPr>
      <w:rPr>
        <w:rFonts w:ascii="Symbol" w:hAnsi="Symbol" w:hint="default"/>
      </w:rPr>
    </w:lvl>
    <w:lvl w:ilvl="4" w:tentative="1">
      <w:start w:val="1"/>
      <w:numFmt w:val="bullet"/>
      <w:lvlText w:val="o"/>
      <w:lvlJc w:val="left"/>
      <w:pPr>
        <w:ind w:left="4710" w:hanging="360"/>
      </w:pPr>
      <w:rPr>
        <w:rFonts w:ascii="Courier New" w:hAnsi="Courier New" w:cs="Courier New" w:hint="default"/>
      </w:rPr>
    </w:lvl>
    <w:lvl w:ilvl="5" w:tentative="1">
      <w:start w:val="1"/>
      <w:numFmt w:val="bullet"/>
      <w:lvlText w:val=""/>
      <w:lvlJc w:val="left"/>
      <w:pPr>
        <w:ind w:left="5430" w:hanging="360"/>
      </w:pPr>
      <w:rPr>
        <w:rFonts w:ascii="Wingdings" w:hAnsi="Wingdings" w:hint="default"/>
      </w:rPr>
    </w:lvl>
    <w:lvl w:ilvl="6" w:tentative="1">
      <w:start w:val="1"/>
      <w:numFmt w:val="bullet"/>
      <w:lvlText w:val=""/>
      <w:lvlJc w:val="left"/>
      <w:pPr>
        <w:ind w:left="6150" w:hanging="360"/>
      </w:pPr>
      <w:rPr>
        <w:rFonts w:ascii="Symbol" w:hAnsi="Symbol" w:hint="default"/>
      </w:rPr>
    </w:lvl>
    <w:lvl w:ilvl="7" w:tentative="1">
      <w:start w:val="1"/>
      <w:numFmt w:val="bullet"/>
      <w:lvlText w:val="o"/>
      <w:lvlJc w:val="left"/>
      <w:pPr>
        <w:ind w:left="6870" w:hanging="360"/>
      </w:pPr>
      <w:rPr>
        <w:rFonts w:ascii="Courier New" w:hAnsi="Courier New" w:cs="Courier New" w:hint="default"/>
      </w:rPr>
    </w:lvl>
    <w:lvl w:ilvl="8" w:tentative="1">
      <w:start w:val="1"/>
      <w:numFmt w:val="bullet"/>
      <w:lvlText w:val=""/>
      <w:lvlJc w:val="left"/>
      <w:pPr>
        <w:ind w:left="7590" w:hanging="360"/>
      </w:pPr>
      <w:rPr>
        <w:rFonts w:ascii="Wingdings" w:hAnsi="Wingdings" w:hint="default"/>
      </w:rPr>
    </w:lvl>
  </w:abstractNum>
  <w:abstractNum w:abstractNumId="22">
    <w:nsid w:val="5D930F1B"/>
    <w:multiLevelType w:val="hybridMultilevel"/>
    <w:tmpl w:val="5178BB80"/>
    <w:lvl w:ilvl="0" w:tplc="10090001">
      <w:start w:val="1"/>
      <w:numFmt w:val="bullet"/>
      <w:lvlText w:val=""/>
      <w:lvlJc w:val="left"/>
      <w:pPr>
        <w:ind w:left="1364" w:hanging="360"/>
      </w:pPr>
      <w:rPr>
        <w:rFonts w:ascii="Symbol" w:hAnsi="Symbol" w:hint="default"/>
      </w:rPr>
    </w:lvl>
    <w:lvl w:ilvl="1" w:tplc="10090003" w:tentative="1">
      <w:start w:val="1"/>
      <w:numFmt w:val="bullet"/>
      <w:lvlText w:val="o"/>
      <w:lvlJc w:val="left"/>
      <w:pPr>
        <w:ind w:left="2084" w:hanging="360"/>
      </w:pPr>
      <w:rPr>
        <w:rFonts w:ascii="Courier New" w:hAnsi="Courier New" w:cs="Courier New" w:hint="default"/>
      </w:rPr>
    </w:lvl>
    <w:lvl w:ilvl="2" w:tplc="10090005" w:tentative="1">
      <w:start w:val="1"/>
      <w:numFmt w:val="bullet"/>
      <w:lvlText w:val=""/>
      <w:lvlJc w:val="left"/>
      <w:pPr>
        <w:ind w:left="2804" w:hanging="360"/>
      </w:pPr>
      <w:rPr>
        <w:rFonts w:ascii="Wingdings" w:hAnsi="Wingdings" w:hint="default"/>
      </w:rPr>
    </w:lvl>
    <w:lvl w:ilvl="3" w:tplc="10090001" w:tentative="1">
      <w:start w:val="1"/>
      <w:numFmt w:val="bullet"/>
      <w:lvlText w:val=""/>
      <w:lvlJc w:val="left"/>
      <w:pPr>
        <w:ind w:left="3524" w:hanging="360"/>
      </w:pPr>
      <w:rPr>
        <w:rFonts w:ascii="Symbol" w:hAnsi="Symbol" w:hint="default"/>
      </w:rPr>
    </w:lvl>
    <w:lvl w:ilvl="4" w:tplc="10090003" w:tentative="1">
      <w:start w:val="1"/>
      <w:numFmt w:val="bullet"/>
      <w:lvlText w:val="o"/>
      <w:lvlJc w:val="left"/>
      <w:pPr>
        <w:ind w:left="4244" w:hanging="360"/>
      </w:pPr>
      <w:rPr>
        <w:rFonts w:ascii="Courier New" w:hAnsi="Courier New" w:cs="Courier New" w:hint="default"/>
      </w:rPr>
    </w:lvl>
    <w:lvl w:ilvl="5" w:tplc="10090005" w:tentative="1">
      <w:start w:val="1"/>
      <w:numFmt w:val="bullet"/>
      <w:lvlText w:val=""/>
      <w:lvlJc w:val="left"/>
      <w:pPr>
        <w:ind w:left="4964" w:hanging="360"/>
      </w:pPr>
      <w:rPr>
        <w:rFonts w:ascii="Wingdings" w:hAnsi="Wingdings" w:hint="default"/>
      </w:rPr>
    </w:lvl>
    <w:lvl w:ilvl="6" w:tplc="10090001" w:tentative="1">
      <w:start w:val="1"/>
      <w:numFmt w:val="bullet"/>
      <w:lvlText w:val=""/>
      <w:lvlJc w:val="left"/>
      <w:pPr>
        <w:ind w:left="5684" w:hanging="360"/>
      </w:pPr>
      <w:rPr>
        <w:rFonts w:ascii="Symbol" w:hAnsi="Symbol" w:hint="default"/>
      </w:rPr>
    </w:lvl>
    <w:lvl w:ilvl="7" w:tplc="10090003" w:tentative="1">
      <w:start w:val="1"/>
      <w:numFmt w:val="bullet"/>
      <w:lvlText w:val="o"/>
      <w:lvlJc w:val="left"/>
      <w:pPr>
        <w:ind w:left="6404" w:hanging="360"/>
      </w:pPr>
      <w:rPr>
        <w:rFonts w:ascii="Courier New" w:hAnsi="Courier New" w:cs="Courier New" w:hint="default"/>
      </w:rPr>
    </w:lvl>
    <w:lvl w:ilvl="8" w:tplc="10090005" w:tentative="1">
      <w:start w:val="1"/>
      <w:numFmt w:val="bullet"/>
      <w:lvlText w:val=""/>
      <w:lvlJc w:val="left"/>
      <w:pPr>
        <w:ind w:left="7124" w:hanging="360"/>
      </w:pPr>
      <w:rPr>
        <w:rFonts w:ascii="Wingdings" w:hAnsi="Wingdings" w:hint="default"/>
      </w:rPr>
    </w:lvl>
  </w:abstractNum>
  <w:abstractNum w:abstractNumId="23">
    <w:nsid w:val="61636BA6"/>
    <w:multiLevelType w:val="multilevel"/>
    <w:tmpl w:val="61636BA6"/>
    <w:lvl w:ilvl="0">
      <w:numFmt w:val="bullet"/>
      <w:lvlText w:val="-"/>
      <w:lvlJc w:val="left"/>
      <w:pPr>
        <w:ind w:left="1769" w:hanging="360"/>
      </w:pPr>
      <w:rPr>
        <w:rFonts w:ascii="Times New Roman" w:eastAsia="Times New Roman" w:hAnsi="Times New Roman" w:cs="Times New Roman" w:hint="default"/>
      </w:rPr>
    </w:lvl>
    <w:lvl w:ilvl="1" w:tentative="1">
      <w:start w:val="1"/>
      <w:numFmt w:val="bullet"/>
      <w:lvlText w:val="o"/>
      <w:lvlJc w:val="left"/>
      <w:pPr>
        <w:ind w:left="2489" w:hanging="360"/>
      </w:pPr>
      <w:rPr>
        <w:rFonts w:ascii="Courier New" w:hAnsi="Courier New" w:cs="Courier New" w:hint="default"/>
      </w:rPr>
    </w:lvl>
    <w:lvl w:ilvl="2" w:tentative="1">
      <w:start w:val="1"/>
      <w:numFmt w:val="bullet"/>
      <w:lvlText w:val=""/>
      <w:lvlJc w:val="left"/>
      <w:pPr>
        <w:ind w:left="3209" w:hanging="360"/>
      </w:pPr>
      <w:rPr>
        <w:rFonts w:ascii="Wingdings" w:hAnsi="Wingdings" w:hint="default"/>
      </w:rPr>
    </w:lvl>
    <w:lvl w:ilvl="3" w:tentative="1">
      <w:start w:val="1"/>
      <w:numFmt w:val="bullet"/>
      <w:lvlText w:val=""/>
      <w:lvlJc w:val="left"/>
      <w:pPr>
        <w:ind w:left="3929" w:hanging="360"/>
      </w:pPr>
      <w:rPr>
        <w:rFonts w:ascii="Symbol" w:hAnsi="Symbol" w:hint="default"/>
      </w:rPr>
    </w:lvl>
    <w:lvl w:ilvl="4" w:tentative="1">
      <w:start w:val="1"/>
      <w:numFmt w:val="bullet"/>
      <w:lvlText w:val="o"/>
      <w:lvlJc w:val="left"/>
      <w:pPr>
        <w:ind w:left="4649" w:hanging="360"/>
      </w:pPr>
      <w:rPr>
        <w:rFonts w:ascii="Courier New" w:hAnsi="Courier New" w:cs="Courier New" w:hint="default"/>
      </w:rPr>
    </w:lvl>
    <w:lvl w:ilvl="5" w:tentative="1">
      <w:start w:val="1"/>
      <w:numFmt w:val="bullet"/>
      <w:lvlText w:val=""/>
      <w:lvlJc w:val="left"/>
      <w:pPr>
        <w:ind w:left="5369" w:hanging="360"/>
      </w:pPr>
      <w:rPr>
        <w:rFonts w:ascii="Wingdings" w:hAnsi="Wingdings" w:hint="default"/>
      </w:rPr>
    </w:lvl>
    <w:lvl w:ilvl="6" w:tentative="1">
      <w:start w:val="1"/>
      <w:numFmt w:val="bullet"/>
      <w:lvlText w:val=""/>
      <w:lvlJc w:val="left"/>
      <w:pPr>
        <w:ind w:left="6089" w:hanging="360"/>
      </w:pPr>
      <w:rPr>
        <w:rFonts w:ascii="Symbol" w:hAnsi="Symbol" w:hint="default"/>
      </w:rPr>
    </w:lvl>
    <w:lvl w:ilvl="7" w:tentative="1">
      <w:start w:val="1"/>
      <w:numFmt w:val="bullet"/>
      <w:lvlText w:val="o"/>
      <w:lvlJc w:val="left"/>
      <w:pPr>
        <w:ind w:left="6809" w:hanging="360"/>
      </w:pPr>
      <w:rPr>
        <w:rFonts w:ascii="Courier New" w:hAnsi="Courier New" w:cs="Courier New" w:hint="default"/>
      </w:rPr>
    </w:lvl>
    <w:lvl w:ilvl="8" w:tentative="1">
      <w:start w:val="1"/>
      <w:numFmt w:val="bullet"/>
      <w:lvlText w:val=""/>
      <w:lvlJc w:val="left"/>
      <w:pPr>
        <w:ind w:left="7529" w:hanging="360"/>
      </w:pPr>
      <w:rPr>
        <w:rFonts w:ascii="Wingdings" w:hAnsi="Wingdings" w:hint="default"/>
      </w:rPr>
    </w:lvl>
  </w:abstractNum>
  <w:abstractNum w:abstractNumId="24">
    <w:nsid w:val="621F17B7"/>
    <w:multiLevelType w:val="multilevel"/>
    <w:tmpl w:val="621F17B7"/>
    <w:lvl w:ilvl="0">
      <w:start w:val="1"/>
      <w:numFmt w:val="bullet"/>
      <w:lvlText w:val=""/>
      <w:lvlJc w:val="left"/>
      <w:pPr>
        <w:tabs>
          <w:tab w:val="left" w:pos="360"/>
        </w:tabs>
        <w:ind w:left="360" w:hanging="360"/>
      </w:pPr>
      <w:rPr>
        <w:rFonts w:ascii="Wingdings" w:hAnsi="Wingdings" w:hint="default"/>
      </w:rPr>
    </w:lvl>
    <w:lvl w:ilvl="1" w:tentative="1">
      <w:start w:val="1"/>
      <w:numFmt w:val="bullet"/>
      <w:lvlText w:val="o"/>
      <w:lvlJc w:val="left"/>
      <w:pPr>
        <w:tabs>
          <w:tab w:val="left" w:pos="1080"/>
        </w:tabs>
        <w:ind w:left="1080" w:hanging="360"/>
      </w:pPr>
      <w:rPr>
        <w:rFonts w:ascii="Courier New" w:hAnsi="Courier New" w:hint="default"/>
      </w:rPr>
    </w:lvl>
    <w:lvl w:ilvl="2" w:tentative="1">
      <w:start w:val="1"/>
      <w:numFmt w:val="bullet"/>
      <w:lvlText w:val=""/>
      <w:lvlJc w:val="left"/>
      <w:pPr>
        <w:tabs>
          <w:tab w:val="left" w:pos="1800"/>
        </w:tabs>
        <w:ind w:left="1800" w:hanging="360"/>
      </w:pPr>
      <w:rPr>
        <w:rFonts w:ascii="Wingdings" w:hAnsi="Wingdings" w:hint="default"/>
      </w:rPr>
    </w:lvl>
    <w:lvl w:ilvl="3" w:tentative="1">
      <w:start w:val="1"/>
      <w:numFmt w:val="bullet"/>
      <w:lvlText w:val=""/>
      <w:lvlJc w:val="left"/>
      <w:pPr>
        <w:tabs>
          <w:tab w:val="left" w:pos="2520"/>
        </w:tabs>
        <w:ind w:left="2520" w:hanging="360"/>
      </w:pPr>
      <w:rPr>
        <w:rFonts w:ascii="Symbol" w:hAnsi="Symbol" w:hint="default"/>
      </w:rPr>
    </w:lvl>
    <w:lvl w:ilvl="4" w:tentative="1">
      <w:start w:val="1"/>
      <w:numFmt w:val="bullet"/>
      <w:lvlText w:val="o"/>
      <w:lvlJc w:val="left"/>
      <w:pPr>
        <w:tabs>
          <w:tab w:val="left" w:pos="3240"/>
        </w:tabs>
        <w:ind w:left="3240" w:hanging="360"/>
      </w:pPr>
      <w:rPr>
        <w:rFonts w:ascii="Courier New" w:hAnsi="Courier New" w:hint="default"/>
      </w:rPr>
    </w:lvl>
    <w:lvl w:ilvl="5" w:tentative="1">
      <w:start w:val="1"/>
      <w:numFmt w:val="bullet"/>
      <w:lvlText w:val=""/>
      <w:lvlJc w:val="left"/>
      <w:pPr>
        <w:tabs>
          <w:tab w:val="left" w:pos="3960"/>
        </w:tabs>
        <w:ind w:left="3960" w:hanging="360"/>
      </w:pPr>
      <w:rPr>
        <w:rFonts w:ascii="Wingdings" w:hAnsi="Wingdings" w:hint="default"/>
      </w:rPr>
    </w:lvl>
    <w:lvl w:ilvl="6" w:tentative="1">
      <w:start w:val="1"/>
      <w:numFmt w:val="bullet"/>
      <w:lvlText w:val=""/>
      <w:lvlJc w:val="left"/>
      <w:pPr>
        <w:tabs>
          <w:tab w:val="left" w:pos="4680"/>
        </w:tabs>
        <w:ind w:left="4680" w:hanging="360"/>
      </w:pPr>
      <w:rPr>
        <w:rFonts w:ascii="Symbol" w:hAnsi="Symbol" w:hint="default"/>
      </w:rPr>
    </w:lvl>
    <w:lvl w:ilvl="7" w:tentative="1">
      <w:start w:val="1"/>
      <w:numFmt w:val="bullet"/>
      <w:lvlText w:val="o"/>
      <w:lvlJc w:val="left"/>
      <w:pPr>
        <w:tabs>
          <w:tab w:val="left" w:pos="5400"/>
        </w:tabs>
        <w:ind w:left="5400" w:hanging="360"/>
      </w:pPr>
      <w:rPr>
        <w:rFonts w:ascii="Courier New" w:hAnsi="Courier New" w:hint="default"/>
      </w:rPr>
    </w:lvl>
    <w:lvl w:ilvl="8" w:tentative="1">
      <w:start w:val="1"/>
      <w:numFmt w:val="bullet"/>
      <w:lvlText w:val=""/>
      <w:lvlJc w:val="left"/>
      <w:pPr>
        <w:tabs>
          <w:tab w:val="left" w:pos="6120"/>
        </w:tabs>
        <w:ind w:left="6120" w:hanging="360"/>
      </w:pPr>
      <w:rPr>
        <w:rFonts w:ascii="Wingdings" w:hAnsi="Wingdings" w:hint="default"/>
      </w:rPr>
    </w:lvl>
  </w:abstractNum>
  <w:abstractNum w:abstractNumId="25">
    <w:nsid w:val="68845599"/>
    <w:multiLevelType w:val="multilevel"/>
    <w:tmpl w:val="68845599"/>
    <w:lvl w:ilvl="0">
      <w:start w:val="1"/>
      <w:numFmt w:val="decimal"/>
      <w:pStyle w:val="ListParagraph1"/>
      <w:lvlText w:val="%1."/>
      <w:lvlJc w:val="left"/>
      <w:pPr>
        <w:ind w:left="1004" w:hanging="360"/>
      </w:pPr>
    </w:lvl>
    <w:lvl w:ilvl="1" w:tentative="1">
      <w:start w:val="1"/>
      <w:numFmt w:val="lowerLetter"/>
      <w:lvlText w:val="%2."/>
      <w:lvlJc w:val="left"/>
      <w:pPr>
        <w:ind w:left="1724" w:hanging="360"/>
      </w:pPr>
    </w:lvl>
    <w:lvl w:ilvl="2" w:tentative="1">
      <w:start w:val="1"/>
      <w:numFmt w:val="lowerRoman"/>
      <w:lvlText w:val="%3."/>
      <w:lvlJc w:val="right"/>
      <w:pPr>
        <w:ind w:left="2444" w:hanging="180"/>
      </w:pPr>
    </w:lvl>
    <w:lvl w:ilvl="3" w:tentative="1">
      <w:start w:val="1"/>
      <w:numFmt w:val="decimal"/>
      <w:lvlText w:val="%4."/>
      <w:lvlJc w:val="left"/>
      <w:pPr>
        <w:ind w:left="3164" w:hanging="360"/>
      </w:pPr>
    </w:lvl>
    <w:lvl w:ilvl="4" w:tentative="1">
      <w:start w:val="1"/>
      <w:numFmt w:val="lowerLetter"/>
      <w:lvlText w:val="%5."/>
      <w:lvlJc w:val="left"/>
      <w:pPr>
        <w:ind w:left="3884" w:hanging="360"/>
      </w:pPr>
    </w:lvl>
    <w:lvl w:ilvl="5" w:tentative="1">
      <w:start w:val="1"/>
      <w:numFmt w:val="lowerRoman"/>
      <w:lvlText w:val="%6."/>
      <w:lvlJc w:val="right"/>
      <w:pPr>
        <w:ind w:left="4604" w:hanging="180"/>
      </w:pPr>
    </w:lvl>
    <w:lvl w:ilvl="6" w:tentative="1">
      <w:start w:val="1"/>
      <w:numFmt w:val="decimal"/>
      <w:lvlText w:val="%7."/>
      <w:lvlJc w:val="left"/>
      <w:pPr>
        <w:ind w:left="5324" w:hanging="360"/>
      </w:pPr>
    </w:lvl>
    <w:lvl w:ilvl="7" w:tentative="1">
      <w:start w:val="1"/>
      <w:numFmt w:val="lowerLetter"/>
      <w:lvlText w:val="%8."/>
      <w:lvlJc w:val="left"/>
      <w:pPr>
        <w:ind w:left="6044" w:hanging="360"/>
      </w:pPr>
    </w:lvl>
    <w:lvl w:ilvl="8" w:tentative="1">
      <w:start w:val="1"/>
      <w:numFmt w:val="lowerRoman"/>
      <w:lvlText w:val="%9."/>
      <w:lvlJc w:val="right"/>
      <w:pPr>
        <w:ind w:left="6764" w:hanging="180"/>
      </w:pPr>
    </w:lvl>
  </w:abstractNum>
  <w:abstractNum w:abstractNumId="26">
    <w:nsid w:val="6AB853E1"/>
    <w:multiLevelType w:val="hybridMultilevel"/>
    <w:tmpl w:val="561CC2E4"/>
    <w:lvl w:ilvl="0" w:tplc="04090015">
      <w:start w:val="1"/>
      <w:numFmt w:val="upperLetter"/>
      <w:lvlText w:val="%1."/>
      <w:lvlJc w:val="left"/>
      <w:pPr>
        <w:tabs>
          <w:tab w:val="num" w:pos="360"/>
        </w:tabs>
        <w:ind w:left="36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7">
    <w:nsid w:val="70454D78"/>
    <w:multiLevelType w:val="multilevel"/>
    <w:tmpl w:val="70454D78"/>
    <w:lvl w:ilvl="0">
      <w:start w:val="1"/>
      <w:numFmt w:val="bullet"/>
      <w:lvlText w:val=""/>
      <w:lvlJc w:val="left"/>
      <w:pPr>
        <w:ind w:left="1004" w:hanging="360"/>
      </w:pPr>
      <w:rPr>
        <w:rFonts w:ascii="Symbol" w:hAnsi="Symbol" w:hint="default"/>
      </w:rPr>
    </w:lvl>
    <w:lvl w:ilvl="1" w:tentative="1">
      <w:start w:val="1"/>
      <w:numFmt w:val="lowerLetter"/>
      <w:lvlText w:val="%2."/>
      <w:lvlJc w:val="left"/>
      <w:pPr>
        <w:ind w:left="1724" w:hanging="360"/>
      </w:pPr>
    </w:lvl>
    <w:lvl w:ilvl="2" w:tentative="1">
      <w:start w:val="1"/>
      <w:numFmt w:val="lowerRoman"/>
      <w:lvlText w:val="%3."/>
      <w:lvlJc w:val="right"/>
      <w:pPr>
        <w:ind w:left="2444" w:hanging="180"/>
      </w:pPr>
    </w:lvl>
    <w:lvl w:ilvl="3" w:tentative="1">
      <w:start w:val="1"/>
      <w:numFmt w:val="decimal"/>
      <w:lvlText w:val="%4."/>
      <w:lvlJc w:val="left"/>
      <w:pPr>
        <w:ind w:left="3164" w:hanging="360"/>
      </w:pPr>
    </w:lvl>
    <w:lvl w:ilvl="4" w:tentative="1">
      <w:start w:val="1"/>
      <w:numFmt w:val="lowerLetter"/>
      <w:lvlText w:val="%5."/>
      <w:lvlJc w:val="left"/>
      <w:pPr>
        <w:ind w:left="3884" w:hanging="360"/>
      </w:pPr>
    </w:lvl>
    <w:lvl w:ilvl="5" w:tentative="1">
      <w:start w:val="1"/>
      <w:numFmt w:val="lowerRoman"/>
      <w:lvlText w:val="%6."/>
      <w:lvlJc w:val="right"/>
      <w:pPr>
        <w:ind w:left="4604" w:hanging="180"/>
      </w:pPr>
    </w:lvl>
    <w:lvl w:ilvl="6" w:tentative="1">
      <w:start w:val="1"/>
      <w:numFmt w:val="decimal"/>
      <w:lvlText w:val="%7."/>
      <w:lvlJc w:val="left"/>
      <w:pPr>
        <w:ind w:left="5324" w:hanging="360"/>
      </w:pPr>
    </w:lvl>
    <w:lvl w:ilvl="7" w:tentative="1">
      <w:start w:val="1"/>
      <w:numFmt w:val="lowerLetter"/>
      <w:lvlText w:val="%8."/>
      <w:lvlJc w:val="left"/>
      <w:pPr>
        <w:ind w:left="6044" w:hanging="360"/>
      </w:pPr>
    </w:lvl>
    <w:lvl w:ilvl="8" w:tentative="1">
      <w:start w:val="1"/>
      <w:numFmt w:val="lowerRoman"/>
      <w:lvlText w:val="%9."/>
      <w:lvlJc w:val="right"/>
      <w:pPr>
        <w:ind w:left="6764" w:hanging="180"/>
      </w:pPr>
    </w:lvl>
  </w:abstractNum>
  <w:abstractNum w:abstractNumId="28">
    <w:nsid w:val="75A04B51"/>
    <w:multiLevelType w:val="hybridMultilevel"/>
    <w:tmpl w:val="CA06DD4A"/>
    <w:lvl w:ilvl="0" w:tplc="82DEF25E">
      <w:start w:val="1300"/>
      <w:numFmt w:val="bullet"/>
      <w:lvlText w:val="-"/>
      <w:lvlJc w:val="left"/>
      <w:pPr>
        <w:ind w:left="720" w:hanging="360"/>
      </w:pPr>
      <w:rPr>
        <w:rFonts w:ascii="Calibri" w:eastAsia="Times New Roman" w:hAnsi="Calibri" w:cs="Calibri" w:hint="default"/>
        <w:sz w:val="22"/>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7B042055"/>
    <w:multiLevelType w:val="multilevel"/>
    <w:tmpl w:val="7B042055"/>
    <w:lvl w:ilvl="0">
      <w:start w:val="1"/>
      <w:numFmt w:val="bullet"/>
      <w:lvlText w:val=""/>
      <w:lvlJc w:val="left"/>
      <w:pPr>
        <w:ind w:left="2160" w:hanging="360"/>
      </w:pPr>
      <w:rPr>
        <w:rFonts w:ascii="Symbol" w:hAnsi="Symbol" w:hint="default"/>
      </w:rPr>
    </w:lvl>
    <w:lvl w:ilvl="1" w:tentative="1">
      <w:start w:val="1"/>
      <w:numFmt w:val="lowerLetter"/>
      <w:lvlText w:val="%2."/>
      <w:lvlJc w:val="left"/>
      <w:pPr>
        <w:ind w:left="2880" w:hanging="360"/>
      </w:pPr>
    </w:lvl>
    <w:lvl w:ilvl="2" w:tentative="1">
      <w:start w:val="1"/>
      <w:numFmt w:val="lowerRoman"/>
      <w:lvlText w:val="%3."/>
      <w:lvlJc w:val="right"/>
      <w:pPr>
        <w:ind w:left="3600" w:hanging="180"/>
      </w:pPr>
    </w:lvl>
    <w:lvl w:ilvl="3" w:tentative="1">
      <w:start w:val="1"/>
      <w:numFmt w:val="decimal"/>
      <w:lvlText w:val="%4."/>
      <w:lvlJc w:val="left"/>
      <w:pPr>
        <w:ind w:left="4320" w:hanging="360"/>
      </w:pPr>
    </w:lvl>
    <w:lvl w:ilvl="4" w:tentative="1">
      <w:start w:val="1"/>
      <w:numFmt w:val="lowerLetter"/>
      <w:lvlText w:val="%5."/>
      <w:lvlJc w:val="left"/>
      <w:pPr>
        <w:ind w:left="5040" w:hanging="360"/>
      </w:pPr>
    </w:lvl>
    <w:lvl w:ilvl="5" w:tentative="1">
      <w:start w:val="1"/>
      <w:numFmt w:val="lowerRoman"/>
      <w:lvlText w:val="%6."/>
      <w:lvlJc w:val="right"/>
      <w:pPr>
        <w:ind w:left="5760" w:hanging="180"/>
      </w:pPr>
    </w:lvl>
    <w:lvl w:ilvl="6" w:tentative="1">
      <w:start w:val="1"/>
      <w:numFmt w:val="decimal"/>
      <w:lvlText w:val="%7."/>
      <w:lvlJc w:val="left"/>
      <w:pPr>
        <w:ind w:left="6480" w:hanging="360"/>
      </w:pPr>
    </w:lvl>
    <w:lvl w:ilvl="7" w:tentative="1">
      <w:start w:val="1"/>
      <w:numFmt w:val="lowerLetter"/>
      <w:lvlText w:val="%8."/>
      <w:lvlJc w:val="left"/>
      <w:pPr>
        <w:ind w:left="7200" w:hanging="360"/>
      </w:pPr>
    </w:lvl>
    <w:lvl w:ilvl="8" w:tentative="1">
      <w:start w:val="1"/>
      <w:numFmt w:val="lowerRoman"/>
      <w:lvlText w:val="%9."/>
      <w:lvlJc w:val="right"/>
      <w:pPr>
        <w:ind w:left="7920" w:hanging="180"/>
      </w:pPr>
    </w:lvl>
  </w:abstractNum>
  <w:abstractNum w:abstractNumId="30">
    <w:nsid w:val="7BAC4D46"/>
    <w:multiLevelType w:val="multilevel"/>
    <w:tmpl w:val="7BAC4D46"/>
    <w:lvl w:ilvl="0">
      <w:numFmt w:val="bullet"/>
      <w:lvlText w:val="-"/>
      <w:lvlJc w:val="left"/>
      <w:pPr>
        <w:ind w:left="1724" w:hanging="360"/>
      </w:pPr>
      <w:rPr>
        <w:rFonts w:ascii="Times New Roman" w:eastAsia="Times New Roman" w:hAnsi="Times New Roman" w:cs="Times New Roman" w:hint="default"/>
      </w:rPr>
    </w:lvl>
    <w:lvl w:ilvl="1" w:tentative="1">
      <w:start w:val="1"/>
      <w:numFmt w:val="lowerLetter"/>
      <w:lvlText w:val="%2."/>
      <w:lvlJc w:val="left"/>
      <w:pPr>
        <w:ind w:left="2444" w:hanging="360"/>
      </w:pPr>
    </w:lvl>
    <w:lvl w:ilvl="2" w:tentative="1">
      <w:start w:val="1"/>
      <w:numFmt w:val="lowerRoman"/>
      <w:lvlText w:val="%3."/>
      <w:lvlJc w:val="right"/>
      <w:pPr>
        <w:ind w:left="3164" w:hanging="180"/>
      </w:pPr>
    </w:lvl>
    <w:lvl w:ilvl="3" w:tentative="1">
      <w:start w:val="1"/>
      <w:numFmt w:val="decimal"/>
      <w:lvlText w:val="%4."/>
      <w:lvlJc w:val="left"/>
      <w:pPr>
        <w:ind w:left="3884" w:hanging="360"/>
      </w:pPr>
    </w:lvl>
    <w:lvl w:ilvl="4" w:tentative="1">
      <w:start w:val="1"/>
      <w:numFmt w:val="lowerLetter"/>
      <w:lvlText w:val="%5."/>
      <w:lvlJc w:val="left"/>
      <w:pPr>
        <w:ind w:left="4604" w:hanging="360"/>
      </w:pPr>
    </w:lvl>
    <w:lvl w:ilvl="5" w:tentative="1">
      <w:start w:val="1"/>
      <w:numFmt w:val="lowerRoman"/>
      <w:lvlText w:val="%6."/>
      <w:lvlJc w:val="right"/>
      <w:pPr>
        <w:ind w:left="5324" w:hanging="180"/>
      </w:pPr>
    </w:lvl>
    <w:lvl w:ilvl="6" w:tentative="1">
      <w:start w:val="1"/>
      <w:numFmt w:val="decimal"/>
      <w:lvlText w:val="%7."/>
      <w:lvlJc w:val="left"/>
      <w:pPr>
        <w:ind w:left="6044" w:hanging="360"/>
      </w:pPr>
    </w:lvl>
    <w:lvl w:ilvl="7" w:tentative="1">
      <w:start w:val="1"/>
      <w:numFmt w:val="lowerLetter"/>
      <w:lvlText w:val="%8."/>
      <w:lvlJc w:val="left"/>
      <w:pPr>
        <w:ind w:left="6764" w:hanging="360"/>
      </w:pPr>
    </w:lvl>
    <w:lvl w:ilvl="8" w:tentative="1">
      <w:start w:val="1"/>
      <w:numFmt w:val="lowerRoman"/>
      <w:lvlText w:val="%9."/>
      <w:lvlJc w:val="right"/>
      <w:pPr>
        <w:ind w:left="7484" w:hanging="180"/>
      </w:pPr>
    </w:lvl>
  </w:abstractNum>
  <w:num w:numId="1">
    <w:abstractNumId w:val="26"/>
  </w:num>
  <w:num w:numId="2">
    <w:abstractNumId w:val="3"/>
  </w:num>
  <w:num w:numId="3">
    <w:abstractNumId w:val="17"/>
  </w:num>
  <w:num w:numId="4">
    <w:abstractNumId w:val="9"/>
  </w:num>
  <w:num w:numId="5">
    <w:abstractNumId w:val="8"/>
  </w:num>
  <w:num w:numId="6">
    <w:abstractNumId w:val="25"/>
  </w:num>
  <w:num w:numId="7">
    <w:abstractNumId w:val="4"/>
  </w:num>
  <w:num w:numId="8">
    <w:abstractNumId w:val="15"/>
  </w:num>
  <w:num w:numId="9">
    <w:abstractNumId w:val="29"/>
  </w:num>
  <w:num w:numId="10">
    <w:abstractNumId w:val="12"/>
  </w:num>
  <w:num w:numId="11">
    <w:abstractNumId w:val="11"/>
  </w:num>
  <w:num w:numId="12">
    <w:abstractNumId w:val="2"/>
  </w:num>
  <w:num w:numId="13">
    <w:abstractNumId w:val="1"/>
  </w:num>
  <w:num w:numId="14">
    <w:abstractNumId w:val="0"/>
  </w:num>
  <w:num w:numId="15">
    <w:abstractNumId w:val="6"/>
  </w:num>
  <w:num w:numId="16">
    <w:abstractNumId w:val="7"/>
  </w:num>
  <w:num w:numId="17">
    <w:abstractNumId w:val="21"/>
  </w:num>
  <w:num w:numId="18">
    <w:abstractNumId w:val="18"/>
  </w:num>
  <w:num w:numId="19">
    <w:abstractNumId w:val="14"/>
  </w:num>
  <w:num w:numId="20">
    <w:abstractNumId w:val="20"/>
  </w:num>
  <w:num w:numId="21">
    <w:abstractNumId w:val="27"/>
  </w:num>
  <w:num w:numId="22">
    <w:abstractNumId w:val="19"/>
  </w:num>
  <w:num w:numId="23">
    <w:abstractNumId w:val="24"/>
  </w:num>
  <w:num w:numId="24">
    <w:abstractNumId w:val="13"/>
  </w:num>
  <w:num w:numId="25">
    <w:abstractNumId w:val="16"/>
  </w:num>
  <w:num w:numId="26">
    <w:abstractNumId w:val="22"/>
  </w:num>
  <w:num w:numId="27">
    <w:abstractNumId w:val="30"/>
  </w:num>
  <w:num w:numId="28">
    <w:abstractNumId w:val="5"/>
  </w:num>
  <w:num w:numId="29">
    <w:abstractNumId w:val="23"/>
  </w:num>
  <w:num w:numId="30">
    <w:abstractNumId w:val="28"/>
  </w:num>
  <w:num w:numId="31">
    <w:abstractNumId w:val="10"/>
  </w:num>
  <w:numIdMacAtCleanup w:val="2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2"/>
  <w:proofState w:spelling="clean" w:grammar="clean"/>
  <w:defaultTabStop w:val="720"/>
  <w:hyphenationZone w:val="425"/>
  <w:characterSpacingControl w:val="doNotCompress"/>
  <w:hdrShapeDefaults>
    <o:shapedefaults v:ext="edit" spidmax="9217"/>
  </w:hdrShapeDefaults>
  <w:footnotePr>
    <w:footnote w:id="-1"/>
    <w:footnote w:id="0"/>
  </w:footnotePr>
  <w:endnotePr>
    <w:endnote w:id="-1"/>
    <w:endnote w:id="0"/>
  </w:endnotePr>
  <w:compat>
    <w:compatSetting w:name="compatibilityMode" w:uri="http://schemas.microsoft.com/office/word" w:val="12"/>
  </w:compat>
  <w:rsids>
    <w:rsidRoot w:val="00591870"/>
    <w:rsid w:val="000268C0"/>
    <w:rsid w:val="00036226"/>
    <w:rsid w:val="00040F78"/>
    <w:rsid w:val="00047A58"/>
    <w:rsid w:val="00047D35"/>
    <w:rsid w:val="000500A1"/>
    <w:rsid w:val="000667D8"/>
    <w:rsid w:val="00070168"/>
    <w:rsid w:val="0007246A"/>
    <w:rsid w:val="000725C0"/>
    <w:rsid w:val="00072AE3"/>
    <w:rsid w:val="000804A2"/>
    <w:rsid w:val="00082BB7"/>
    <w:rsid w:val="000832E5"/>
    <w:rsid w:val="00086029"/>
    <w:rsid w:val="00091AC4"/>
    <w:rsid w:val="00093E69"/>
    <w:rsid w:val="0009478E"/>
    <w:rsid w:val="000A47A4"/>
    <w:rsid w:val="000B1D64"/>
    <w:rsid w:val="000B6E92"/>
    <w:rsid w:val="000C0B4E"/>
    <w:rsid w:val="000C56DB"/>
    <w:rsid w:val="000D7D7B"/>
    <w:rsid w:val="000E0ED9"/>
    <w:rsid w:val="000E6939"/>
    <w:rsid w:val="000E7721"/>
    <w:rsid w:val="00110EA5"/>
    <w:rsid w:val="001241FE"/>
    <w:rsid w:val="0012442C"/>
    <w:rsid w:val="00135E7B"/>
    <w:rsid w:val="00137268"/>
    <w:rsid w:val="001414B0"/>
    <w:rsid w:val="00157014"/>
    <w:rsid w:val="00166AB5"/>
    <w:rsid w:val="00175030"/>
    <w:rsid w:val="001758EE"/>
    <w:rsid w:val="00176709"/>
    <w:rsid w:val="00180524"/>
    <w:rsid w:val="00181347"/>
    <w:rsid w:val="0018207D"/>
    <w:rsid w:val="001937AB"/>
    <w:rsid w:val="001D7DF0"/>
    <w:rsid w:val="001E4760"/>
    <w:rsid w:val="00203DAA"/>
    <w:rsid w:val="002254E2"/>
    <w:rsid w:val="002362B7"/>
    <w:rsid w:val="0025424C"/>
    <w:rsid w:val="002627FF"/>
    <w:rsid w:val="00271A08"/>
    <w:rsid w:val="002722C6"/>
    <w:rsid w:val="002747CA"/>
    <w:rsid w:val="0028446D"/>
    <w:rsid w:val="00296E9A"/>
    <w:rsid w:val="002A744B"/>
    <w:rsid w:val="002A795B"/>
    <w:rsid w:val="002B1541"/>
    <w:rsid w:val="002B3FAB"/>
    <w:rsid w:val="002C2B8D"/>
    <w:rsid w:val="002E1640"/>
    <w:rsid w:val="002F426B"/>
    <w:rsid w:val="00304D20"/>
    <w:rsid w:val="00311ED0"/>
    <w:rsid w:val="00321679"/>
    <w:rsid w:val="00345144"/>
    <w:rsid w:val="003462D5"/>
    <w:rsid w:val="0035107A"/>
    <w:rsid w:val="00352F4E"/>
    <w:rsid w:val="00365E32"/>
    <w:rsid w:val="003728CC"/>
    <w:rsid w:val="003A135A"/>
    <w:rsid w:val="003A495F"/>
    <w:rsid w:val="003A66F1"/>
    <w:rsid w:val="003A692F"/>
    <w:rsid w:val="003B06EF"/>
    <w:rsid w:val="003B57E4"/>
    <w:rsid w:val="003C15AB"/>
    <w:rsid w:val="003D0188"/>
    <w:rsid w:val="003D371B"/>
    <w:rsid w:val="003E788F"/>
    <w:rsid w:val="003F30DD"/>
    <w:rsid w:val="00417120"/>
    <w:rsid w:val="00424926"/>
    <w:rsid w:val="00425A6A"/>
    <w:rsid w:val="00433E5D"/>
    <w:rsid w:val="00445919"/>
    <w:rsid w:val="00472831"/>
    <w:rsid w:val="00477728"/>
    <w:rsid w:val="004865C9"/>
    <w:rsid w:val="00492142"/>
    <w:rsid w:val="004A6125"/>
    <w:rsid w:val="004A74F6"/>
    <w:rsid w:val="004B6479"/>
    <w:rsid w:val="004E216C"/>
    <w:rsid w:val="004E382B"/>
    <w:rsid w:val="004E44AC"/>
    <w:rsid w:val="004E6371"/>
    <w:rsid w:val="004F4FE4"/>
    <w:rsid w:val="004F762F"/>
    <w:rsid w:val="00515402"/>
    <w:rsid w:val="00525A62"/>
    <w:rsid w:val="00542B3D"/>
    <w:rsid w:val="00547E33"/>
    <w:rsid w:val="00552CED"/>
    <w:rsid w:val="00553792"/>
    <w:rsid w:val="005575D6"/>
    <w:rsid w:val="0056208A"/>
    <w:rsid w:val="00591870"/>
    <w:rsid w:val="005A3957"/>
    <w:rsid w:val="005B6FD4"/>
    <w:rsid w:val="005C06BC"/>
    <w:rsid w:val="005D0C14"/>
    <w:rsid w:val="005D1BA4"/>
    <w:rsid w:val="005D3A36"/>
    <w:rsid w:val="005D61A5"/>
    <w:rsid w:val="005D6724"/>
    <w:rsid w:val="005E6B57"/>
    <w:rsid w:val="005F50C5"/>
    <w:rsid w:val="00605C18"/>
    <w:rsid w:val="00611CE9"/>
    <w:rsid w:val="0061374C"/>
    <w:rsid w:val="00621537"/>
    <w:rsid w:val="006256E0"/>
    <w:rsid w:val="0064515C"/>
    <w:rsid w:val="00646C9A"/>
    <w:rsid w:val="00665A90"/>
    <w:rsid w:val="00665C29"/>
    <w:rsid w:val="006912B7"/>
    <w:rsid w:val="00696FE5"/>
    <w:rsid w:val="006A0386"/>
    <w:rsid w:val="006A5CC6"/>
    <w:rsid w:val="006A72E2"/>
    <w:rsid w:val="006B6ADC"/>
    <w:rsid w:val="006C1A32"/>
    <w:rsid w:val="006C5C9E"/>
    <w:rsid w:val="006E2008"/>
    <w:rsid w:val="006E4D85"/>
    <w:rsid w:val="00707CEF"/>
    <w:rsid w:val="00720E3A"/>
    <w:rsid w:val="00741344"/>
    <w:rsid w:val="007437EC"/>
    <w:rsid w:val="00747499"/>
    <w:rsid w:val="0075705F"/>
    <w:rsid w:val="00774E81"/>
    <w:rsid w:val="007772AC"/>
    <w:rsid w:val="00781646"/>
    <w:rsid w:val="00795A62"/>
    <w:rsid w:val="007A5BDD"/>
    <w:rsid w:val="007C1D1F"/>
    <w:rsid w:val="007C7495"/>
    <w:rsid w:val="007D0D7F"/>
    <w:rsid w:val="007F6536"/>
    <w:rsid w:val="008015F7"/>
    <w:rsid w:val="00803F47"/>
    <w:rsid w:val="00836327"/>
    <w:rsid w:val="0084164C"/>
    <w:rsid w:val="00842266"/>
    <w:rsid w:val="00842702"/>
    <w:rsid w:val="00847A43"/>
    <w:rsid w:val="00861B78"/>
    <w:rsid w:val="00875A8A"/>
    <w:rsid w:val="00892132"/>
    <w:rsid w:val="00893C5F"/>
    <w:rsid w:val="008943AB"/>
    <w:rsid w:val="008A3522"/>
    <w:rsid w:val="008B0FC6"/>
    <w:rsid w:val="008E053F"/>
    <w:rsid w:val="008E6A69"/>
    <w:rsid w:val="0090198E"/>
    <w:rsid w:val="00924BA9"/>
    <w:rsid w:val="00926689"/>
    <w:rsid w:val="00930A39"/>
    <w:rsid w:val="0093539C"/>
    <w:rsid w:val="00936CAF"/>
    <w:rsid w:val="00937C34"/>
    <w:rsid w:val="00963FB7"/>
    <w:rsid w:val="009825C1"/>
    <w:rsid w:val="00986A6E"/>
    <w:rsid w:val="009947EA"/>
    <w:rsid w:val="009A1EAF"/>
    <w:rsid w:val="009A3035"/>
    <w:rsid w:val="009A4B05"/>
    <w:rsid w:val="009A68DB"/>
    <w:rsid w:val="009B7F2E"/>
    <w:rsid w:val="009C2329"/>
    <w:rsid w:val="009E23EB"/>
    <w:rsid w:val="009E3F32"/>
    <w:rsid w:val="009E66E8"/>
    <w:rsid w:val="009E69CD"/>
    <w:rsid w:val="00A129B0"/>
    <w:rsid w:val="00A16E13"/>
    <w:rsid w:val="00A2568E"/>
    <w:rsid w:val="00A40D09"/>
    <w:rsid w:val="00A4737B"/>
    <w:rsid w:val="00A66740"/>
    <w:rsid w:val="00A76A19"/>
    <w:rsid w:val="00A85406"/>
    <w:rsid w:val="00A8643B"/>
    <w:rsid w:val="00A93F69"/>
    <w:rsid w:val="00AA25E3"/>
    <w:rsid w:val="00AB4A7E"/>
    <w:rsid w:val="00AC3487"/>
    <w:rsid w:val="00AD4E74"/>
    <w:rsid w:val="00AD5954"/>
    <w:rsid w:val="00AE214A"/>
    <w:rsid w:val="00AE2A6C"/>
    <w:rsid w:val="00AE46CC"/>
    <w:rsid w:val="00AF2FE3"/>
    <w:rsid w:val="00B36097"/>
    <w:rsid w:val="00B506CE"/>
    <w:rsid w:val="00B6017C"/>
    <w:rsid w:val="00B635E9"/>
    <w:rsid w:val="00B64013"/>
    <w:rsid w:val="00B64F3C"/>
    <w:rsid w:val="00B858FE"/>
    <w:rsid w:val="00B85BFE"/>
    <w:rsid w:val="00B90ADF"/>
    <w:rsid w:val="00B9262C"/>
    <w:rsid w:val="00BB4C08"/>
    <w:rsid w:val="00BC697F"/>
    <w:rsid w:val="00BD45D7"/>
    <w:rsid w:val="00BD579A"/>
    <w:rsid w:val="00BE0B2C"/>
    <w:rsid w:val="00BE3E3B"/>
    <w:rsid w:val="00BE7921"/>
    <w:rsid w:val="00C0015E"/>
    <w:rsid w:val="00C154D5"/>
    <w:rsid w:val="00C27A7F"/>
    <w:rsid w:val="00C32E90"/>
    <w:rsid w:val="00C33481"/>
    <w:rsid w:val="00C357AA"/>
    <w:rsid w:val="00C47346"/>
    <w:rsid w:val="00C47640"/>
    <w:rsid w:val="00C572CC"/>
    <w:rsid w:val="00C64940"/>
    <w:rsid w:val="00C65334"/>
    <w:rsid w:val="00C66CE4"/>
    <w:rsid w:val="00C913A5"/>
    <w:rsid w:val="00C97862"/>
    <w:rsid w:val="00CA09C0"/>
    <w:rsid w:val="00CA3937"/>
    <w:rsid w:val="00CC53A9"/>
    <w:rsid w:val="00CD2B5E"/>
    <w:rsid w:val="00CD7251"/>
    <w:rsid w:val="00CE2211"/>
    <w:rsid w:val="00CE5A3E"/>
    <w:rsid w:val="00CE77F6"/>
    <w:rsid w:val="00CF0301"/>
    <w:rsid w:val="00CF3043"/>
    <w:rsid w:val="00CF3992"/>
    <w:rsid w:val="00D132AA"/>
    <w:rsid w:val="00D20867"/>
    <w:rsid w:val="00D23FE1"/>
    <w:rsid w:val="00D25175"/>
    <w:rsid w:val="00D266EB"/>
    <w:rsid w:val="00D5589B"/>
    <w:rsid w:val="00D5799A"/>
    <w:rsid w:val="00D602CF"/>
    <w:rsid w:val="00D72FAA"/>
    <w:rsid w:val="00D73CA1"/>
    <w:rsid w:val="00D85087"/>
    <w:rsid w:val="00D90983"/>
    <w:rsid w:val="00D91F6F"/>
    <w:rsid w:val="00DA1338"/>
    <w:rsid w:val="00DA27BA"/>
    <w:rsid w:val="00DA62ED"/>
    <w:rsid w:val="00DC14CD"/>
    <w:rsid w:val="00DC2CBB"/>
    <w:rsid w:val="00DC5063"/>
    <w:rsid w:val="00DD0FA3"/>
    <w:rsid w:val="00DD29CB"/>
    <w:rsid w:val="00DD39BC"/>
    <w:rsid w:val="00E03C17"/>
    <w:rsid w:val="00E173C4"/>
    <w:rsid w:val="00E218D9"/>
    <w:rsid w:val="00E3305D"/>
    <w:rsid w:val="00E574D0"/>
    <w:rsid w:val="00E57D0B"/>
    <w:rsid w:val="00E622AB"/>
    <w:rsid w:val="00E6586D"/>
    <w:rsid w:val="00E74B39"/>
    <w:rsid w:val="00E75FE1"/>
    <w:rsid w:val="00E766AF"/>
    <w:rsid w:val="00E769CA"/>
    <w:rsid w:val="00E8271D"/>
    <w:rsid w:val="00E94567"/>
    <w:rsid w:val="00E94792"/>
    <w:rsid w:val="00EA2B02"/>
    <w:rsid w:val="00EB6535"/>
    <w:rsid w:val="00EB7099"/>
    <w:rsid w:val="00EB7BA2"/>
    <w:rsid w:val="00EC577B"/>
    <w:rsid w:val="00EE462B"/>
    <w:rsid w:val="00EF1C84"/>
    <w:rsid w:val="00EF4088"/>
    <w:rsid w:val="00EF4186"/>
    <w:rsid w:val="00EF5D15"/>
    <w:rsid w:val="00F14F4A"/>
    <w:rsid w:val="00F21959"/>
    <w:rsid w:val="00F27732"/>
    <w:rsid w:val="00F326EF"/>
    <w:rsid w:val="00F440A1"/>
    <w:rsid w:val="00F51DEB"/>
    <w:rsid w:val="00F61C42"/>
    <w:rsid w:val="00F67175"/>
    <w:rsid w:val="00F67818"/>
    <w:rsid w:val="00F7349F"/>
    <w:rsid w:val="00F80590"/>
    <w:rsid w:val="00F943C4"/>
    <w:rsid w:val="00F9480C"/>
    <w:rsid w:val="00F95DB1"/>
    <w:rsid w:val="00FA0385"/>
    <w:rsid w:val="00FA5BA0"/>
    <w:rsid w:val="00FC281F"/>
    <w:rsid w:val="00FD0CCB"/>
    <w:rsid w:val="00FD4638"/>
    <w:rsid w:val="00FD7171"/>
    <w:rsid w:val="00FE5E1E"/>
  </w:rsids>
  <m:mathPr>
    <m:mathFont m:val="Cambria Math"/>
    <m:brkBin m:val="before"/>
    <m:brkBinSub m:val="--"/>
    <m:smallFrac m:val="0"/>
    <m:dispDef/>
    <m:lMargin m:val="0"/>
    <m:rMargin m:val="0"/>
    <m:defJc m:val="centerGroup"/>
    <m:wrapIndent m:val="1440"/>
    <m:intLim m:val="subSup"/>
    <m:naryLim m:val="undOvr"/>
  </m:mathPr>
  <w:themeFontLang w:val="es-P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9217"/>
    <o:shapelayout v:ext="edit">
      <o:idmap v:ext="edit" data="1"/>
      <o:rules v:ext="edit">
        <o:r id="V:Rule10" type="connector" idref="#Straight Arrow Connector 18"/>
        <o:r id="V:Rule11" type="connector" idref="#Straight Arrow Connector 19"/>
        <o:r id="V:Rule12" type="connector" idref="#Straight Arrow Connector 28"/>
        <o:r id="V:Rule13" type="connector" idref="#Straight Arrow Connector 21"/>
        <o:r id="V:Rule14" type="connector" idref="#Straight Arrow Connector 17"/>
        <o:r id="V:Rule15" type="connector" idref="#Straight Arrow Connector 20"/>
        <o:r id="V:Rule16" type="connector" idref="#Straight Arrow Connector 24"/>
        <o:r id="V:Rule17" type="connector" idref="#Straight Arrow Connector 22"/>
        <o:r id="V:Rule18" type="connector" idref="#Straight Arrow Connector 26"/>
      </o:rules>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es-PA" w:eastAsia="es-PA"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qFormat="1"/>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2" w:uiPriority="0"/>
    <w:lsdException w:name="Body Text Indent 2" w:uiPriority="0"/>
    <w:lsdException w:name="Body Text Indent 3" w:uiPriority="0"/>
    <w:lsdException w:name="FollowedHyperlink" w:uiPriority="0"/>
    <w:lsdException w:name="Strong" w:semiHidden="0" w:uiPriority="22" w:unhideWhenUsed="0" w:qFormat="1"/>
    <w:lsdException w:name="Emphasis" w:semiHidden="0" w:uiPriority="20" w:unhideWhenUsed="0" w:qFormat="1"/>
    <w:lsdException w:name="Document Map" w:uiPriority="0"/>
    <w:lsdException w:name="HTML Top of Form" w:uiPriority="0"/>
    <w:lsdException w:name="HTML Bottom of Form" w:uiPriority="0"/>
    <w:lsdException w:name="annotation subject" w:uiPriority="0"/>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91870"/>
    <w:pPr>
      <w:spacing w:after="200" w:line="276" w:lineRule="auto"/>
    </w:pPr>
    <w:rPr>
      <w:sz w:val="22"/>
      <w:szCs w:val="22"/>
      <w:lang w:val="en-US" w:eastAsia="en-US"/>
    </w:rPr>
  </w:style>
  <w:style w:type="paragraph" w:styleId="Heading1">
    <w:name w:val="heading 1"/>
    <w:basedOn w:val="Normal"/>
    <w:next w:val="Normal"/>
    <w:link w:val="Heading1Char"/>
    <w:qFormat/>
    <w:rsid w:val="00591870"/>
    <w:pPr>
      <w:keepNext/>
      <w:spacing w:after="0" w:line="240" w:lineRule="auto"/>
      <w:outlineLvl w:val="0"/>
    </w:pPr>
    <w:rPr>
      <w:rFonts w:ascii="Times New Roman" w:eastAsia="Times New Roman" w:hAnsi="Times New Roman"/>
      <w:b/>
      <w:bCs/>
      <w:sz w:val="24"/>
      <w:szCs w:val="24"/>
      <w:u w:val="single"/>
    </w:rPr>
  </w:style>
  <w:style w:type="paragraph" w:styleId="Heading2">
    <w:name w:val="heading 2"/>
    <w:basedOn w:val="Normal"/>
    <w:next w:val="Normal"/>
    <w:link w:val="Heading2Char"/>
    <w:qFormat/>
    <w:rsid w:val="00591870"/>
    <w:pPr>
      <w:keepNext/>
      <w:spacing w:after="0" w:line="240" w:lineRule="auto"/>
      <w:outlineLvl w:val="1"/>
    </w:pPr>
    <w:rPr>
      <w:rFonts w:ascii="Times New Roman" w:eastAsia="Times New Roman" w:hAnsi="Times New Roman"/>
      <w:i/>
      <w:iCs/>
      <w:sz w:val="24"/>
      <w:szCs w:val="24"/>
    </w:rPr>
  </w:style>
  <w:style w:type="paragraph" w:styleId="Heading3">
    <w:name w:val="heading 3"/>
    <w:basedOn w:val="Normal"/>
    <w:next w:val="Normal"/>
    <w:link w:val="Heading3Char"/>
    <w:qFormat/>
    <w:rsid w:val="00591870"/>
    <w:pPr>
      <w:keepNext/>
      <w:spacing w:after="0" w:line="240" w:lineRule="auto"/>
      <w:outlineLvl w:val="2"/>
    </w:pPr>
    <w:rPr>
      <w:rFonts w:ascii="Times New Roman" w:eastAsia="Times New Roman" w:hAnsi="Times New Roman"/>
      <w:b/>
      <w:bCs/>
      <w:sz w:val="24"/>
      <w:szCs w:val="24"/>
    </w:rPr>
  </w:style>
  <w:style w:type="paragraph" w:styleId="Heading4">
    <w:name w:val="heading 4"/>
    <w:basedOn w:val="Normal"/>
    <w:next w:val="Normal"/>
    <w:link w:val="Heading4Char"/>
    <w:qFormat/>
    <w:rsid w:val="00591870"/>
    <w:pPr>
      <w:keepNext/>
      <w:pBdr>
        <w:top w:val="single" w:sz="4" w:space="1" w:color="auto"/>
        <w:left w:val="single" w:sz="4" w:space="4" w:color="auto"/>
        <w:bottom w:val="single" w:sz="4" w:space="1" w:color="auto"/>
        <w:right w:val="single" w:sz="4" w:space="4" w:color="auto"/>
      </w:pBdr>
      <w:shd w:val="clear" w:color="auto" w:fill="595959"/>
      <w:spacing w:after="0" w:line="240" w:lineRule="auto"/>
      <w:ind w:left="720"/>
      <w:outlineLvl w:val="3"/>
    </w:pPr>
    <w:rPr>
      <w:rFonts w:ascii="Times New Roman Bold" w:eastAsia="Times New Roman" w:hAnsi="Times New Roman Bold"/>
      <w:b/>
      <w:smallCaps/>
      <w:color w:val="FFFFFF"/>
      <w:sz w:val="24"/>
      <w:szCs w:val="24"/>
    </w:rPr>
  </w:style>
  <w:style w:type="paragraph" w:styleId="Heading5">
    <w:name w:val="heading 5"/>
    <w:basedOn w:val="Normal"/>
    <w:next w:val="Normal"/>
    <w:link w:val="Heading5Char"/>
    <w:qFormat/>
    <w:rsid w:val="00591870"/>
    <w:pPr>
      <w:keepNext/>
      <w:spacing w:after="0" w:line="240" w:lineRule="auto"/>
      <w:ind w:left="720"/>
      <w:outlineLvl w:val="4"/>
    </w:pPr>
    <w:rPr>
      <w:rFonts w:ascii="Times New Roman" w:eastAsia="Times New Roman" w:hAnsi="Times New Roman"/>
      <w:b/>
      <w:bCs/>
      <w:sz w:val="24"/>
      <w:szCs w:val="24"/>
    </w:rPr>
  </w:style>
  <w:style w:type="paragraph" w:styleId="Heading6">
    <w:name w:val="heading 6"/>
    <w:basedOn w:val="Normal"/>
    <w:next w:val="Normal"/>
    <w:link w:val="Heading6Char"/>
    <w:qFormat/>
    <w:rsid w:val="00591870"/>
    <w:pPr>
      <w:keepNext/>
      <w:spacing w:after="0" w:line="240" w:lineRule="auto"/>
      <w:ind w:left="360"/>
      <w:outlineLvl w:val="5"/>
    </w:pPr>
    <w:rPr>
      <w:rFonts w:ascii="Times New Roman" w:eastAsia="Times New Roman" w:hAnsi="Times New Roman"/>
      <w:b/>
      <w:bCs/>
      <w:smallCaps/>
      <w:sz w:val="24"/>
      <w:szCs w:val="24"/>
    </w:rPr>
  </w:style>
  <w:style w:type="paragraph" w:styleId="Heading7">
    <w:name w:val="heading 7"/>
    <w:basedOn w:val="Normal"/>
    <w:next w:val="Normal"/>
    <w:link w:val="Heading7Char"/>
    <w:qFormat/>
    <w:rsid w:val="00591870"/>
    <w:pPr>
      <w:keepNext/>
      <w:spacing w:after="0" w:line="240" w:lineRule="auto"/>
      <w:outlineLvl w:val="6"/>
    </w:pPr>
    <w:rPr>
      <w:rFonts w:ascii="Times New Roman" w:eastAsia="Times New Roman" w:hAnsi="Times New Roman"/>
      <w:b/>
      <w:bCs/>
      <w:sz w:val="20"/>
      <w:szCs w:val="24"/>
    </w:rPr>
  </w:style>
  <w:style w:type="paragraph" w:styleId="Heading8">
    <w:name w:val="heading 8"/>
    <w:basedOn w:val="Normal"/>
    <w:next w:val="Normal"/>
    <w:link w:val="Heading8Char"/>
    <w:qFormat/>
    <w:rsid w:val="00591870"/>
    <w:pPr>
      <w:keepNext/>
      <w:spacing w:after="0" w:line="240" w:lineRule="auto"/>
      <w:jc w:val="center"/>
      <w:outlineLvl w:val="7"/>
    </w:pPr>
    <w:rPr>
      <w:rFonts w:ascii="Times New Roman" w:eastAsia="Times New Roman" w:hAnsi="Times New Roman"/>
      <w:b/>
      <w:bCs/>
      <w:sz w:val="20"/>
      <w:szCs w:val="24"/>
    </w:rPr>
  </w:style>
  <w:style w:type="paragraph" w:styleId="Heading9">
    <w:name w:val="heading 9"/>
    <w:basedOn w:val="Normal"/>
    <w:next w:val="Normal"/>
    <w:link w:val="Heading9Char"/>
    <w:qFormat/>
    <w:rsid w:val="00591870"/>
    <w:pPr>
      <w:keepNext/>
      <w:framePr w:w="3801" w:h="4681" w:hSpace="180" w:wrap="around" w:vAnchor="text" w:hAnchor="page" w:x="7141" w:y="1441"/>
      <w:spacing w:after="0" w:line="240" w:lineRule="auto"/>
      <w:outlineLvl w:val="8"/>
    </w:pPr>
    <w:rPr>
      <w:rFonts w:ascii="Times New Roman" w:eastAsia="Times New Roman" w:hAnsi="Times New Roman"/>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sid w:val="00591870"/>
    <w:rPr>
      <w:rFonts w:ascii="Times New Roman" w:eastAsia="Times New Roman" w:hAnsi="Times New Roman" w:cs="Times New Roman"/>
      <w:b/>
      <w:bCs/>
      <w:sz w:val="24"/>
      <w:szCs w:val="24"/>
      <w:u w:val="single"/>
    </w:rPr>
  </w:style>
  <w:style w:type="character" w:customStyle="1" w:styleId="Heading2Char">
    <w:name w:val="Heading 2 Char"/>
    <w:link w:val="Heading2"/>
    <w:rsid w:val="00591870"/>
    <w:rPr>
      <w:rFonts w:ascii="Times New Roman" w:eastAsia="Times New Roman" w:hAnsi="Times New Roman" w:cs="Times New Roman"/>
      <w:i/>
      <w:iCs/>
      <w:sz w:val="24"/>
      <w:szCs w:val="24"/>
    </w:rPr>
  </w:style>
  <w:style w:type="character" w:customStyle="1" w:styleId="Heading3Char">
    <w:name w:val="Heading 3 Char"/>
    <w:link w:val="Heading3"/>
    <w:rsid w:val="00591870"/>
    <w:rPr>
      <w:rFonts w:ascii="Times New Roman" w:eastAsia="Times New Roman" w:hAnsi="Times New Roman" w:cs="Times New Roman"/>
      <w:b/>
      <w:bCs/>
      <w:sz w:val="24"/>
      <w:szCs w:val="24"/>
    </w:rPr>
  </w:style>
  <w:style w:type="character" w:customStyle="1" w:styleId="Heading4Char">
    <w:name w:val="Heading 4 Char"/>
    <w:link w:val="Heading4"/>
    <w:rsid w:val="00591870"/>
    <w:rPr>
      <w:rFonts w:ascii="Times New Roman Bold" w:eastAsia="Times New Roman" w:hAnsi="Times New Roman Bold" w:cs="Times New Roman"/>
      <w:b/>
      <w:smallCaps/>
      <w:color w:val="FFFFFF"/>
      <w:sz w:val="24"/>
      <w:szCs w:val="24"/>
      <w:shd w:val="clear" w:color="auto" w:fill="595959"/>
    </w:rPr>
  </w:style>
  <w:style w:type="character" w:customStyle="1" w:styleId="Heading5Char">
    <w:name w:val="Heading 5 Char"/>
    <w:link w:val="Heading5"/>
    <w:rsid w:val="00591870"/>
    <w:rPr>
      <w:rFonts w:ascii="Times New Roman" w:eastAsia="Times New Roman" w:hAnsi="Times New Roman" w:cs="Times New Roman"/>
      <w:b/>
      <w:bCs/>
      <w:sz w:val="24"/>
      <w:szCs w:val="24"/>
    </w:rPr>
  </w:style>
  <w:style w:type="character" w:customStyle="1" w:styleId="Heading6Char">
    <w:name w:val="Heading 6 Char"/>
    <w:link w:val="Heading6"/>
    <w:rsid w:val="00591870"/>
    <w:rPr>
      <w:rFonts w:ascii="Times New Roman" w:eastAsia="Times New Roman" w:hAnsi="Times New Roman" w:cs="Times New Roman"/>
      <w:b/>
      <w:bCs/>
      <w:smallCaps/>
      <w:sz w:val="24"/>
      <w:szCs w:val="24"/>
    </w:rPr>
  </w:style>
  <w:style w:type="character" w:customStyle="1" w:styleId="Heading7Char">
    <w:name w:val="Heading 7 Char"/>
    <w:link w:val="Heading7"/>
    <w:rsid w:val="00591870"/>
    <w:rPr>
      <w:rFonts w:ascii="Times New Roman" w:eastAsia="Times New Roman" w:hAnsi="Times New Roman" w:cs="Times New Roman"/>
      <w:b/>
      <w:bCs/>
      <w:sz w:val="20"/>
      <w:szCs w:val="24"/>
    </w:rPr>
  </w:style>
  <w:style w:type="character" w:customStyle="1" w:styleId="Heading8Char">
    <w:name w:val="Heading 8 Char"/>
    <w:link w:val="Heading8"/>
    <w:rsid w:val="00591870"/>
    <w:rPr>
      <w:rFonts w:ascii="Times New Roman" w:eastAsia="Times New Roman" w:hAnsi="Times New Roman" w:cs="Times New Roman"/>
      <w:b/>
      <w:bCs/>
      <w:sz w:val="20"/>
      <w:szCs w:val="24"/>
    </w:rPr>
  </w:style>
  <w:style w:type="character" w:customStyle="1" w:styleId="Heading9Char">
    <w:name w:val="Heading 9 Char"/>
    <w:link w:val="Heading9"/>
    <w:rsid w:val="00591870"/>
    <w:rPr>
      <w:rFonts w:ascii="Times New Roman" w:eastAsia="Times New Roman" w:hAnsi="Times New Roman" w:cs="Times New Roman"/>
      <w:b/>
      <w:bCs/>
      <w:sz w:val="24"/>
      <w:szCs w:val="24"/>
    </w:rPr>
  </w:style>
  <w:style w:type="numbering" w:customStyle="1" w:styleId="NoList1">
    <w:name w:val="No List1"/>
    <w:next w:val="NoList"/>
    <w:semiHidden/>
    <w:rsid w:val="00591870"/>
  </w:style>
  <w:style w:type="paragraph" w:styleId="Footer">
    <w:name w:val="footer"/>
    <w:basedOn w:val="Normal"/>
    <w:link w:val="FooterChar"/>
    <w:uiPriority w:val="99"/>
    <w:rsid w:val="00591870"/>
    <w:pPr>
      <w:tabs>
        <w:tab w:val="center" w:pos="4320"/>
        <w:tab w:val="right" w:pos="8640"/>
      </w:tabs>
      <w:spacing w:after="0" w:line="240" w:lineRule="auto"/>
    </w:pPr>
    <w:rPr>
      <w:rFonts w:ascii="Times New Roman" w:eastAsia="Times New Roman" w:hAnsi="Times New Roman"/>
      <w:sz w:val="24"/>
      <w:szCs w:val="24"/>
    </w:rPr>
  </w:style>
  <w:style w:type="character" w:customStyle="1" w:styleId="FooterChar">
    <w:name w:val="Footer Char"/>
    <w:link w:val="Footer"/>
    <w:uiPriority w:val="99"/>
    <w:rsid w:val="00591870"/>
    <w:rPr>
      <w:rFonts w:ascii="Times New Roman" w:eastAsia="Times New Roman" w:hAnsi="Times New Roman" w:cs="Times New Roman"/>
      <w:sz w:val="24"/>
      <w:szCs w:val="24"/>
    </w:rPr>
  </w:style>
  <w:style w:type="character" w:styleId="PageNumber">
    <w:name w:val="page number"/>
    <w:basedOn w:val="DefaultParagraphFont"/>
    <w:uiPriority w:val="99"/>
    <w:rsid w:val="00591870"/>
  </w:style>
  <w:style w:type="paragraph" w:styleId="Header">
    <w:name w:val="header"/>
    <w:basedOn w:val="Normal"/>
    <w:link w:val="HeaderChar"/>
    <w:uiPriority w:val="99"/>
    <w:rsid w:val="00591870"/>
    <w:pPr>
      <w:tabs>
        <w:tab w:val="center" w:pos="4320"/>
        <w:tab w:val="right" w:pos="8640"/>
      </w:tabs>
      <w:spacing w:after="0" w:line="240" w:lineRule="auto"/>
    </w:pPr>
    <w:rPr>
      <w:rFonts w:ascii="Times New Roman" w:eastAsia="Times New Roman" w:hAnsi="Times New Roman"/>
      <w:sz w:val="24"/>
      <w:szCs w:val="24"/>
    </w:rPr>
  </w:style>
  <w:style w:type="character" w:customStyle="1" w:styleId="HeaderChar">
    <w:name w:val="Header Char"/>
    <w:link w:val="Header"/>
    <w:uiPriority w:val="99"/>
    <w:rsid w:val="00591870"/>
    <w:rPr>
      <w:rFonts w:ascii="Times New Roman" w:eastAsia="Times New Roman" w:hAnsi="Times New Roman" w:cs="Times New Roman"/>
      <w:sz w:val="24"/>
      <w:szCs w:val="24"/>
    </w:rPr>
  </w:style>
  <w:style w:type="paragraph" w:styleId="BodyText">
    <w:name w:val="Body Text"/>
    <w:basedOn w:val="Normal"/>
    <w:link w:val="BodyTextChar"/>
    <w:rsid w:val="00591870"/>
    <w:pPr>
      <w:framePr w:w="3801" w:h="5761" w:hSpace="180" w:wrap="around" w:vAnchor="text" w:hAnchor="page" w:x="6961" w:y="1165"/>
      <w:spacing w:after="0" w:line="240" w:lineRule="auto"/>
    </w:pPr>
    <w:rPr>
      <w:rFonts w:ascii="Times New Roman" w:eastAsia="Times New Roman" w:hAnsi="Times New Roman"/>
      <w:sz w:val="20"/>
      <w:szCs w:val="24"/>
    </w:rPr>
  </w:style>
  <w:style w:type="character" w:customStyle="1" w:styleId="BodyTextChar">
    <w:name w:val="Body Text Char"/>
    <w:link w:val="BodyText"/>
    <w:rsid w:val="00591870"/>
    <w:rPr>
      <w:rFonts w:ascii="Times New Roman" w:eastAsia="Times New Roman" w:hAnsi="Times New Roman" w:cs="Times New Roman"/>
      <w:sz w:val="20"/>
      <w:szCs w:val="24"/>
    </w:rPr>
  </w:style>
  <w:style w:type="paragraph" w:styleId="Caption">
    <w:name w:val="caption"/>
    <w:basedOn w:val="Normal"/>
    <w:next w:val="Normal"/>
    <w:uiPriority w:val="99"/>
    <w:qFormat/>
    <w:rsid w:val="00591870"/>
    <w:pPr>
      <w:spacing w:after="0" w:line="240" w:lineRule="auto"/>
    </w:pPr>
    <w:rPr>
      <w:rFonts w:ascii="Times New Roman Bold" w:eastAsia="Times New Roman" w:hAnsi="Times New Roman Bold"/>
      <w:b/>
      <w:bCs/>
      <w:caps/>
      <w:sz w:val="24"/>
      <w:szCs w:val="24"/>
    </w:rPr>
  </w:style>
  <w:style w:type="paragraph" w:styleId="BodyText2">
    <w:name w:val="Body Text 2"/>
    <w:basedOn w:val="Normal"/>
    <w:link w:val="BodyText2Char"/>
    <w:rsid w:val="00591870"/>
    <w:pPr>
      <w:spacing w:after="0" w:line="240" w:lineRule="auto"/>
    </w:pPr>
    <w:rPr>
      <w:rFonts w:ascii="Times New Roman" w:eastAsia="Times New Roman" w:hAnsi="Times New Roman"/>
      <w:b/>
      <w:bCs/>
      <w:smallCaps/>
      <w:sz w:val="24"/>
      <w:szCs w:val="24"/>
    </w:rPr>
  </w:style>
  <w:style w:type="character" w:customStyle="1" w:styleId="BodyText2Char">
    <w:name w:val="Body Text 2 Char"/>
    <w:link w:val="BodyText2"/>
    <w:rsid w:val="00591870"/>
    <w:rPr>
      <w:rFonts w:ascii="Times New Roman" w:eastAsia="Times New Roman" w:hAnsi="Times New Roman" w:cs="Times New Roman"/>
      <w:b/>
      <w:bCs/>
      <w:smallCaps/>
      <w:sz w:val="24"/>
      <w:szCs w:val="24"/>
    </w:rPr>
  </w:style>
  <w:style w:type="paragraph" w:customStyle="1" w:styleId="Outline">
    <w:name w:val="Outline"/>
    <w:basedOn w:val="Normal"/>
    <w:rsid w:val="00591870"/>
    <w:pPr>
      <w:spacing w:before="240" w:after="0" w:line="240" w:lineRule="auto"/>
    </w:pPr>
    <w:rPr>
      <w:rFonts w:ascii="Times New Roman" w:eastAsia="Times New Roman" w:hAnsi="Times New Roman"/>
      <w:kern w:val="28"/>
      <w:sz w:val="24"/>
      <w:szCs w:val="20"/>
    </w:rPr>
  </w:style>
  <w:style w:type="paragraph" w:styleId="BodyTextIndent2">
    <w:name w:val="Body Text Indent 2"/>
    <w:basedOn w:val="Normal"/>
    <w:link w:val="BodyTextIndent2Char"/>
    <w:rsid w:val="00591870"/>
    <w:pPr>
      <w:spacing w:after="0" w:line="240" w:lineRule="auto"/>
      <w:ind w:left="360"/>
    </w:pPr>
    <w:rPr>
      <w:rFonts w:ascii="Times New Roman" w:eastAsia="Times New Roman" w:hAnsi="Times New Roman"/>
      <w:i/>
      <w:iCs/>
      <w:sz w:val="20"/>
      <w:szCs w:val="24"/>
    </w:rPr>
  </w:style>
  <w:style w:type="character" w:customStyle="1" w:styleId="BodyTextIndent2Char">
    <w:name w:val="Body Text Indent 2 Char"/>
    <w:link w:val="BodyTextIndent2"/>
    <w:rsid w:val="00591870"/>
    <w:rPr>
      <w:rFonts w:ascii="Times New Roman" w:eastAsia="Times New Roman" w:hAnsi="Times New Roman" w:cs="Times New Roman"/>
      <w:i/>
      <w:iCs/>
      <w:szCs w:val="24"/>
    </w:rPr>
  </w:style>
  <w:style w:type="character" w:styleId="Hyperlink">
    <w:name w:val="Hyperlink"/>
    <w:uiPriority w:val="99"/>
    <w:rsid w:val="00591870"/>
    <w:rPr>
      <w:color w:val="0000FF"/>
      <w:u w:val="single"/>
    </w:rPr>
  </w:style>
  <w:style w:type="paragraph" w:styleId="BodyTextIndent">
    <w:name w:val="Body Text Indent"/>
    <w:basedOn w:val="Normal"/>
    <w:link w:val="BodyTextIndentChar"/>
    <w:rsid w:val="00591870"/>
    <w:pPr>
      <w:spacing w:after="80" w:line="240" w:lineRule="auto"/>
      <w:ind w:left="1080"/>
      <w:jc w:val="both"/>
    </w:pPr>
    <w:rPr>
      <w:rFonts w:ascii="Times New Roman" w:eastAsia="Times New Roman" w:hAnsi="Times New Roman"/>
      <w:sz w:val="24"/>
      <w:szCs w:val="24"/>
    </w:rPr>
  </w:style>
  <w:style w:type="character" w:customStyle="1" w:styleId="BodyTextIndentChar">
    <w:name w:val="Body Text Indent Char"/>
    <w:link w:val="BodyTextIndent"/>
    <w:rsid w:val="00591870"/>
    <w:rPr>
      <w:rFonts w:ascii="Times New Roman" w:eastAsia="Times New Roman" w:hAnsi="Times New Roman" w:cs="Times New Roman"/>
      <w:sz w:val="24"/>
      <w:szCs w:val="24"/>
    </w:rPr>
  </w:style>
  <w:style w:type="paragraph" w:styleId="BodyTextIndent3">
    <w:name w:val="Body Text Indent 3"/>
    <w:basedOn w:val="Normal"/>
    <w:link w:val="BodyTextIndent3Char"/>
    <w:rsid w:val="00591870"/>
    <w:pPr>
      <w:spacing w:after="0" w:line="240" w:lineRule="auto"/>
      <w:ind w:left="540"/>
    </w:pPr>
    <w:rPr>
      <w:rFonts w:ascii="Times New Roman" w:eastAsia="Times New Roman" w:hAnsi="Times New Roman"/>
      <w:sz w:val="24"/>
      <w:szCs w:val="24"/>
    </w:rPr>
  </w:style>
  <w:style w:type="character" w:customStyle="1" w:styleId="BodyTextIndent3Char">
    <w:name w:val="Body Text Indent 3 Char"/>
    <w:link w:val="BodyTextIndent3"/>
    <w:rsid w:val="00591870"/>
    <w:rPr>
      <w:rFonts w:ascii="Times New Roman" w:eastAsia="Times New Roman" w:hAnsi="Times New Roman" w:cs="Times New Roman"/>
      <w:sz w:val="24"/>
      <w:szCs w:val="24"/>
    </w:rPr>
  </w:style>
  <w:style w:type="paragraph" w:styleId="BalloonText">
    <w:name w:val="Balloon Text"/>
    <w:basedOn w:val="Normal"/>
    <w:link w:val="BalloonTextChar"/>
    <w:semiHidden/>
    <w:rsid w:val="00591870"/>
    <w:pPr>
      <w:spacing w:after="0" w:line="240" w:lineRule="auto"/>
    </w:pPr>
    <w:rPr>
      <w:rFonts w:ascii="Tahoma" w:eastAsia="Times New Roman" w:hAnsi="Tahoma"/>
      <w:sz w:val="16"/>
      <w:szCs w:val="16"/>
    </w:rPr>
  </w:style>
  <w:style w:type="character" w:customStyle="1" w:styleId="BalloonTextChar">
    <w:name w:val="Balloon Text Char"/>
    <w:link w:val="BalloonText"/>
    <w:semiHidden/>
    <w:rsid w:val="00591870"/>
    <w:rPr>
      <w:rFonts w:ascii="Tahoma" w:eastAsia="Times New Roman" w:hAnsi="Tahoma" w:cs="Tahoma"/>
      <w:sz w:val="16"/>
      <w:szCs w:val="16"/>
    </w:rPr>
  </w:style>
  <w:style w:type="table" w:styleId="TableGrid">
    <w:name w:val="Table Grid"/>
    <w:basedOn w:val="TableNormal"/>
    <w:rsid w:val="00591870"/>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noteText">
    <w:name w:val="footnote text"/>
    <w:aliases w:val="Geneva 9,Font: Geneva 9,Boston 10,f,DNV-FT,single space,Footnote,otnote Text,ft,Char4,Testo nota a piè di pagina Carattere Carattere,Testo nota a piè di pagina Carattere,Testo nota a piè di pagina Carattere1 Carattere,texto de nota al pie"/>
    <w:basedOn w:val="Normal"/>
    <w:link w:val="FootnoteTextChar"/>
    <w:rsid w:val="00591870"/>
    <w:pPr>
      <w:spacing w:after="0" w:line="240" w:lineRule="auto"/>
    </w:pPr>
    <w:rPr>
      <w:rFonts w:ascii="Times New Roman" w:eastAsia="Times New Roman" w:hAnsi="Times New Roman"/>
      <w:sz w:val="20"/>
      <w:szCs w:val="20"/>
    </w:rPr>
  </w:style>
  <w:style w:type="character" w:customStyle="1" w:styleId="FootnoteTextChar">
    <w:name w:val="Footnote Text Char"/>
    <w:aliases w:val="Geneva 9 Char,Font: Geneva 9 Char,Boston 10 Char,f Char,DNV-FT Char,single space Char,Footnote Char,otnote Text Char,ft Char,Char4 Char,Testo nota a piè di pagina Carattere Carattere Char,Testo nota a piè di pagina Carattere Char"/>
    <w:link w:val="FootnoteText"/>
    <w:rsid w:val="00591870"/>
    <w:rPr>
      <w:rFonts w:ascii="Times New Roman" w:eastAsia="Times New Roman" w:hAnsi="Times New Roman" w:cs="Times New Roman"/>
      <w:sz w:val="20"/>
      <w:szCs w:val="20"/>
    </w:rPr>
  </w:style>
  <w:style w:type="character" w:styleId="FootnoteReference">
    <w:name w:val="footnote reference"/>
    <w:aliases w:val="16 Point,Superscript 6 Point"/>
    <w:uiPriority w:val="99"/>
    <w:rsid w:val="00591870"/>
    <w:rPr>
      <w:vertAlign w:val="superscript"/>
    </w:rPr>
  </w:style>
  <w:style w:type="character" w:styleId="FollowedHyperlink">
    <w:name w:val="FollowedHyperlink"/>
    <w:rsid w:val="00591870"/>
    <w:rPr>
      <w:color w:val="606420"/>
      <w:u w:val="single"/>
    </w:rPr>
  </w:style>
  <w:style w:type="paragraph" w:styleId="DocumentMap">
    <w:name w:val="Document Map"/>
    <w:basedOn w:val="Normal"/>
    <w:link w:val="DocumentMapChar"/>
    <w:semiHidden/>
    <w:rsid w:val="00591870"/>
    <w:pPr>
      <w:shd w:val="clear" w:color="auto" w:fill="000080"/>
      <w:spacing w:after="0" w:line="240" w:lineRule="auto"/>
    </w:pPr>
    <w:rPr>
      <w:rFonts w:ascii="Tahoma" w:eastAsia="Times New Roman" w:hAnsi="Tahoma"/>
      <w:sz w:val="20"/>
      <w:szCs w:val="20"/>
    </w:rPr>
  </w:style>
  <w:style w:type="character" w:customStyle="1" w:styleId="DocumentMapChar">
    <w:name w:val="Document Map Char"/>
    <w:link w:val="DocumentMap"/>
    <w:semiHidden/>
    <w:rsid w:val="00591870"/>
    <w:rPr>
      <w:rFonts w:ascii="Tahoma" w:eastAsia="Times New Roman" w:hAnsi="Tahoma" w:cs="Tahoma"/>
      <w:sz w:val="20"/>
      <w:szCs w:val="20"/>
      <w:shd w:val="clear" w:color="auto" w:fill="000080"/>
    </w:rPr>
  </w:style>
  <w:style w:type="paragraph" w:customStyle="1" w:styleId="MainParanoChapter">
    <w:name w:val="Main Para no Chapter #"/>
    <w:basedOn w:val="Normal"/>
    <w:link w:val="MainParanoChapterChar"/>
    <w:autoRedefine/>
    <w:uiPriority w:val="99"/>
    <w:qFormat/>
    <w:rsid w:val="00591870"/>
    <w:pPr>
      <w:numPr>
        <w:numId w:val="2"/>
      </w:numPr>
      <w:spacing w:before="120" w:after="240" w:line="240" w:lineRule="auto"/>
      <w:ind w:left="0" w:firstLine="0"/>
      <w:outlineLvl w:val="1"/>
    </w:pPr>
    <w:rPr>
      <w:rFonts w:ascii="Times New Roman" w:eastAsia="Times New Roman" w:hAnsi="Times New Roman"/>
      <w:color w:val="000000"/>
      <w:sz w:val="24"/>
      <w:szCs w:val="24"/>
    </w:rPr>
  </w:style>
  <w:style w:type="paragraph" w:styleId="TOC1">
    <w:name w:val="toc 1"/>
    <w:basedOn w:val="Normal"/>
    <w:next w:val="Normal"/>
    <w:autoRedefine/>
    <w:uiPriority w:val="99"/>
    <w:rsid w:val="00591870"/>
    <w:pPr>
      <w:tabs>
        <w:tab w:val="right" w:leader="dot" w:pos="9638"/>
      </w:tabs>
      <w:spacing w:after="0" w:line="240" w:lineRule="auto"/>
      <w:ind w:left="3600"/>
      <w:jc w:val="right"/>
    </w:pPr>
    <w:rPr>
      <w:rFonts w:ascii="Times New Roman" w:eastAsia="Times New Roman" w:hAnsi="Times New Roman"/>
      <w:b/>
      <w:caps/>
      <w:noProof/>
    </w:rPr>
  </w:style>
  <w:style w:type="paragraph" w:styleId="ListParagraph">
    <w:name w:val="List Paragraph"/>
    <w:basedOn w:val="Normal"/>
    <w:autoRedefine/>
    <w:uiPriority w:val="34"/>
    <w:qFormat/>
    <w:rsid w:val="00591870"/>
    <w:pPr>
      <w:spacing w:after="120" w:line="240" w:lineRule="auto"/>
      <w:ind w:left="60"/>
      <w:contextualSpacing/>
    </w:pPr>
    <w:rPr>
      <w:rFonts w:ascii="Times New Roman" w:eastAsia="Times New Roman" w:hAnsi="Times New Roman"/>
      <w:szCs w:val="18"/>
      <w:lang w:val="en-GB"/>
    </w:rPr>
  </w:style>
  <w:style w:type="character" w:customStyle="1" w:styleId="MainParanoChapterChar">
    <w:name w:val="Main Para no Chapter # Char"/>
    <w:link w:val="MainParanoChapter"/>
    <w:uiPriority w:val="99"/>
    <w:locked/>
    <w:rsid w:val="00591870"/>
    <w:rPr>
      <w:rFonts w:ascii="Times New Roman" w:eastAsia="Times New Roman" w:hAnsi="Times New Roman"/>
      <w:color w:val="000000"/>
      <w:sz w:val="24"/>
      <w:szCs w:val="24"/>
    </w:rPr>
  </w:style>
  <w:style w:type="paragraph" w:styleId="NoSpacing">
    <w:name w:val="No Spacing"/>
    <w:uiPriority w:val="1"/>
    <w:qFormat/>
    <w:rsid w:val="00591870"/>
    <w:rPr>
      <w:rFonts w:eastAsia="Times New Roman"/>
      <w:sz w:val="22"/>
      <w:szCs w:val="22"/>
      <w:lang w:val="en-US" w:eastAsia="en-US"/>
    </w:rPr>
  </w:style>
  <w:style w:type="paragraph" w:styleId="z-TopofForm">
    <w:name w:val="HTML Top of Form"/>
    <w:basedOn w:val="Normal"/>
    <w:next w:val="Normal"/>
    <w:link w:val="z-TopofFormChar"/>
    <w:hidden/>
    <w:rsid w:val="00591870"/>
    <w:pPr>
      <w:pBdr>
        <w:bottom w:val="single" w:sz="6" w:space="1" w:color="auto"/>
      </w:pBdr>
      <w:spacing w:after="0" w:line="240" w:lineRule="auto"/>
      <w:jc w:val="center"/>
    </w:pPr>
    <w:rPr>
      <w:rFonts w:ascii="Arial" w:eastAsia="Times New Roman" w:hAnsi="Arial"/>
      <w:vanish/>
      <w:sz w:val="16"/>
      <w:szCs w:val="16"/>
    </w:rPr>
  </w:style>
  <w:style w:type="character" w:customStyle="1" w:styleId="z-TopofFormChar">
    <w:name w:val="z-Top of Form Char"/>
    <w:link w:val="z-TopofForm"/>
    <w:rsid w:val="00591870"/>
    <w:rPr>
      <w:rFonts w:ascii="Arial" w:eastAsia="Times New Roman" w:hAnsi="Arial" w:cs="Times New Roman"/>
      <w:vanish/>
      <w:sz w:val="16"/>
      <w:szCs w:val="16"/>
    </w:rPr>
  </w:style>
  <w:style w:type="paragraph" w:styleId="z-BottomofForm">
    <w:name w:val="HTML Bottom of Form"/>
    <w:basedOn w:val="Normal"/>
    <w:next w:val="Normal"/>
    <w:link w:val="z-BottomofFormChar"/>
    <w:hidden/>
    <w:rsid w:val="00591870"/>
    <w:pPr>
      <w:pBdr>
        <w:top w:val="single" w:sz="6" w:space="1" w:color="auto"/>
      </w:pBdr>
      <w:spacing w:after="0" w:line="240" w:lineRule="auto"/>
      <w:jc w:val="center"/>
    </w:pPr>
    <w:rPr>
      <w:rFonts w:ascii="Arial" w:eastAsia="Times New Roman" w:hAnsi="Arial"/>
      <w:vanish/>
      <w:sz w:val="16"/>
      <w:szCs w:val="16"/>
    </w:rPr>
  </w:style>
  <w:style w:type="character" w:customStyle="1" w:styleId="z-BottomofFormChar">
    <w:name w:val="z-Bottom of Form Char"/>
    <w:link w:val="z-BottomofForm"/>
    <w:rsid w:val="00591870"/>
    <w:rPr>
      <w:rFonts w:ascii="Arial" w:eastAsia="Times New Roman" w:hAnsi="Arial" w:cs="Times New Roman"/>
      <w:vanish/>
      <w:sz w:val="16"/>
      <w:szCs w:val="16"/>
    </w:rPr>
  </w:style>
  <w:style w:type="character" w:styleId="CommentReference">
    <w:name w:val="annotation reference"/>
    <w:uiPriority w:val="99"/>
    <w:rsid w:val="00591870"/>
    <w:rPr>
      <w:sz w:val="16"/>
      <w:szCs w:val="16"/>
    </w:rPr>
  </w:style>
  <w:style w:type="paragraph" w:styleId="CommentText">
    <w:name w:val="annotation text"/>
    <w:basedOn w:val="Normal"/>
    <w:link w:val="CommentTextChar"/>
    <w:uiPriority w:val="99"/>
    <w:rsid w:val="00591870"/>
    <w:pPr>
      <w:spacing w:after="0" w:line="240" w:lineRule="auto"/>
    </w:pPr>
    <w:rPr>
      <w:rFonts w:ascii="Times New Roman" w:eastAsia="Times New Roman" w:hAnsi="Times New Roman"/>
      <w:sz w:val="20"/>
      <w:szCs w:val="20"/>
    </w:rPr>
  </w:style>
  <w:style w:type="character" w:customStyle="1" w:styleId="CommentTextChar">
    <w:name w:val="Comment Text Char"/>
    <w:link w:val="CommentText"/>
    <w:uiPriority w:val="99"/>
    <w:rsid w:val="00591870"/>
    <w:rPr>
      <w:rFonts w:ascii="Times New Roman" w:eastAsia="Times New Roman" w:hAnsi="Times New Roman" w:cs="Times New Roman"/>
      <w:sz w:val="20"/>
      <w:szCs w:val="20"/>
    </w:rPr>
  </w:style>
  <w:style w:type="paragraph" w:styleId="CommentSubject">
    <w:name w:val="annotation subject"/>
    <w:basedOn w:val="CommentText"/>
    <w:next w:val="CommentText"/>
    <w:link w:val="CommentSubjectChar"/>
    <w:rsid w:val="00591870"/>
    <w:rPr>
      <w:b/>
      <w:bCs/>
    </w:rPr>
  </w:style>
  <w:style w:type="character" w:customStyle="1" w:styleId="CommentSubjectChar">
    <w:name w:val="Comment Subject Char"/>
    <w:link w:val="CommentSubject"/>
    <w:rsid w:val="00591870"/>
    <w:rPr>
      <w:rFonts w:ascii="Times New Roman" w:eastAsia="Times New Roman" w:hAnsi="Times New Roman" w:cs="Times New Roman"/>
      <w:b/>
      <w:bCs/>
      <w:sz w:val="20"/>
      <w:szCs w:val="20"/>
    </w:rPr>
  </w:style>
  <w:style w:type="numbering" w:customStyle="1" w:styleId="NoList2">
    <w:name w:val="No List2"/>
    <w:next w:val="NoList"/>
    <w:uiPriority w:val="99"/>
    <w:semiHidden/>
    <w:unhideWhenUsed/>
    <w:rsid w:val="00591870"/>
  </w:style>
  <w:style w:type="numbering" w:customStyle="1" w:styleId="NoList11">
    <w:name w:val="No List11"/>
    <w:next w:val="NoList"/>
    <w:semiHidden/>
    <w:rsid w:val="00591870"/>
  </w:style>
  <w:style w:type="table" w:customStyle="1" w:styleId="TableGrid1">
    <w:name w:val="Table Grid1"/>
    <w:basedOn w:val="TableNormal"/>
    <w:next w:val="TableGrid"/>
    <w:rsid w:val="00591870"/>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ListParagraph1">
    <w:name w:val="List Paragraph1"/>
    <w:basedOn w:val="Normal"/>
    <w:link w:val="ListParagraphChar"/>
    <w:uiPriority w:val="34"/>
    <w:qFormat/>
    <w:rsid w:val="002254E2"/>
    <w:pPr>
      <w:numPr>
        <w:numId w:val="6"/>
      </w:numPr>
      <w:shd w:val="clear" w:color="auto" w:fill="FFFFFF"/>
      <w:spacing w:before="120" w:after="240" w:line="292" w:lineRule="atLeast"/>
      <w:ind w:right="1446"/>
      <w:jc w:val="both"/>
      <w:textAlignment w:val="baseline"/>
      <w:outlineLvl w:val="0"/>
    </w:pPr>
    <w:rPr>
      <w:rFonts w:ascii="Times New Roman" w:eastAsia="Times New Roman" w:hAnsi="Times New Roman"/>
      <w:bCs/>
      <w:lang w:eastAsia="zh-CN" w:bidi="en-US"/>
    </w:rPr>
  </w:style>
  <w:style w:type="character" w:customStyle="1" w:styleId="ListParagraphChar">
    <w:name w:val="List Paragraph Char"/>
    <w:link w:val="ListParagraph1"/>
    <w:uiPriority w:val="34"/>
    <w:rsid w:val="002254E2"/>
    <w:rPr>
      <w:rFonts w:ascii="Times New Roman" w:eastAsia="Times New Roman" w:hAnsi="Times New Roman"/>
      <w:bCs/>
      <w:sz w:val="22"/>
      <w:szCs w:val="22"/>
      <w:shd w:val="clear" w:color="auto" w:fill="FFFFFF"/>
      <w:lang w:val="en-US" w:eastAsia="zh-CN" w:bidi="en-US"/>
    </w:rPr>
  </w:style>
  <w:style w:type="paragraph" w:customStyle="1" w:styleId="Default">
    <w:name w:val="Default"/>
    <w:rsid w:val="005575D6"/>
    <w:pPr>
      <w:autoSpaceDE w:val="0"/>
      <w:autoSpaceDN w:val="0"/>
      <w:adjustRightInd w:val="0"/>
      <w:spacing w:after="200" w:line="276" w:lineRule="auto"/>
    </w:pPr>
    <w:rPr>
      <w:rFonts w:ascii="HelveticaNeueLT Std Lt" w:eastAsia="SimSun" w:hAnsi="HelveticaNeueLT Std Lt" w:cs="HelveticaNeueLT Std Lt"/>
      <w:color w:val="000000"/>
      <w:lang w:val="en-US" w:eastAsia="zh-CN"/>
    </w:rPr>
  </w:style>
  <w:style w:type="paragraph" w:customStyle="1" w:styleId="Style34">
    <w:name w:val="Style34"/>
    <w:basedOn w:val="ListParagraph1"/>
    <w:qFormat/>
    <w:rsid w:val="005575D6"/>
    <w:pPr>
      <w:numPr>
        <w:numId w:val="7"/>
      </w:numPr>
      <w:spacing w:before="0"/>
      <w:ind w:left="0" w:firstLine="0"/>
      <w:contextualSpacing/>
      <w:outlineLvl w:val="9"/>
    </w:pPr>
    <w:rPr>
      <w:rFonts w:eastAsia="MS Mincho"/>
      <w:b/>
      <w:bCs w:val="0"/>
      <w:sz w:val="24"/>
      <w:szCs w:val="24"/>
      <w:lang w:bidi="ar-SA"/>
    </w:rPr>
  </w:style>
  <w:style w:type="character" w:customStyle="1" w:styleId="apple-converted-space">
    <w:name w:val="apple-converted-space"/>
    <w:rsid w:val="005575D6"/>
  </w:style>
  <w:style w:type="character" w:customStyle="1" w:styleId="BookTitle1">
    <w:name w:val="Book Title1"/>
    <w:uiPriority w:val="33"/>
    <w:qFormat/>
    <w:rsid w:val="005575D6"/>
    <w:rPr>
      <w:b/>
      <w:bCs/>
      <w:smallCaps/>
      <w:spacing w:val="5"/>
    </w:rPr>
  </w:style>
  <w:style w:type="paragraph" w:customStyle="1" w:styleId="Style10">
    <w:name w:val="Style10"/>
    <w:qFormat/>
    <w:rsid w:val="005575D6"/>
    <w:pPr>
      <w:numPr>
        <w:numId w:val="13"/>
      </w:numPr>
      <w:spacing w:after="200" w:line="360" w:lineRule="auto"/>
      <w:contextualSpacing/>
      <w:jc w:val="both"/>
    </w:pPr>
    <w:rPr>
      <w:rFonts w:ascii="Times New Roman" w:eastAsia="MS Mincho" w:hAnsi="Times New Roman"/>
      <w:b/>
      <w:lang w:val="en-US" w:eastAsia="zh-CN"/>
    </w:rPr>
  </w:style>
  <w:style w:type="paragraph" w:customStyle="1" w:styleId="ListParagraph2">
    <w:name w:val="List Paragraph2"/>
    <w:basedOn w:val="Normal"/>
    <w:uiPriority w:val="34"/>
    <w:qFormat/>
    <w:rsid w:val="005575D6"/>
    <w:pPr>
      <w:ind w:left="720"/>
      <w:contextualSpacing/>
    </w:pPr>
    <w:rPr>
      <w:rFonts w:ascii="Times New Roman" w:eastAsia="Times New Roman" w:hAnsi="Times New Roman"/>
      <w:bCs/>
      <w:lang w:eastAsia="zh-CN"/>
    </w:rPr>
  </w:style>
  <w:style w:type="paragraph" w:customStyle="1" w:styleId="Bodytext0">
    <w:name w:val="Bodytext"/>
    <w:aliases w:val="bt"/>
    <w:basedOn w:val="Normal"/>
    <w:rsid w:val="0009478E"/>
    <w:pPr>
      <w:spacing w:before="200" w:after="240" w:line="240" w:lineRule="auto"/>
    </w:pPr>
    <w:rPr>
      <w:rFonts w:ascii="Times New Roman" w:eastAsia="Times New Roman" w:hAnsi="Times New Roman"/>
      <w:sz w:val="20"/>
      <w:szCs w:val="20"/>
    </w:rPr>
  </w:style>
  <w:style w:type="paragraph" w:customStyle="1" w:styleId="ListParagraph3">
    <w:name w:val="List Paragraph3"/>
    <w:basedOn w:val="Normal"/>
    <w:uiPriority w:val="34"/>
    <w:qFormat/>
    <w:rsid w:val="00F440A1"/>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es-PA" w:eastAsia="es-PA"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qFormat="1"/>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2" w:uiPriority="0"/>
    <w:lsdException w:name="Body Text Indent 2" w:uiPriority="0"/>
    <w:lsdException w:name="Body Text Indent 3" w:uiPriority="0"/>
    <w:lsdException w:name="FollowedHyperlink" w:uiPriority="0"/>
    <w:lsdException w:name="Strong" w:semiHidden="0" w:uiPriority="22" w:unhideWhenUsed="0" w:qFormat="1"/>
    <w:lsdException w:name="Emphasis" w:semiHidden="0" w:uiPriority="20" w:unhideWhenUsed="0" w:qFormat="1"/>
    <w:lsdException w:name="Document Map" w:uiPriority="0"/>
    <w:lsdException w:name="HTML Top of Form" w:uiPriority="0"/>
    <w:lsdException w:name="HTML Bottom of Form" w:uiPriority="0"/>
    <w:lsdException w:name="annotation subject" w:uiPriority="0"/>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91870"/>
    <w:pPr>
      <w:spacing w:after="200" w:line="276" w:lineRule="auto"/>
    </w:pPr>
    <w:rPr>
      <w:sz w:val="22"/>
      <w:szCs w:val="22"/>
      <w:lang w:val="en-US" w:eastAsia="en-US"/>
    </w:rPr>
  </w:style>
  <w:style w:type="paragraph" w:styleId="Heading1">
    <w:name w:val="heading 1"/>
    <w:basedOn w:val="Normal"/>
    <w:next w:val="Normal"/>
    <w:link w:val="Heading1Char"/>
    <w:qFormat/>
    <w:rsid w:val="00591870"/>
    <w:pPr>
      <w:keepNext/>
      <w:spacing w:after="0" w:line="240" w:lineRule="auto"/>
      <w:outlineLvl w:val="0"/>
    </w:pPr>
    <w:rPr>
      <w:rFonts w:ascii="Times New Roman" w:eastAsia="Times New Roman" w:hAnsi="Times New Roman"/>
      <w:b/>
      <w:bCs/>
      <w:sz w:val="24"/>
      <w:szCs w:val="24"/>
      <w:u w:val="single"/>
    </w:rPr>
  </w:style>
  <w:style w:type="paragraph" w:styleId="Heading2">
    <w:name w:val="heading 2"/>
    <w:basedOn w:val="Normal"/>
    <w:next w:val="Normal"/>
    <w:link w:val="Heading2Char"/>
    <w:qFormat/>
    <w:rsid w:val="00591870"/>
    <w:pPr>
      <w:keepNext/>
      <w:spacing w:after="0" w:line="240" w:lineRule="auto"/>
      <w:outlineLvl w:val="1"/>
    </w:pPr>
    <w:rPr>
      <w:rFonts w:ascii="Times New Roman" w:eastAsia="Times New Roman" w:hAnsi="Times New Roman"/>
      <w:i/>
      <w:iCs/>
      <w:sz w:val="24"/>
      <w:szCs w:val="24"/>
    </w:rPr>
  </w:style>
  <w:style w:type="paragraph" w:styleId="Heading3">
    <w:name w:val="heading 3"/>
    <w:basedOn w:val="Normal"/>
    <w:next w:val="Normal"/>
    <w:link w:val="Heading3Char"/>
    <w:qFormat/>
    <w:rsid w:val="00591870"/>
    <w:pPr>
      <w:keepNext/>
      <w:spacing w:after="0" w:line="240" w:lineRule="auto"/>
      <w:outlineLvl w:val="2"/>
    </w:pPr>
    <w:rPr>
      <w:rFonts w:ascii="Times New Roman" w:eastAsia="Times New Roman" w:hAnsi="Times New Roman"/>
      <w:b/>
      <w:bCs/>
      <w:sz w:val="24"/>
      <w:szCs w:val="24"/>
    </w:rPr>
  </w:style>
  <w:style w:type="paragraph" w:styleId="Heading4">
    <w:name w:val="heading 4"/>
    <w:basedOn w:val="Normal"/>
    <w:next w:val="Normal"/>
    <w:link w:val="Heading4Char"/>
    <w:qFormat/>
    <w:rsid w:val="00591870"/>
    <w:pPr>
      <w:keepNext/>
      <w:pBdr>
        <w:top w:val="single" w:sz="4" w:space="1" w:color="auto"/>
        <w:left w:val="single" w:sz="4" w:space="4" w:color="auto"/>
        <w:bottom w:val="single" w:sz="4" w:space="1" w:color="auto"/>
        <w:right w:val="single" w:sz="4" w:space="4" w:color="auto"/>
      </w:pBdr>
      <w:shd w:val="clear" w:color="auto" w:fill="595959"/>
      <w:spacing w:after="0" w:line="240" w:lineRule="auto"/>
      <w:ind w:left="720"/>
      <w:outlineLvl w:val="3"/>
    </w:pPr>
    <w:rPr>
      <w:rFonts w:ascii="Times New Roman Bold" w:eastAsia="Times New Roman" w:hAnsi="Times New Roman Bold"/>
      <w:b/>
      <w:smallCaps/>
      <w:color w:val="FFFFFF"/>
      <w:sz w:val="24"/>
      <w:szCs w:val="24"/>
    </w:rPr>
  </w:style>
  <w:style w:type="paragraph" w:styleId="Heading5">
    <w:name w:val="heading 5"/>
    <w:basedOn w:val="Normal"/>
    <w:next w:val="Normal"/>
    <w:link w:val="Heading5Char"/>
    <w:qFormat/>
    <w:rsid w:val="00591870"/>
    <w:pPr>
      <w:keepNext/>
      <w:spacing w:after="0" w:line="240" w:lineRule="auto"/>
      <w:ind w:left="720"/>
      <w:outlineLvl w:val="4"/>
    </w:pPr>
    <w:rPr>
      <w:rFonts w:ascii="Times New Roman" w:eastAsia="Times New Roman" w:hAnsi="Times New Roman"/>
      <w:b/>
      <w:bCs/>
      <w:sz w:val="24"/>
      <w:szCs w:val="24"/>
    </w:rPr>
  </w:style>
  <w:style w:type="paragraph" w:styleId="Heading6">
    <w:name w:val="heading 6"/>
    <w:basedOn w:val="Normal"/>
    <w:next w:val="Normal"/>
    <w:link w:val="Heading6Char"/>
    <w:qFormat/>
    <w:rsid w:val="00591870"/>
    <w:pPr>
      <w:keepNext/>
      <w:spacing w:after="0" w:line="240" w:lineRule="auto"/>
      <w:ind w:left="360"/>
      <w:outlineLvl w:val="5"/>
    </w:pPr>
    <w:rPr>
      <w:rFonts w:ascii="Times New Roman" w:eastAsia="Times New Roman" w:hAnsi="Times New Roman"/>
      <w:b/>
      <w:bCs/>
      <w:smallCaps/>
      <w:sz w:val="24"/>
      <w:szCs w:val="24"/>
    </w:rPr>
  </w:style>
  <w:style w:type="paragraph" w:styleId="Heading7">
    <w:name w:val="heading 7"/>
    <w:basedOn w:val="Normal"/>
    <w:next w:val="Normal"/>
    <w:link w:val="Heading7Char"/>
    <w:qFormat/>
    <w:rsid w:val="00591870"/>
    <w:pPr>
      <w:keepNext/>
      <w:spacing w:after="0" w:line="240" w:lineRule="auto"/>
      <w:outlineLvl w:val="6"/>
    </w:pPr>
    <w:rPr>
      <w:rFonts w:ascii="Times New Roman" w:eastAsia="Times New Roman" w:hAnsi="Times New Roman"/>
      <w:b/>
      <w:bCs/>
      <w:sz w:val="20"/>
      <w:szCs w:val="24"/>
    </w:rPr>
  </w:style>
  <w:style w:type="paragraph" w:styleId="Heading8">
    <w:name w:val="heading 8"/>
    <w:basedOn w:val="Normal"/>
    <w:next w:val="Normal"/>
    <w:link w:val="Heading8Char"/>
    <w:qFormat/>
    <w:rsid w:val="00591870"/>
    <w:pPr>
      <w:keepNext/>
      <w:spacing w:after="0" w:line="240" w:lineRule="auto"/>
      <w:jc w:val="center"/>
      <w:outlineLvl w:val="7"/>
    </w:pPr>
    <w:rPr>
      <w:rFonts w:ascii="Times New Roman" w:eastAsia="Times New Roman" w:hAnsi="Times New Roman"/>
      <w:b/>
      <w:bCs/>
      <w:sz w:val="20"/>
      <w:szCs w:val="24"/>
    </w:rPr>
  </w:style>
  <w:style w:type="paragraph" w:styleId="Heading9">
    <w:name w:val="heading 9"/>
    <w:basedOn w:val="Normal"/>
    <w:next w:val="Normal"/>
    <w:link w:val="Heading9Char"/>
    <w:qFormat/>
    <w:rsid w:val="00591870"/>
    <w:pPr>
      <w:keepNext/>
      <w:framePr w:w="3801" w:h="4681" w:hSpace="180" w:wrap="around" w:vAnchor="text" w:hAnchor="page" w:x="7141" w:y="1441"/>
      <w:spacing w:after="0" w:line="240" w:lineRule="auto"/>
      <w:outlineLvl w:val="8"/>
    </w:pPr>
    <w:rPr>
      <w:rFonts w:ascii="Times New Roman" w:eastAsia="Times New Roman" w:hAnsi="Times New Roman"/>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sid w:val="00591870"/>
    <w:rPr>
      <w:rFonts w:ascii="Times New Roman" w:eastAsia="Times New Roman" w:hAnsi="Times New Roman" w:cs="Times New Roman"/>
      <w:b/>
      <w:bCs/>
      <w:sz w:val="24"/>
      <w:szCs w:val="24"/>
      <w:u w:val="single"/>
    </w:rPr>
  </w:style>
  <w:style w:type="character" w:customStyle="1" w:styleId="Heading2Char">
    <w:name w:val="Heading 2 Char"/>
    <w:link w:val="Heading2"/>
    <w:rsid w:val="00591870"/>
    <w:rPr>
      <w:rFonts w:ascii="Times New Roman" w:eastAsia="Times New Roman" w:hAnsi="Times New Roman" w:cs="Times New Roman"/>
      <w:i/>
      <w:iCs/>
      <w:sz w:val="24"/>
      <w:szCs w:val="24"/>
    </w:rPr>
  </w:style>
  <w:style w:type="character" w:customStyle="1" w:styleId="Heading3Char">
    <w:name w:val="Heading 3 Char"/>
    <w:link w:val="Heading3"/>
    <w:rsid w:val="00591870"/>
    <w:rPr>
      <w:rFonts w:ascii="Times New Roman" w:eastAsia="Times New Roman" w:hAnsi="Times New Roman" w:cs="Times New Roman"/>
      <w:b/>
      <w:bCs/>
      <w:sz w:val="24"/>
      <w:szCs w:val="24"/>
    </w:rPr>
  </w:style>
  <w:style w:type="character" w:customStyle="1" w:styleId="Heading4Char">
    <w:name w:val="Heading 4 Char"/>
    <w:link w:val="Heading4"/>
    <w:rsid w:val="00591870"/>
    <w:rPr>
      <w:rFonts w:ascii="Times New Roman Bold" w:eastAsia="Times New Roman" w:hAnsi="Times New Roman Bold" w:cs="Times New Roman"/>
      <w:b/>
      <w:smallCaps/>
      <w:color w:val="FFFFFF"/>
      <w:sz w:val="24"/>
      <w:szCs w:val="24"/>
      <w:shd w:val="clear" w:color="auto" w:fill="595959"/>
    </w:rPr>
  </w:style>
  <w:style w:type="character" w:customStyle="1" w:styleId="Heading5Char">
    <w:name w:val="Heading 5 Char"/>
    <w:link w:val="Heading5"/>
    <w:rsid w:val="00591870"/>
    <w:rPr>
      <w:rFonts w:ascii="Times New Roman" w:eastAsia="Times New Roman" w:hAnsi="Times New Roman" w:cs="Times New Roman"/>
      <w:b/>
      <w:bCs/>
      <w:sz w:val="24"/>
      <w:szCs w:val="24"/>
    </w:rPr>
  </w:style>
  <w:style w:type="character" w:customStyle="1" w:styleId="Heading6Char">
    <w:name w:val="Heading 6 Char"/>
    <w:link w:val="Heading6"/>
    <w:rsid w:val="00591870"/>
    <w:rPr>
      <w:rFonts w:ascii="Times New Roman" w:eastAsia="Times New Roman" w:hAnsi="Times New Roman" w:cs="Times New Roman"/>
      <w:b/>
      <w:bCs/>
      <w:smallCaps/>
      <w:sz w:val="24"/>
      <w:szCs w:val="24"/>
    </w:rPr>
  </w:style>
  <w:style w:type="character" w:customStyle="1" w:styleId="Heading7Char">
    <w:name w:val="Heading 7 Char"/>
    <w:link w:val="Heading7"/>
    <w:rsid w:val="00591870"/>
    <w:rPr>
      <w:rFonts w:ascii="Times New Roman" w:eastAsia="Times New Roman" w:hAnsi="Times New Roman" w:cs="Times New Roman"/>
      <w:b/>
      <w:bCs/>
      <w:sz w:val="20"/>
      <w:szCs w:val="24"/>
    </w:rPr>
  </w:style>
  <w:style w:type="character" w:customStyle="1" w:styleId="Heading8Char">
    <w:name w:val="Heading 8 Char"/>
    <w:link w:val="Heading8"/>
    <w:rsid w:val="00591870"/>
    <w:rPr>
      <w:rFonts w:ascii="Times New Roman" w:eastAsia="Times New Roman" w:hAnsi="Times New Roman" w:cs="Times New Roman"/>
      <w:b/>
      <w:bCs/>
      <w:sz w:val="20"/>
      <w:szCs w:val="24"/>
    </w:rPr>
  </w:style>
  <w:style w:type="character" w:customStyle="1" w:styleId="Heading9Char">
    <w:name w:val="Heading 9 Char"/>
    <w:link w:val="Heading9"/>
    <w:rsid w:val="00591870"/>
    <w:rPr>
      <w:rFonts w:ascii="Times New Roman" w:eastAsia="Times New Roman" w:hAnsi="Times New Roman" w:cs="Times New Roman"/>
      <w:b/>
      <w:bCs/>
      <w:sz w:val="24"/>
      <w:szCs w:val="24"/>
    </w:rPr>
  </w:style>
  <w:style w:type="numbering" w:customStyle="1" w:styleId="NoList1">
    <w:name w:val="No List1"/>
    <w:next w:val="NoList"/>
    <w:semiHidden/>
    <w:rsid w:val="00591870"/>
  </w:style>
  <w:style w:type="paragraph" w:styleId="Footer">
    <w:name w:val="footer"/>
    <w:basedOn w:val="Normal"/>
    <w:link w:val="FooterChar"/>
    <w:uiPriority w:val="99"/>
    <w:rsid w:val="00591870"/>
    <w:pPr>
      <w:tabs>
        <w:tab w:val="center" w:pos="4320"/>
        <w:tab w:val="right" w:pos="8640"/>
      </w:tabs>
      <w:spacing w:after="0" w:line="240" w:lineRule="auto"/>
    </w:pPr>
    <w:rPr>
      <w:rFonts w:ascii="Times New Roman" w:eastAsia="Times New Roman" w:hAnsi="Times New Roman"/>
      <w:sz w:val="24"/>
      <w:szCs w:val="24"/>
    </w:rPr>
  </w:style>
  <w:style w:type="character" w:customStyle="1" w:styleId="FooterChar">
    <w:name w:val="Footer Char"/>
    <w:link w:val="Footer"/>
    <w:uiPriority w:val="99"/>
    <w:rsid w:val="00591870"/>
    <w:rPr>
      <w:rFonts w:ascii="Times New Roman" w:eastAsia="Times New Roman" w:hAnsi="Times New Roman" w:cs="Times New Roman"/>
      <w:sz w:val="24"/>
      <w:szCs w:val="24"/>
    </w:rPr>
  </w:style>
  <w:style w:type="character" w:styleId="PageNumber">
    <w:name w:val="page number"/>
    <w:basedOn w:val="DefaultParagraphFont"/>
    <w:uiPriority w:val="99"/>
    <w:rsid w:val="00591870"/>
  </w:style>
  <w:style w:type="paragraph" w:styleId="Header">
    <w:name w:val="header"/>
    <w:basedOn w:val="Normal"/>
    <w:link w:val="HeaderChar"/>
    <w:uiPriority w:val="99"/>
    <w:rsid w:val="00591870"/>
    <w:pPr>
      <w:tabs>
        <w:tab w:val="center" w:pos="4320"/>
        <w:tab w:val="right" w:pos="8640"/>
      </w:tabs>
      <w:spacing w:after="0" w:line="240" w:lineRule="auto"/>
    </w:pPr>
    <w:rPr>
      <w:rFonts w:ascii="Times New Roman" w:eastAsia="Times New Roman" w:hAnsi="Times New Roman"/>
      <w:sz w:val="24"/>
      <w:szCs w:val="24"/>
    </w:rPr>
  </w:style>
  <w:style w:type="character" w:customStyle="1" w:styleId="HeaderChar">
    <w:name w:val="Header Char"/>
    <w:link w:val="Header"/>
    <w:uiPriority w:val="99"/>
    <w:rsid w:val="00591870"/>
    <w:rPr>
      <w:rFonts w:ascii="Times New Roman" w:eastAsia="Times New Roman" w:hAnsi="Times New Roman" w:cs="Times New Roman"/>
      <w:sz w:val="24"/>
      <w:szCs w:val="24"/>
    </w:rPr>
  </w:style>
  <w:style w:type="paragraph" w:styleId="BodyText">
    <w:name w:val="Body Text"/>
    <w:basedOn w:val="Normal"/>
    <w:link w:val="BodyTextChar"/>
    <w:rsid w:val="00591870"/>
    <w:pPr>
      <w:framePr w:w="3801" w:h="5761" w:hSpace="180" w:wrap="around" w:vAnchor="text" w:hAnchor="page" w:x="6961" w:y="1165"/>
      <w:spacing w:after="0" w:line="240" w:lineRule="auto"/>
    </w:pPr>
    <w:rPr>
      <w:rFonts w:ascii="Times New Roman" w:eastAsia="Times New Roman" w:hAnsi="Times New Roman"/>
      <w:sz w:val="20"/>
      <w:szCs w:val="24"/>
    </w:rPr>
  </w:style>
  <w:style w:type="character" w:customStyle="1" w:styleId="BodyTextChar">
    <w:name w:val="Body Text Char"/>
    <w:link w:val="BodyText"/>
    <w:rsid w:val="00591870"/>
    <w:rPr>
      <w:rFonts w:ascii="Times New Roman" w:eastAsia="Times New Roman" w:hAnsi="Times New Roman" w:cs="Times New Roman"/>
      <w:sz w:val="20"/>
      <w:szCs w:val="24"/>
    </w:rPr>
  </w:style>
  <w:style w:type="paragraph" w:styleId="Caption">
    <w:name w:val="caption"/>
    <w:basedOn w:val="Normal"/>
    <w:next w:val="Normal"/>
    <w:uiPriority w:val="99"/>
    <w:qFormat/>
    <w:rsid w:val="00591870"/>
    <w:pPr>
      <w:spacing w:after="0" w:line="240" w:lineRule="auto"/>
    </w:pPr>
    <w:rPr>
      <w:rFonts w:ascii="Times New Roman Bold" w:eastAsia="Times New Roman" w:hAnsi="Times New Roman Bold"/>
      <w:b/>
      <w:bCs/>
      <w:caps/>
      <w:sz w:val="24"/>
      <w:szCs w:val="24"/>
    </w:rPr>
  </w:style>
  <w:style w:type="paragraph" w:styleId="BodyText2">
    <w:name w:val="Body Text 2"/>
    <w:basedOn w:val="Normal"/>
    <w:link w:val="BodyText2Char"/>
    <w:rsid w:val="00591870"/>
    <w:pPr>
      <w:spacing w:after="0" w:line="240" w:lineRule="auto"/>
    </w:pPr>
    <w:rPr>
      <w:rFonts w:ascii="Times New Roman" w:eastAsia="Times New Roman" w:hAnsi="Times New Roman"/>
      <w:b/>
      <w:bCs/>
      <w:smallCaps/>
      <w:sz w:val="24"/>
      <w:szCs w:val="24"/>
    </w:rPr>
  </w:style>
  <w:style w:type="character" w:customStyle="1" w:styleId="BodyText2Char">
    <w:name w:val="Body Text 2 Char"/>
    <w:link w:val="BodyText2"/>
    <w:rsid w:val="00591870"/>
    <w:rPr>
      <w:rFonts w:ascii="Times New Roman" w:eastAsia="Times New Roman" w:hAnsi="Times New Roman" w:cs="Times New Roman"/>
      <w:b/>
      <w:bCs/>
      <w:smallCaps/>
      <w:sz w:val="24"/>
      <w:szCs w:val="24"/>
    </w:rPr>
  </w:style>
  <w:style w:type="paragraph" w:customStyle="1" w:styleId="Outline">
    <w:name w:val="Outline"/>
    <w:basedOn w:val="Normal"/>
    <w:rsid w:val="00591870"/>
    <w:pPr>
      <w:spacing w:before="240" w:after="0" w:line="240" w:lineRule="auto"/>
    </w:pPr>
    <w:rPr>
      <w:rFonts w:ascii="Times New Roman" w:eastAsia="Times New Roman" w:hAnsi="Times New Roman"/>
      <w:kern w:val="28"/>
      <w:sz w:val="24"/>
      <w:szCs w:val="20"/>
    </w:rPr>
  </w:style>
  <w:style w:type="paragraph" w:styleId="BodyTextIndent2">
    <w:name w:val="Body Text Indent 2"/>
    <w:basedOn w:val="Normal"/>
    <w:link w:val="BodyTextIndent2Char"/>
    <w:rsid w:val="00591870"/>
    <w:pPr>
      <w:spacing w:after="0" w:line="240" w:lineRule="auto"/>
      <w:ind w:left="360"/>
    </w:pPr>
    <w:rPr>
      <w:rFonts w:ascii="Times New Roman" w:eastAsia="Times New Roman" w:hAnsi="Times New Roman"/>
      <w:i/>
      <w:iCs/>
      <w:sz w:val="20"/>
      <w:szCs w:val="24"/>
    </w:rPr>
  </w:style>
  <w:style w:type="character" w:customStyle="1" w:styleId="BodyTextIndent2Char">
    <w:name w:val="Body Text Indent 2 Char"/>
    <w:link w:val="BodyTextIndent2"/>
    <w:rsid w:val="00591870"/>
    <w:rPr>
      <w:rFonts w:ascii="Times New Roman" w:eastAsia="Times New Roman" w:hAnsi="Times New Roman" w:cs="Times New Roman"/>
      <w:i/>
      <w:iCs/>
      <w:szCs w:val="24"/>
    </w:rPr>
  </w:style>
  <w:style w:type="character" w:styleId="Hyperlink">
    <w:name w:val="Hyperlink"/>
    <w:uiPriority w:val="99"/>
    <w:rsid w:val="00591870"/>
    <w:rPr>
      <w:color w:val="0000FF"/>
      <w:u w:val="single"/>
    </w:rPr>
  </w:style>
  <w:style w:type="paragraph" w:styleId="BodyTextIndent">
    <w:name w:val="Body Text Indent"/>
    <w:basedOn w:val="Normal"/>
    <w:link w:val="BodyTextIndentChar"/>
    <w:rsid w:val="00591870"/>
    <w:pPr>
      <w:spacing w:after="80" w:line="240" w:lineRule="auto"/>
      <w:ind w:left="1080"/>
      <w:jc w:val="both"/>
    </w:pPr>
    <w:rPr>
      <w:rFonts w:ascii="Times New Roman" w:eastAsia="Times New Roman" w:hAnsi="Times New Roman"/>
      <w:sz w:val="24"/>
      <w:szCs w:val="24"/>
    </w:rPr>
  </w:style>
  <w:style w:type="character" w:customStyle="1" w:styleId="BodyTextIndentChar">
    <w:name w:val="Body Text Indent Char"/>
    <w:link w:val="BodyTextIndent"/>
    <w:rsid w:val="00591870"/>
    <w:rPr>
      <w:rFonts w:ascii="Times New Roman" w:eastAsia="Times New Roman" w:hAnsi="Times New Roman" w:cs="Times New Roman"/>
      <w:sz w:val="24"/>
      <w:szCs w:val="24"/>
    </w:rPr>
  </w:style>
  <w:style w:type="paragraph" w:styleId="BodyTextIndent3">
    <w:name w:val="Body Text Indent 3"/>
    <w:basedOn w:val="Normal"/>
    <w:link w:val="BodyTextIndent3Char"/>
    <w:rsid w:val="00591870"/>
    <w:pPr>
      <w:spacing w:after="0" w:line="240" w:lineRule="auto"/>
      <w:ind w:left="540"/>
    </w:pPr>
    <w:rPr>
      <w:rFonts w:ascii="Times New Roman" w:eastAsia="Times New Roman" w:hAnsi="Times New Roman"/>
      <w:sz w:val="24"/>
      <w:szCs w:val="24"/>
    </w:rPr>
  </w:style>
  <w:style w:type="character" w:customStyle="1" w:styleId="BodyTextIndent3Char">
    <w:name w:val="Body Text Indent 3 Char"/>
    <w:link w:val="BodyTextIndent3"/>
    <w:rsid w:val="00591870"/>
    <w:rPr>
      <w:rFonts w:ascii="Times New Roman" w:eastAsia="Times New Roman" w:hAnsi="Times New Roman" w:cs="Times New Roman"/>
      <w:sz w:val="24"/>
      <w:szCs w:val="24"/>
    </w:rPr>
  </w:style>
  <w:style w:type="paragraph" w:styleId="BalloonText">
    <w:name w:val="Balloon Text"/>
    <w:basedOn w:val="Normal"/>
    <w:link w:val="BalloonTextChar"/>
    <w:semiHidden/>
    <w:rsid w:val="00591870"/>
    <w:pPr>
      <w:spacing w:after="0" w:line="240" w:lineRule="auto"/>
    </w:pPr>
    <w:rPr>
      <w:rFonts w:ascii="Tahoma" w:eastAsia="Times New Roman" w:hAnsi="Tahoma"/>
      <w:sz w:val="16"/>
      <w:szCs w:val="16"/>
    </w:rPr>
  </w:style>
  <w:style w:type="character" w:customStyle="1" w:styleId="BalloonTextChar">
    <w:name w:val="Balloon Text Char"/>
    <w:link w:val="BalloonText"/>
    <w:semiHidden/>
    <w:rsid w:val="00591870"/>
    <w:rPr>
      <w:rFonts w:ascii="Tahoma" w:eastAsia="Times New Roman" w:hAnsi="Tahoma" w:cs="Tahoma"/>
      <w:sz w:val="16"/>
      <w:szCs w:val="16"/>
    </w:rPr>
  </w:style>
  <w:style w:type="table" w:styleId="TableGrid">
    <w:name w:val="Table Grid"/>
    <w:basedOn w:val="TableNormal"/>
    <w:rsid w:val="00591870"/>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noteText">
    <w:name w:val="footnote text"/>
    <w:aliases w:val="Geneva 9,Font: Geneva 9,Boston 10,f,DNV-FT,single space,Footnote,otnote Text,ft,Char4,Testo nota a piè di pagina Carattere Carattere,Testo nota a piè di pagina Carattere,Testo nota a piè di pagina Carattere1 Carattere,texto de nota al pie"/>
    <w:basedOn w:val="Normal"/>
    <w:link w:val="FootnoteTextChar"/>
    <w:rsid w:val="00591870"/>
    <w:pPr>
      <w:spacing w:after="0" w:line="240" w:lineRule="auto"/>
    </w:pPr>
    <w:rPr>
      <w:rFonts w:ascii="Times New Roman" w:eastAsia="Times New Roman" w:hAnsi="Times New Roman"/>
      <w:sz w:val="20"/>
      <w:szCs w:val="20"/>
    </w:rPr>
  </w:style>
  <w:style w:type="character" w:customStyle="1" w:styleId="FootnoteTextChar">
    <w:name w:val="Footnote Text Char"/>
    <w:aliases w:val="Geneva 9 Char,Font: Geneva 9 Char,Boston 10 Char,f Char,DNV-FT Char,single space Char,Footnote Char,otnote Text Char,ft Char,Char4 Char,Testo nota a piè di pagina Carattere Carattere Char,Testo nota a piè di pagina Carattere Char"/>
    <w:link w:val="FootnoteText"/>
    <w:rsid w:val="00591870"/>
    <w:rPr>
      <w:rFonts w:ascii="Times New Roman" w:eastAsia="Times New Roman" w:hAnsi="Times New Roman" w:cs="Times New Roman"/>
      <w:sz w:val="20"/>
      <w:szCs w:val="20"/>
    </w:rPr>
  </w:style>
  <w:style w:type="character" w:styleId="FootnoteReference">
    <w:name w:val="footnote reference"/>
    <w:aliases w:val="16 Point,Superscript 6 Point"/>
    <w:uiPriority w:val="99"/>
    <w:rsid w:val="00591870"/>
    <w:rPr>
      <w:vertAlign w:val="superscript"/>
    </w:rPr>
  </w:style>
  <w:style w:type="character" w:styleId="FollowedHyperlink">
    <w:name w:val="FollowedHyperlink"/>
    <w:rsid w:val="00591870"/>
    <w:rPr>
      <w:color w:val="606420"/>
      <w:u w:val="single"/>
    </w:rPr>
  </w:style>
  <w:style w:type="paragraph" w:styleId="DocumentMap">
    <w:name w:val="Document Map"/>
    <w:basedOn w:val="Normal"/>
    <w:link w:val="DocumentMapChar"/>
    <w:semiHidden/>
    <w:rsid w:val="00591870"/>
    <w:pPr>
      <w:shd w:val="clear" w:color="auto" w:fill="000080"/>
      <w:spacing w:after="0" w:line="240" w:lineRule="auto"/>
    </w:pPr>
    <w:rPr>
      <w:rFonts w:ascii="Tahoma" w:eastAsia="Times New Roman" w:hAnsi="Tahoma"/>
      <w:sz w:val="20"/>
      <w:szCs w:val="20"/>
    </w:rPr>
  </w:style>
  <w:style w:type="character" w:customStyle="1" w:styleId="DocumentMapChar">
    <w:name w:val="Document Map Char"/>
    <w:link w:val="DocumentMap"/>
    <w:semiHidden/>
    <w:rsid w:val="00591870"/>
    <w:rPr>
      <w:rFonts w:ascii="Tahoma" w:eastAsia="Times New Roman" w:hAnsi="Tahoma" w:cs="Tahoma"/>
      <w:sz w:val="20"/>
      <w:szCs w:val="20"/>
      <w:shd w:val="clear" w:color="auto" w:fill="000080"/>
    </w:rPr>
  </w:style>
  <w:style w:type="paragraph" w:customStyle="1" w:styleId="MainParanoChapter">
    <w:name w:val="Main Para no Chapter #"/>
    <w:basedOn w:val="Normal"/>
    <w:link w:val="MainParanoChapterChar"/>
    <w:autoRedefine/>
    <w:uiPriority w:val="99"/>
    <w:qFormat/>
    <w:rsid w:val="00591870"/>
    <w:pPr>
      <w:numPr>
        <w:numId w:val="2"/>
      </w:numPr>
      <w:spacing w:before="120" w:after="240" w:line="240" w:lineRule="auto"/>
      <w:ind w:left="0" w:firstLine="0"/>
      <w:outlineLvl w:val="1"/>
    </w:pPr>
    <w:rPr>
      <w:rFonts w:ascii="Times New Roman" w:eastAsia="Times New Roman" w:hAnsi="Times New Roman"/>
      <w:color w:val="000000"/>
      <w:sz w:val="24"/>
      <w:szCs w:val="24"/>
    </w:rPr>
  </w:style>
  <w:style w:type="paragraph" w:styleId="TOC1">
    <w:name w:val="toc 1"/>
    <w:basedOn w:val="Normal"/>
    <w:next w:val="Normal"/>
    <w:autoRedefine/>
    <w:uiPriority w:val="99"/>
    <w:rsid w:val="00591870"/>
    <w:pPr>
      <w:tabs>
        <w:tab w:val="right" w:leader="dot" w:pos="9638"/>
      </w:tabs>
      <w:spacing w:after="0" w:line="240" w:lineRule="auto"/>
      <w:ind w:left="3600"/>
      <w:jc w:val="right"/>
    </w:pPr>
    <w:rPr>
      <w:rFonts w:ascii="Times New Roman" w:eastAsia="Times New Roman" w:hAnsi="Times New Roman"/>
      <w:b/>
      <w:caps/>
      <w:noProof/>
    </w:rPr>
  </w:style>
  <w:style w:type="paragraph" w:styleId="ListParagraph">
    <w:name w:val="List Paragraph"/>
    <w:basedOn w:val="Normal"/>
    <w:autoRedefine/>
    <w:uiPriority w:val="34"/>
    <w:qFormat/>
    <w:rsid w:val="00591870"/>
    <w:pPr>
      <w:spacing w:after="120" w:line="240" w:lineRule="auto"/>
      <w:ind w:left="60"/>
      <w:contextualSpacing/>
    </w:pPr>
    <w:rPr>
      <w:rFonts w:ascii="Times New Roman" w:eastAsia="Times New Roman" w:hAnsi="Times New Roman"/>
      <w:szCs w:val="18"/>
      <w:lang w:val="en-GB"/>
    </w:rPr>
  </w:style>
  <w:style w:type="character" w:customStyle="1" w:styleId="MainParanoChapterChar">
    <w:name w:val="Main Para no Chapter # Char"/>
    <w:link w:val="MainParanoChapter"/>
    <w:uiPriority w:val="99"/>
    <w:locked/>
    <w:rsid w:val="00591870"/>
    <w:rPr>
      <w:rFonts w:ascii="Times New Roman" w:eastAsia="Times New Roman" w:hAnsi="Times New Roman"/>
      <w:color w:val="000000"/>
      <w:sz w:val="24"/>
      <w:szCs w:val="24"/>
    </w:rPr>
  </w:style>
  <w:style w:type="paragraph" w:styleId="NoSpacing">
    <w:name w:val="No Spacing"/>
    <w:uiPriority w:val="1"/>
    <w:qFormat/>
    <w:rsid w:val="00591870"/>
    <w:rPr>
      <w:rFonts w:eastAsia="Times New Roman"/>
      <w:sz w:val="22"/>
      <w:szCs w:val="22"/>
      <w:lang w:val="en-US" w:eastAsia="en-US"/>
    </w:rPr>
  </w:style>
  <w:style w:type="paragraph" w:styleId="z-TopofForm">
    <w:name w:val="HTML Top of Form"/>
    <w:basedOn w:val="Normal"/>
    <w:next w:val="Normal"/>
    <w:link w:val="z-TopofFormChar"/>
    <w:hidden/>
    <w:rsid w:val="00591870"/>
    <w:pPr>
      <w:pBdr>
        <w:bottom w:val="single" w:sz="6" w:space="1" w:color="auto"/>
      </w:pBdr>
      <w:spacing w:after="0" w:line="240" w:lineRule="auto"/>
      <w:jc w:val="center"/>
    </w:pPr>
    <w:rPr>
      <w:rFonts w:ascii="Arial" w:eastAsia="Times New Roman" w:hAnsi="Arial"/>
      <w:vanish/>
      <w:sz w:val="16"/>
      <w:szCs w:val="16"/>
    </w:rPr>
  </w:style>
  <w:style w:type="character" w:customStyle="1" w:styleId="z-TopofFormChar">
    <w:name w:val="z-Top of Form Char"/>
    <w:link w:val="z-TopofForm"/>
    <w:rsid w:val="00591870"/>
    <w:rPr>
      <w:rFonts w:ascii="Arial" w:eastAsia="Times New Roman" w:hAnsi="Arial" w:cs="Times New Roman"/>
      <w:vanish/>
      <w:sz w:val="16"/>
      <w:szCs w:val="16"/>
    </w:rPr>
  </w:style>
  <w:style w:type="paragraph" w:styleId="z-BottomofForm">
    <w:name w:val="HTML Bottom of Form"/>
    <w:basedOn w:val="Normal"/>
    <w:next w:val="Normal"/>
    <w:link w:val="z-BottomofFormChar"/>
    <w:hidden/>
    <w:rsid w:val="00591870"/>
    <w:pPr>
      <w:pBdr>
        <w:top w:val="single" w:sz="6" w:space="1" w:color="auto"/>
      </w:pBdr>
      <w:spacing w:after="0" w:line="240" w:lineRule="auto"/>
      <w:jc w:val="center"/>
    </w:pPr>
    <w:rPr>
      <w:rFonts w:ascii="Arial" w:eastAsia="Times New Roman" w:hAnsi="Arial"/>
      <w:vanish/>
      <w:sz w:val="16"/>
      <w:szCs w:val="16"/>
    </w:rPr>
  </w:style>
  <w:style w:type="character" w:customStyle="1" w:styleId="z-BottomofFormChar">
    <w:name w:val="z-Bottom of Form Char"/>
    <w:link w:val="z-BottomofForm"/>
    <w:rsid w:val="00591870"/>
    <w:rPr>
      <w:rFonts w:ascii="Arial" w:eastAsia="Times New Roman" w:hAnsi="Arial" w:cs="Times New Roman"/>
      <w:vanish/>
      <w:sz w:val="16"/>
      <w:szCs w:val="16"/>
    </w:rPr>
  </w:style>
  <w:style w:type="character" w:styleId="CommentReference">
    <w:name w:val="annotation reference"/>
    <w:uiPriority w:val="99"/>
    <w:rsid w:val="00591870"/>
    <w:rPr>
      <w:sz w:val="16"/>
      <w:szCs w:val="16"/>
    </w:rPr>
  </w:style>
  <w:style w:type="paragraph" w:styleId="CommentText">
    <w:name w:val="annotation text"/>
    <w:basedOn w:val="Normal"/>
    <w:link w:val="CommentTextChar"/>
    <w:uiPriority w:val="99"/>
    <w:rsid w:val="00591870"/>
    <w:pPr>
      <w:spacing w:after="0" w:line="240" w:lineRule="auto"/>
    </w:pPr>
    <w:rPr>
      <w:rFonts w:ascii="Times New Roman" w:eastAsia="Times New Roman" w:hAnsi="Times New Roman"/>
      <w:sz w:val="20"/>
      <w:szCs w:val="20"/>
    </w:rPr>
  </w:style>
  <w:style w:type="character" w:customStyle="1" w:styleId="CommentTextChar">
    <w:name w:val="Comment Text Char"/>
    <w:link w:val="CommentText"/>
    <w:uiPriority w:val="99"/>
    <w:rsid w:val="00591870"/>
    <w:rPr>
      <w:rFonts w:ascii="Times New Roman" w:eastAsia="Times New Roman" w:hAnsi="Times New Roman" w:cs="Times New Roman"/>
      <w:sz w:val="20"/>
      <w:szCs w:val="20"/>
    </w:rPr>
  </w:style>
  <w:style w:type="paragraph" w:styleId="CommentSubject">
    <w:name w:val="annotation subject"/>
    <w:basedOn w:val="CommentText"/>
    <w:next w:val="CommentText"/>
    <w:link w:val="CommentSubjectChar"/>
    <w:rsid w:val="00591870"/>
    <w:rPr>
      <w:b/>
      <w:bCs/>
    </w:rPr>
  </w:style>
  <w:style w:type="character" w:customStyle="1" w:styleId="CommentSubjectChar">
    <w:name w:val="Comment Subject Char"/>
    <w:link w:val="CommentSubject"/>
    <w:rsid w:val="00591870"/>
    <w:rPr>
      <w:rFonts w:ascii="Times New Roman" w:eastAsia="Times New Roman" w:hAnsi="Times New Roman" w:cs="Times New Roman"/>
      <w:b/>
      <w:bCs/>
      <w:sz w:val="20"/>
      <w:szCs w:val="20"/>
    </w:rPr>
  </w:style>
  <w:style w:type="numbering" w:customStyle="1" w:styleId="NoList2">
    <w:name w:val="No List2"/>
    <w:next w:val="NoList"/>
    <w:uiPriority w:val="99"/>
    <w:semiHidden/>
    <w:unhideWhenUsed/>
    <w:rsid w:val="00591870"/>
  </w:style>
  <w:style w:type="numbering" w:customStyle="1" w:styleId="NoList11">
    <w:name w:val="No List11"/>
    <w:next w:val="NoList"/>
    <w:semiHidden/>
    <w:rsid w:val="00591870"/>
  </w:style>
  <w:style w:type="table" w:customStyle="1" w:styleId="TableGrid1">
    <w:name w:val="Table Grid1"/>
    <w:basedOn w:val="TableNormal"/>
    <w:next w:val="TableGrid"/>
    <w:rsid w:val="00591870"/>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ListParagraph1">
    <w:name w:val="List Paragraph1"/>
    <w:basedOn w:val="Normal"/>
    <w:link w:val="ListParagraphChar"/>
    <w:uiPriority w:val="34"/>
    <w:qFormat/>
    <w:rsid w:val="002254E2"/>
    <w:pPr>
      <w:numPr>
        <w:numId w:val="6"/>
      </w:numPr>
      <w:shd w:val="clear" w:color="auto" w:fill="FFFFFF"/>
      <w:spacing w:before="120" w:after="240" w:line="292" w:lineRule="atLeast"/>
      <w:ind w:right="1446"/>
      <w:jc w:val="both"/>
      <w:textAlignment w:val="baseline"/>
      <w:outlineLvl w:val="0"/>
    </w:pPr>
    <w:rPr>
      <w:rFonts w:ascii="Times New Roman" w:eastAsia="Times New Roman" w:hAnsi="Times New Roman"/>
      <w:bCs/>
      <w:lang w:eastAsia="zh-CN" w:bidi="en-US"/>
    </w:rPr>
  </w:style>
  <w:style w:type="character" w:customStyle="1" w:styleId="ListParagraphChar">
    <w:name w:val="List Paragraph Char"/>
    <w:link w:val="ListParagraph1"/>
    <w:uiPriority w:val="34"/>
    <w:rsid w:val="002254E2"/>
    <w:rPr>
      <w:rFonts w:ascii="Times New Roman" w:eastAsia="Times New Roman" w:hAnsi="Times New Roman"/>
      <w:bCs/>
      <w:sz w:val="22"/>
      <w:szCs w:val="22"/>
      <w:shd w:val="clear" w:color="auto" w:fill="FFFFFF"/>
      <w:lang w:val="en-US" w:eastAsia="zh-CN" w:bidi="en-US"/>
    </w:rPr>
  </w:style>
  <w:style w:type="paragraph" w:customStyle="1" w:styleId="Default">
    <w:name w:val="Default"/>
    <w:rsid w:val="005575D6"/>
    <w:pPr>
      <w:autoSpaceDE w:val="0"/>
      <w:autoSpaceDN w:val="0"/>
      <w:adjustRightInd w:val="0"/>
      <w:spacing w:after="200" w:line="276" w:lineRule="auto"/>
    </w:pPr>
    <w:rPr>
      <w:rFonts w:ascii="HelveticaNeueLT Std Lt" w:eastAsia="SimSun" w:hAnsi="HelveticaNeueLT Std Lt" w:cs="HelveticaNeueLT Std Lt"/>
      <w:color w:val="000000"/>
      <w:lang w:val="en-US" w:eastAsia="zh-CN"/>
    </w:rPr>
  </w:style>
  <w:style w:type="paragraph" w:customStyle="1" w:styleId="Style34">
    <w:name w:val="Style34"/>
    <w:basedOn w:val="ListParagraph1"/>
    <w:qFormat/>
    <w:rsid w:val="005575D6"/>
    <w:pPr>
      <w:numPr>
        <w:numId w:val="7"/>
      </w:numPr>
      <w:spacing w:before="0"/>
      <w:ind w:left="0" w:firstLine="0"/>
      <w:contextualSpacing/>
      <w:outlineLvl w:val="9"/>
    </w:pPr>
    <w:rPr>
      <w:rFonts w:eastAsia="MS Mincho"/>
      <w:b/>
      <w:bCs w:val="0"/>
      <w:sz w:val="24"/>
      <w:szCs w:val="24"/>
      <w:lang w:bidi="ar-SA"/>
    </w:rPr>
  </w:style>
  <w:style w:type="character" w:customStyle="1" w:styleId="apple-converted-space">
    <w:name w:val="apple-converted-space"/>
    <w:rsid w:val="005575D6"/>
  </w:style>
  <w:style w:type="character" w:customStyle="1" w:styleId="BookTitle1">
    <w:name w:val="Book Title1"/>
    <w:uiPriority w:val="33"/>
    <w:qFormat/>
    <w:rsid w:val="005575D6"/>
    <w:rPr>
      <w:b/>
      <w:bCs/>
      <w:smallCaps/>
      <w:spacing w:val="5"/>
    </w:rPr>
  </w:style>
  <w:style w:type="paragraph" w:customStyle="1" w:styleId="Style10">
    <w:name w:val="Style10"/>
    <w:qFormat/>
    <w:rsid w:val="005575D6"/>
    <w:pPr>
      <w:numPr>
        <w:numId w:val="13"/>
      </w:numPr>
      <w:spacing w:after="200" w:line="360" w:lineRule="auto"/>
      <w:contextualSpacing/>
      <w:jc w:val="both"/>
    </w:pPr>
    <w:rPr>
      <w:rFonts w:ascii="Times New Roman" w:eastAsia="MS Mincho" w:hAnsi="Times New Roman"/>
      <w:b/>
      <w:lang w:val="en-US" w:eastAsia="zh-CN"/>
    </w:rPr>
  </w:style>
  <w:style w:type="paragraph" w:customStyle="1" w:styleId="ListParagraph2">
    <w:name w:val="List Paragraph2"/>
    <w:basedOn w:val="Normal"/>
    <w:uiPriority w:val="34"/>
    <w:qFormat/>
    <w:rsid w:val="005575D6"/>
    <w:pPr>
      <w:ind w:left="720"/>
      <w:contextualSpacing/>
    </w:pPr>
    <w:rPr>
      <w:rFonts w:ascii="Times New Roman" w:eastAsia="Times New Roman" w:hAnsi="Times New Roman"/>
      <w:bCs/>
      <w:lang w:eastAsia="zh-CN"/>
    </w:rPr>
  </w:style>
  <w:style w:type="paragraph" w:customStyle="1" w:styleId="Bodytext0">
    <w:name w:val="Bodytext"/>
    <w:aliases w:val="bt"/>
    <w:basedOn w:val="Normal"/>
    <w:rsid w:val="0009478E"/>
    <w:pPr>
      <w:spacing w:before="200" w:after="240" w:line="240" w:lineRule="auto"/>
    </w:pPr>
    <w:rPr>
      <w:rFonts w:ascii="Times New Roman" w:eastAsia="Times New Roman" w:hAnsi="Times New Roman"/>
      <w:sz w:val="20"/>
      <w:szCs w:val="20"/>
    </w:rPr>
  </w:style>
  <w:style w:type="paragraph" w:customStyle="1" w:styleId="ListParagraph3">
    <w:name w:val="List Paragraph3"/>
    <w:basedOn w:val="Normal"/>
    <w:uiPriority w:val="34"/>
    <w:qFormat/>
    <w:rsid w:val="00F440A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www.thegef.org/gef/node/1890" TargetMode="External"/><Relationship Id="rId18" Type="http://schemas.openxmlformats.org/officeDocument/2006/relationships/hyperlink" Target="http://www.thegef.org/gef/sites/thegef.org/files/documents/OFP%20Endorsement%20Letter%20Template%2011-1-11_0.doc" TargetMode="External"/><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footnotes" Target="footnotes.xml"/><Relationship Id="rId12" Type="http://schemas.openxmlformats.org/officeDocument/2006/relationships/hyperlink" Target="http://gefweb.org/Documents/Council_Documents/GEF_C21/C.20.6.Rev.1.pdf" TargetMode="External"/><Relationship Id="rId17" Type="http://schemas.openxmlformats.org/officeDocument/2006/relationships/footer" Target="footer2.xml"/><Relationship Id="rId25" Type="http://schemas.openxmlformats.org/officeDocument/2006/relationships/customXml" Target="../customXml/item4.xml"/><Relationship Id="rId2" Type="http://schemas.openxmlformats.org/officeDocument/2006/relationships/numbering" Target="numbering.xml"/><Relationship Id="rId16" Type="http://schemas.openxmlformats.org/officeDocument/2006/relationships/footer" Target="footer1.xml"/><Relationship Id="rId20" Type="http://schemas.openxmlformats.org/officeDocument/2006/relationships/image" Target="media/image2.png"/><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thegef.org/gef/sites/thegef.org/files/documents/document/GEF5-Template%20Reference%20Guide%209-14-10rev11-18-2010.doc" TargetMode="External"/><Relationship Id="rId24" Type="http://schemas.openxmlformats.org/officeDocument/2006/relationships/customXml" Target="../customXml/item3.xml"/><Relationship Id="rId5" Type="http://schemas.openxmlformats.org/officeDocument/2006/relationships/settings" Target="settings.xml"/><Relationship Id="rId15" Type="http://schemas.openxmlformats.org/officeDocument/2006/relationships/hyperlink" Target="http://www.thegef.org/gef/sites/thegef.org/files/documents/CPE-Global_Environmental_Benefits_Assessment_Outline.pdf" TargetMode="External"/><Relationship Id="rId23" Type="http://schemas.openxmlformats.org/officeDocument/2006/relationships/customXml" Target="../customXml/item2.xml"/><Relationship Id="rId10" Type="http://schemas.openxmlformats.org/officeDocument/2006/relationships/hyperlink" Target="http://www.thegef.org/gef/home" TargetMode="External"/><Relationship Id="rId19" Type="http://schemas.openxmlformats.org/officeDocument/2006/relationships/hyperlink" Target="http://www.thegef.org/gef/sites/thegef.org/files/documents/OFP%20Endorsement%20Letter%20Template%20for%20SGP%2009-08-2010.doc" TargetMode="External"/><Relationship Id="rId4" Type="http://schemas.microsoft.com/office/2007/relationships/stylesWithEffects" Target="stylesWithEffects.xml"/><Relationship Id="rId9" Type="http://schemas.openxmlformats.org/officeDocument/2006/relationships/image" Target="media/image1.jpeg"/><Relationship Id="rId14" Type="http://schemas.openxmlformats.org/officeDocument/2006/relationships/hyperlink" Target="http://www.thegef.org/gef/node/1325" TargetMode="External"/><Relationship Id="rId22" Type="http://schemas.openxmlformats.org/officeDocument/2006/relationships/theme" Target="theme/theme1.xml"/></Relationships>
</file>

<file path=word/_rels/footnotes.xml.rels><?xml version="1.0" encoding="UTF-8" standalone="yes"?>
<Relationships xmlns="http://schemas.openxmlformats.org/package/2006/relationships"><Relationship Id="rId3" Type="http://schemas.openxmlformats.org/officeDocument/2006/relationships/hyperlink" Target="http://www.undg.org/archive_docs/763-Haiti_CCA_-_Haiti_2000.pdf" TargetMode="External"/><Relationship Id="rId2" Type="http://schemas.openxmlformats.org/officeDocument/2006/relationships/hyperlink" Target="http://www.thegef.org/gef/sites/thegef.org/files/documents/document/GEF-5_Capacity_strategy.pdf" TargetMode="External"/><Relationship Id="rId1" Type="http://schemas.openxmlformats.org/officeDocument/2006/relationships/hyperlink" Target="http://www.thegef.org/gef/node/3624" TargetMode="External"/><Relationship Id="rId6" Type="http://schemas.openxmlformats.org/officeDocument/2006/relationships/hyperlink" Target="http://www.genderaction.org/publications/2010/gsr.pdf" TargetMode="External"/><Relationship Id="rId5" Type="http://schemas.openxmlformats.org/officeDocument/2006/relationships/hyperlink" Target="http://blogs.ei.columbia.edu/2014/01/09/hrppfall2013_verella/" TargetMode="External"/><Relationship Id="rId4" Type="http://schemas.openxmlformats.org/officeDocument/2006/relationships/hyperlink" Target="http://unfpahaiti.org/pdf/Documents/ISF%20ENGLISH%20VERSION%20FINAL%20FOR%20WEBSITE%20-%20v2.pdf"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Document" ma:contentTypeID="0x01010078FD0EB9EC318C41BC3215F8FE928E39" ma:contentTypeVersion="10" ma:contentTypeDescription="Create a new document." ma:contentTypeScope="" ma:versionID="b17caccffdde8312f2f1ef10c4c6d4e6">
  <xsd:schema xmlns:xsd="http://www.w3.org/2001/XMLSchema" xmlns:xs="http://www.w3.org/2001/XMLSchema" xmlns:p="http://schemas.microsoft.com/office/2006/metadata/properties" xmlns:ns2="1aff248a-5efb-40a0-b99a-849f44d5ad9c" targetNamespace="http://schemas.microsoft.com/office/2006/metadata/properties" ma:root="true" ma:fieldsID="5865fc380fbfb3a6e79df6c9dbd2ea38" ns2:_="">
    <xsd:import namespace="1aff248a-5efb-40a0-b99a-849f44d5ad9c"/>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DateTaken" minOccurs="0"/>
                <xsd:element ref="ns2:MediaServiceAutoKeyPoints" minOccurs="0"/>
                <xsd:element ref="ns2:MediaServiceKeyPoints" minOccurs="0"/>
                <xsd:element ref="ns2:MediaServiceLocation"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aff248a-5efb-40a0-b99a-849f44d5ad9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Location" ma:index="15" nillable="true" ma:displayName="Location" ma:internalName="MediaServiceLocation"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11790FEF-DF00-4BA6-B7B5-2A3D459728EE}">
  <ds:schemaRefs>
    <ds:schemaRef ds:uri="http://schemas.openxmlformats.org/officeDocument/2006/bibliography"/>
  </ds:schemaRefs>
</ds:datastoreItem>
</file>

<file path=customXml/itemProps2.xml><?xml version="1.0" encoding="utf-8"?>
<ds:datastoreItem xmlns:ds="http://schemas.openxmlformats.org/officeDocument/2006/customXml" ds:itemID="{581E5D46-E48B-4C86-B024-5AAF2DADA5DE}"/>
</file>

<file path=customXml/itemProps3.xml><?xml version="1.0" encoding="utf-8"?>
<ds:datastoreItem xmlns:ds="http://schemas.openxmlformats.org/officeDocument/2006/customXml" ds:itemID="{CC66EDB8-0FB7-404E-8A7A-8F430E5241DB}"/>
</file>

<file path=customXml/itemProps4.xml><?xml version="1.0" encoding="utf-8"?>
<ds:datastoreItem xmlns:ds="http://schemas.openxmlformats.org/officeDocument/2006/customXml" ds:itemID="{05967359-1EE2-4678-A237-B468223539BC}"/>
</file>

<file path=docProps/app.xml><?xml version="1.0" encoding="utf-8"?>
<Properties xmlns="http://schemas.openxmlformats.org/officeDocument/2006/extended-properties" xmlns:vt="http://schemas.openxmlformats.org/officeDocument/2006/docPropsVTypes">
  <Template>Normal.dotm</Template>
  <TotalTime>22</TotalTime>
  <Pages>55</Pages>
  <Words>23010</Words>
  <Characters>131159</Characters>
  <Application>Microsoft Office Word</Application>
  <DocSecurity>0</DocSecurity>
  <Lines>1092</Lines>
  <Paragraphs>307</Paragraphs>
  <ScaleCrop>false</ScaleCrop>
  <HeadingPairs>
    <vt:vector size="4" baseType="variant">
      <vt:variant>
        <vt:lpstr>Title</vt:lpstr>
      </vt:variant>
      <vt:variant>
        <vt:i4>1</vt:i4>
      </vt:variant>
      <vt:variant>
        <vt:lpstr>Título</vt:lpstr>
      </vt:variant>
      <vt:variant>
        <vt:i4>1</vt:i4>
      </vt:variant>
    </vt:vector>
  </HeadingPairs>
  <TitlesOfParts>
    <vt:vector size="2" baseType="lpstr">
      <vt:lpstr/>
      <vt:lpstr/>
    </vt:vector>
  </TitlesOfParts>
  <Company>The World Bank Group</Company>
  <LinksUpToDate>false</LinksUpToDate>
  <CharactersWithSpaces>153862</CharactersWithSpaces>
  <SharedDoc>false</SharedDoc>
  <HLinks>
    <vt:vector size="84" baseType="variant">
      <vt:variant>
        <vt:i4>917593</vt:i4>
      </vt:variant>
      <vt:variant>
        <vt:i4>517</vt:i4>
      </vt:variant>
      <vt:variant>
        <vt:i4>0</vt:i4>
      </vt:variant>
      <vt:variant>
        <vt:i4>5</vt:i4>
      </vt:variant>
      <vt:variant>
        <vt:lpwstr>http://www.thegef.org/gef/sites/thegef.org/files/documents/OFP Endorsement Letter Template for SGP 09-08-2010.doc</vt:lpwstr>
      </vt:variant>
      <vt:variant>
        <vt:lpwstr/>
      </vt:variant>
      <vt:variant>
        <vt:i4>4784190</vt:i4>
      </vt:variant>
      <vt:variant>
        <vt:i4>514</vt:i4>
      </vt:variant>
      <vt:variant>
        <vt:i4>0</vt:i4>
      </vt:variant>
      <vt:variant>
        <vt:i4>5</vt:i4>
      </vt:variant>
      <vt:variant>
        <vt:lpwstr>http://www.thegef.org/gef/sites/thegef.org/files/documents/OFP Endorsement Letter Template 11-1-11_0.doc</vt:lpwstr>
      </vt:variant>
      <vt:variant>
        <vt:lpwstr/>
      </vt:variant>
      <vt:variant>
        <vt:i4>5570651</vt:i4>
      </vt:variant>
      <vt:variant>
        <vt:i4>505</vt:i4>
      </vt:variant>
      <vt:variant>
        <vt:i4>0</vt:i4>
      </vt:variant>
      <vt:variant>
        <vt:i4>5</vt:i4>
      </vt:variant>
      <vt:variant>
        <vt:lpwstr>http://www.thegef.org/gef/sites/thegef.org/files/documents/CPE-Global_Environmental_Benefits_Assessment_Outline.pdf</vt:lpwstr>
      </vt:variant>
      <vt:variant>
        <vt:lpwstr/>
      </vt:variant>
      <vt:variant>
        <vt:i4>7274534</vt:i4>
      </vt:variant>
      <vt:variant>
        <vt:i4>502</vt:i4>
      </vt:variant>
      <vt:variant>
        <vt:i4>0</vt:i4>
      </vt:variant>
      <vt:variant>
        <vt:i4>5</vt:i4>
      </vt:variant>
      <vt:variant>
        <vt:lpwstr>http://www.thegef.org/gef/node/1325</vt:lpwstr>
      </vt:variant>
      <vt:variant>
        <vt:lpwstr/>
      </vt:variant>
      <vt:variant>
        <vt:i4>6553645</vt:i4>
      </vt:variant>
      <vt:variant>
        <vt:i4>499</vt:i4>
      </vt:variant>
      <vt:variant>
        <vt:i4>0</vt:i4>
      </vt:variant>
      <vt:variant>
        <vt:i4>5</vt:i4>
      </vt:variant>
      <vt:variant>
        <vt:lpwstr>http://www.thegef.org/gef/node/1890</vt:lpwstr>
      </vt:variant>
      <vt:variant>
        <vt:lpwstr/>
      </vt:variant>
      <vt:variant>
        <vt:i4>2556011</vt:i4>
      </vt:variant>
      <vt:variant>
        <vt:i4>229</vt:i4>
      </vt:variant>
      <vt:variant>
        <vt:i4>0</vt:i4>
      </vt:variant>
      <vt:variant>
        <vt:i4>5</vt:i4>
      </vt:variant>
      <vt:variant>
        <vt:lpwstr>http://gefweb.org/Documents/Council_Documents/GEF_C21/C.20.6.Rev.1.pdf</vt:lpwstr>
      </vt:variant>
      <vt:variant>
        <vt:lpwstr/>
      </vt:variant>
      <vt:variant>
        <vt:i4>6357090</vt:i4>
      </vt:variant>
      <vt:variant>
        <vt:i4>27</vt:i4>
      </vt:variant>
      <vt:variant>
        <vt:i4>0</vt:i4>
      </vt:variant>
      <vt:variant>
        <vt:i4>5</vt:i4>
      </vt:variant>
      <vt:variant>
        <vt:lpwstr>http://www.thegef.org/gef/sites/thegef.org/files/documents/document/GEF5-Template Reference Guide 9-14-10rev11-18-2010.doc</vt:lpwstr>
      </vt:variant>
      <vt:variant>
        <vt:lpwstr/>
      </vt:variant>
      <vt:variant>
        <vt:i4>7077941</vt:i4>
      </vt:variant>
      <vt:variant>
        <vt:i4>6</vt:i4>
      </vt:variant>
      <vt:variant>
        <vt:i4>0</vt:i4>
      </vt:variant>
      <vt:variant>
        <vt:i4>5</vt:i4>
      </vt:variant>
      <vt:variant>
        <vt:lpwstr>http://www.thegef.org/gef/home</vt:lpwstr>
      </vt:variant>
      <vt:variant>
        <vt:lpwstr/>
      </vt:variant>
      <vt:variant>
        <vt:i4>4784152</vt:i4>
      </vt:variant>
      <vt:variant>
        <vt:i4>15</vt:i4>
      </vt:variant>
      <vt:variant>
        <vt:i4>0</vt:i4>
      </vt:variant>
      <vt:variant>
        <vt:i4>5</vt:i4>
      </vt:variant>
      <vt:variant>
        <vt:lpwstr>http://www.genderaction.org/publications/2010/gsr.pdf</vt:lpwstr>
      </vt:variant>
      <vt:variant>
        <vt:lpwstr/>
      </vt:variant>
      <vt:variant>
        <vt:i4>1048619</vt:i4>
      </vt:variant>
      <vt:variant>
        <vt:i4>12</vt:i4>
      </vt:variant>
      <vt:variant>
        <vt:i4>0</vt:i4>
      </vt:variant>
      <vt:variant>
        <vt:i4>5</vt:i4>
      </vt:variant>
      <vt:variant>
        <vt:lpwstr>http://blogs.ei.columbia.edu/2014/01/09/hrppfall2013_verella/</vt:lpwstr>
      </vt:variant>
      <vt:variant>
        <vt:lpwstr/>
      </vt:variant>
      <vt:variant>
        <vt:i4>2752609</vt:i4>
      </vt:variant>
      <vt:variant>
        <vt:i4>9</vt:i4>
      </vt:variant>
      <vt:variant>
        <vt:i4>0</vt:i4>
      </vt:variant>
      <vt:variant>
        <vt:i4>5</vt:i4>
      </vt:variant>
      <vt:variant>
        <vt:lpwstr>http://unfpahaiti.org/pdf/Documents/ISF ENGLISH VERSION FINAL FOR WEBSITE - v2.pdf</vt:lpwstr>
      </vt:variant>
      <vt:variant>
        <vt:lpwstr/>
      </vt:variant>
      <vt:variant>
        <vt:i4>327807</vt:i4>
      </vt:variant>
      <vt:variant>
        <vt:i4>6</vt:i4>
      </vt:variant>
      <vt:variant>
        <vt:i4>0</vt:i4>
      </vt:variant>
      <vt:variant>
        <vt:i4>5</vt:i4>
      </vt:variant>
      <vt:variant>
        <vt:lpwstr>http://www.undg.org/archive_docs/763-Haiti_CCA_-_Haiti_2000.pdf</vt:lpwstr>
      </vt:variant>
      <vt:variant>
        <vt:lpwstr/>
      </vt:variant>
      <vt:variant>
        <vt:i4>6160473</vt:i4>
      </vt:variant>
      <vt:variant>
        <vt:i4>3</vt:i4>
      </vt:variant>
      <vt:variant>
        <vt:i4>0</vt:i4>
      </vt:variant>
      <vt:variant>
        <vt:i4>5</vt:i4>
      </vt:variant>
      <vt:variant>
        <vt:lpwstr>http://www.thegef.org/gef/sites/thegef.org/files/documents/document/GEF-5_Capacity_strategy.pdf</vt:lpwstr>
      </vt:variant>
      <vt:variant>
        <vt:lpwstr/>
      </vt:variant>
      <vt:variant>
        <vt:i4>7143459</vt:i4>
      </vt:variant>
      <vt:variant>
        <vt:i4>0</vt:i4>
      </vt:variant>
      <vt:variant>
        <vt:i4>0</vt:i4>
      </vt:variant>
      <vt:variant>
        <vt:i4>5</vt:i4>
      </vt:variant>
      <vt:variant>
        <vt:lpwstr>http://www.thegef.org/gef/node/3624</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Aileen</dc:creator>
  <cp:lastModifiedBy>Dickson Njiru</cp:lastModifiedBy>
  <cp:revision>7</cp:revision>
  <cp:lastPrinted>2013-03-14T17:09:00Z</cp:lastPrinted>
  <dcterms:created xsi:type="dcterms:W3CDTF">2015-04-10T21:56:00Z</dcterms:created>
  <dcterms:modified xsi:type="dcterms:W3CDTF">2015-04-17T10:32:00Z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0x01010078FD0EB9EC318C41BC3215F8FE928E39</vt:lpwstr>
  </property>
</Properties>
</file>